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33C4813" w:rsidR="00015C06" w:rsidRPr="00894F6F" w:rsidRDefault="00BA3D09" w:rsidP="008E0FF3">
      <w:pPr>
        <w:widowControl w:val="0"/>
        <w:autoSpaceDE w:val="0"/>
        <w:autoSpaceDN w:val="0"/>
        <w:adjustRightInd w:val="0"/>
        <w:jc w:val="right"/>
        <w:rPr>
          <w:rFonts w:asciiTheme="minorHAnsi" w:hAnsiTheme="minorHAnsi" w:cstheme="minorHAnsi"/>
          <w:sz w:val="22"/>
          <w:szCs w:val="22"/>
          <w:lang w:val="lt-LT"/>
        </w:rPr>
      </w:pPr>
      <w:r w:rsidRPr="00894F6F">
        <w:rPr>
          <w:rFonts w:asciiTheme="minorHAnsi" w:hAnsiTheme="minorHAnsi" w:cstheme="minorHAnsi"/>
          <w:sz w:val="22"/>
          <w:szCs w:val="22"/>
          <w:lang w:val="lt-LT"/>
        </w:rPr>
        <w:t>Vilnius, 202</w:t>
      </w:r>
      <w:r w:rsidR="00FE2B75" w:rsidRPr="00894F6F">
        <w:rPr>
          <w:rFonts w:asciiTheme="minorHAnsi" w:hAnsiTheme="minorHAnsi" w:cstheme="minorHAnsi"/>
          <w:sz w:val="22"/>
          <w:szCs w:val="22"/>
          <w:lang w:val="lt-LT"/>
        </w:rPr>
        <w:t>2</w:t>
      </w:r>
      <w:r w:rsidR="00015C06" w:rsidRPr="00894F6F">
        <w:rPr>
          <w:rFonts w:asciiTheme="minorHAnsi" w:hAnsiTheme="minorHAnsi" w:cstheme="minorHAnsi"/>
          <w:sz w:val="22"/>
          <w:szCs w:val="22"/>
          <w:lang w:val="lt-LT"/>
        </w:rPr>
        <w:t xml:space="preserve"> m. </w:t>
      </w:r>
      <w:r w:rsidR="00F7379A" w:rsidRPr="00894F6F">
        <w:rPr>
          <w:rFonts w:asciiTheme="minorHAnsi" w:hAnsiTheme="minorHAnsi" w:cstheme="minorHAnsi"/>
          <w:sz w:val="22"/>
          <w:szCs w:val="22"/>
          <w:lang w:val="lt-LT"/>
        </w:rPr>
        <w:t>birželio</w:t>
      </w:r>
      <w:r w:rsidR="00155CAB" w:rsidRPr="00894F6F">
        <w:rPr>
          <w:rFonts w:asciiTheme="minorHAnsi" w:hAnsiTheme="minorHAnsi" w:cstheme="minorHAnsi"/>
          <w:sz w:val="22"/>
          <w:szCs w:val="22"/>
          <w:lang w:val="lt-LT"/>
        </w:rPr>
        <w:t xml:space="preserve"> </w:t>
      </w:r>
      <w:r w:rsidR="00567A85" w:rsidRPr="00894F6F">
        <w:rPr>
          <w:rFonts w:asciiTheme="minorHAnsi" w:hAnsiTheme="minorHAnsi" w:cstheme="minorHAnsi"/>
          <w:sz w:val="22"/>
          <w:szCs w:val="22"/>
        </w:rPr>
        <w:t>2</w:t>
      </w:r>
      <w:r w:rsidR="00D977A9" w:rsidRPr="00894F6F">
        <w:rPr>
          <w:rFonts w:asciiTheme="minorHAnsi" w:hAnsiTheme="minorHAnsi" w:cstheme="minorHAnsi"/>
          <w:sz w:val="22"/>
          <w:szCs w:val="22"/>
          <w:lang w:val="en-US"/>
        </w:rPr>
        <w:t>3</w:t>
      </w:r>
      <w:r w:rsidR="00567A85" w:rsidRPr="00894F6F">
        <w:rPr>
          <w:rFonts w:asciiTheme="minorHAnsi" w:hAnsiTheme="minorHAnsi" w:cstheme="minorHAnsi"/>
          <w:sz w:val="22"/>
          <w:szCs w:val="22"/>
        </w:rPr>
        <w:t xml:space="preserve"> </w:t>
      </w:r>
      <w:r w:rsidR="00015C06" w:rsidRPr="00894F6F">
        <w:rPr>
          <w:rFonts w:asciiTheme="minorHAnsi" w:hAnsiTheme="minorHAnsi" w:cstheme="minorHAnsi"/>
          <w:sz w:val="22"/>
          <w:szCs w:val="22"/>
          <w:lang w:val="lt-LT"/>
        </w:rPr>
        <w:t>d.</w:t>
      </w:r>
    </w:p>
    <w:p w14:paraId="3CC84B3F" w14:textId="77777777" w:rsidR="00BF5D4D" w:rsidRPr="00894F6F" w:rsidRDefault="00BF5D4D" w:rsidP="004906BD">
      <w:pPr>
        <w:widowControl w:val="0"/>
        <w:autoSpaceDE w:val="0"/>
        <w:autoSpaceDN w:val="0"/>
        <w:adjustRightInd w:val="0"/>
        <w:rPr>
          <w:rFonts w:asciiTheme="minorHAnsi" w:hAnsiTheme="minorHAnsi" w:cstheme="minorHAnsi"/>
          <w:b/>
          <w:bCs/>
          <w:color w:val="1F497D" w:themeColor="text2"/>
          <w:sz w:val="36"/>
          <w:szCs w:val="36"/>
          <w:lang w:val="lt-LT"/>
        </w:rPr>
      </w:pPr>
    </w:p>
    <w:p w14:paraId="2484A1B1" w14:textId="4228586A" w:rsidR="00495235" w:rsidRPr="00894F6F" w:rsidRDefault="00495235" w:rsidP="00F7379A">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894F6F">
        <w:rPr>
          <w:rFonts w:asciiTheme="minorHAnsi" w:hAnsiTheme="minorHAnsi" w:cstheme="minorHAnsi"/>
          <w:b/>
          <w:bCs/>
          <w:color w:val="1F497D" w:themeColor="text2"/>
          <w:sz w:val="36"/>
          <w:szCs w:val="36"/>
          <w:lang w:val="lt-LT"/>
        </w:rPr>
        <w:t xml:space="preserve">„Lidl Lietuva“ didina investicijas į darbuotojų ugdymą – skirs </w:t>
      </w:r>
      <w:r w:rsidR="00BD7C56" w:rsidRPr="00894F6F">
        <w:rPr>
          <w:rFonts w:asciiTheme="minorHAnsi" w:hAnsiTheme="minorHAnsi" w:cstheme="minorHAnsi"/>
          <w:b/>
          <w:bCs/>
          <w:color w:val="1F497D" w:themeColor="text2"/>
          <w:sz w:val="36"/>
          <w:szCs w:val="36"/>
          <w:lang w:val="lt-LT"/>
        </w:rPr>
        <w:t>daugiau nei</w:t>
      </w:r>
      <w:r w:rsidR="000D765F" w:rsidRPr="00894F6F">
        <w:rPr>
          <w:rFonts w:asciiTheme="minorHAnsi" w:hAnsiTheme="minorHAnsi" w:cstheme="minorHAnsi"/>
          <w:b/>
          <w:bCs/>
          <w:color w:val="1F497D" w:themeColor="text2"/>
          <w:sz w:val="36"/>
          <w:szCs w:val="36"/>
          <w:lang w:val="lt-LT"/>
        </w:rPr>
        <w:t xml:space="preserve"> pusę milijono</w:t>
      </w:r>
      <w:r w:rsidRPr="00894F6F">
        <w:rPr>
          <w:rFonts w:asciiTheme="minorHAnsi" w:hAnsiTheme="minorHAnsi" w:cstheme="minorHAnsi"/>
          <w:b/>
          <w:bCs/>
          <w:color w:val="1F497D" w:themeColor="text2"/>
          <w:sz w:val="36"/>
          <w:szCs w:val="36"/>
          <w:lang w:val="lt-LT"/>
        </w:rPr>
        <w:t xml:space="preserve"> eurų</w:t>
      </w:r>
    </w:p>
    <w:p w14:paraId="26FCCA9E" w14:textId="525B905F" w:rsidR="00786B81" w:rsidRPr="00894F6F" w:rsidRDefault="00786B81" w:rsidP="185257B2">
      <w:pPr>
        <w:widowControl w:val="0"/>
        <w:autoSpaceDE w:val="0"/>
        <w:autoSpaceDN w:val="0"/>
        <w:adjustRightInd w:val="0"/>
        <w:spacing w:after="240"/>
        <w:jc w:val="both"/>
        <w:rPr>
          <w:rFonts w:asciiTheme="minorHAnsi" w:hAnsiTheme="minorHAnsi" w:cstheme="minorHAnsi"/>
          <w:b/>
          <w:bCs/>
          <w:sz w:val="22"/>
          <w:szCs w:val="22"/>
          <w:lang w:val="lt-LT"/>
        </w:rPr>
      </w:pPr>
    </w:p>
    <w:p w14:paraId="1DBE7809" w14:textId="7DE6734B" w:rsidR="00786B81" w:rsidRPr="00894F6F" w:rsidRDefault="006A28F8" w:rsidP="0078256E">
      <w:pPr>
        <w:widowControl w:val="0"/>
        <w:autoSpaceDE w:val="0"/>
        <w:autoSpaceDN w:val="0"/>
        <w:adjustRightInd w:val="0"/>
        <w:spacing w:after="240"/>
        <w:jc w:val="both"/>
        <w:rPr>
          <w:rFonts w:asciiTheme="minorHAnsi" w:hAnsiTheme="minorHAnsi" w:cstheme="minorHAnsi"/>
          <w:b/>
          <w:bCs/>
          <w:sz w:val="22"/>
          <w:szCs w:val="22"/>
          <w:lang w:val="lt-LT"/>
        </w:rPr>
      </w:pPr>
      <w:r w:rsidRPr="00894F6F">
        <w:rPr>
          <w:rFonts w:asciiTheme="minorHAnsi" w:hAnsiTheme="minorHAnsi" w:cstheme="minorHAnsi"/>
          <w:b/>
          <w:bCs/>
          <w:sz w:val="22"/>
          <w:szCs w:val="22"/>
          <w:lang w:val="lt-LT"/>
        </w:rPr>
        <w:t>Š</w:t>
      </w:r>
      <w:r w:rsidR="0083539B" w:rsidRPr="00894F6F">
        <w:rPr>
          <w:rFonts w:asciiTheme="minorHAnsi" w:hAnsiTheme="minorHAnsi" w:cstheme="minorHAnsi"/>
          <w:b/>
          <w:bCs/>
          <w:sz w:val="22"/>
          <w:szCs w:val="22"/>
          <w:lang w:val="lt-LT"/>
        </w:rPr>
        <w:t xml:space="preserve">iais finansiniais metais, </w:t>
      </w:r>
      <w:r w:rsidR="0078256E" w:rsidRPr="00894F6F">
        <w:rPr>
          <w:rFonts w:asciiTheme="minorHAnsi" w:hAnsiTheme="minorHAnsi" w:cstheme="minorHAnsi"/>
          <w:b/>
          <w:bCs/>
          <w:sz w:val="22"/>
          <w:szCs w:val="22"/>
          <w:lang w:val="lt-LT"/>
        </w:rPr>
        <w:t xml:space="preserve">„Lidl Lietuva“ </w:t>
      </w:r>
      <w:r w:rsidR="000D765F" w:rsidRPr="00894F6F">
        <w:rPr>
          <w:rFonts w:asciiTheme="minorHAnsi" w:hAnsiTheme="minorHAnsi" w:cstheme="minorHAnsi"/>
          <w:b/>
          <w:bCs/>
          <w:sz w:val="22"/>
          <w:szCs w:val="22"/>
          <w:lang w:val="lt-LT"/>
        </w:rPr>
        <w:t xml:space="preserve">mokymų biudžetas darbuotojams buvo padidintas beveik </w:t>
      </w:r>
      <w:r w:rsidR="00B876B9" w:rsidRPr="00894F6F">
        <w:rPr>
          <w:rFonts w:asciiTheme="minorHAnsi" w:hAnsiTheme="minorHAnsi" w:cstheme="minorHAnsi"/>
          <w:b/>
          <w:bCs/>
          <w:sz w:val="22"/>
          <w:szCs w:val="22"/>
          <w:lang w:val="lt-LT"/>
        </w:rPr>
        <w:t>60</w:t>
      </w:r>
      <w:r w:rsidR="000D765F" w:rsidRPr="00894F6F">
        <w:rPr>
          <w:rFonts w:asciiTheme="minorHAnsi" w:hAnsiTheme="minorHAnsi" w:cstheme="minorHAnsi"/>
          <w:b/>
          <w:bCs/>
          <w:sz w:val="22"/>
          <w:szCs w:val="22"/>
          <w:lang w:val="lt-LT"/>
        </w:rPr>
        <w:t xml:space="preserve"> proc., lyginant su pernai metais</w:t>
      </w:r>
      <w:r w:rsidR="00295387" w:rsidRPr="00894F6F">
        <w:rPr>
          <w:rFonts w:asciiTheme="minorHAnsi" w:hAnsiTheme="minorHAnsi" w:cstheme="minorHAnsi"/>
          <w:b/>
          <w:bCs/>
          <w:sz w:val="22"/>
          <w:szCs w:val="22"/>
          <w:lang w:val="lt-LT"/>
        </w:rPr>
        <w:t>, ir siek</w:t>
      </w:r>
      <w:r w:rsidR="00BD7C56" w:rsidRPr="00894F6F">
        <w:rPr>
          <w:rFonts w:asciiTheme="minorHAnsi" w:hAnsiTheme="minorHAnsi" w:cstheme="minorHAnsi"/>
          <w:b/>
          <w:bCs/>
          <w:sz w:val="22"/>
          <w:szCs w:val="22"/>
          <w:lang w:val="lt-LT"/>
        </w:rPr>
        <w:t>ia</w:t>
      </w:r>
      <w:r w:rsidR="00295387" w:rsidRPr="00894F6F">
        <w:rPr>
          <w:rFonts w:asciiTheme="minorHAnsi" w:hAnsiTheme="minorHAnsi" w:cstheme="minorHAnsi"/>
          <w:b/>
          <w:bCs/>
          <w:sz w:val="22"/>
          <w:szCs w:val="22"/>
          <w:lang w:val="lt-LT"/>
        </w:rPr>
        <w:t xml:space="preserve"> </w:t>
      </w:r>
      <w:r w:rsidR="00BD7C56" w:rsidRPr="00894F6F">
        <w:rPr>
          <w:rFonts w:asciiTheme="minorHAnsi" w:hAnsiTheme="minorHAnsi" w:cstheme="minorHAnsi"/>
          <w:b/>
          <w:bCs/>
          <w:sz w:val="22"/>
          <w:szCs w:val="22"/>
          <w:lang w:val="lt-LT"/>
        </w:rPr>
        <w:t>daugiau nei</w:t>
      </w:r>
      <w:r w:rsidR="00295387" w:rsidRPr="00894F6F">
        <w:rPr>
          <w:rFonts w:asciiTheme="minorHAnsi" w:hAnsiTheme="minorHAnsi" w:cstheme="minorHAnsi"/>
          <w:b/>
          <w:bCs/>
          <w:sz w:val="22"/>
          <w:szCs w:val="22"/>
          <w:lang w:val="lt-LT"/>
        </w:rPr>
        <w:t xml:space="preserve"> pusę milijono eurų.</w:t>
      </w:r>
      <w:r w:rsidR="00295387" w:rsidRPr="00894F6F" w:rsidDel="00295387">
        <w:rPr>
          <w:rFonts w:asciiTheme="minorHAnsi" w:hAnsiTheme="minorHAnsi" w:cstheme="minorHAnsi"/>
          <w:b/>
          <w:bCs/>
          <w:sz w:val="22"/>
          <w:szCs w:val="22"/>
          <w:lang w:val="lt-LT"/>
        </w:rPr>
        <w:t xml:space="preserve"> </w:t>
      </w:r>
      <w:r w:rsidR="00295387" w:rsidRPr="00894F6F">
        <w:rPr>
          <w:rFonts w:asciiTheme="minorHAnsi" w:hAnsiTheme="minorHAnsi" w:cstheme="minorHAnsi"/>
          <w:b/>
          <w:bCs/>
          <w:sz w:val="22"/>
          <w:szCs w:val="22"/>
          <w:lang w:val="lt-LT"/>
        </w:rPr>
        <w:t>T</w:t>
      </w:r>
      <w:r w:rsidR="008301DC" w:rsidRPr="00894F6F">
        <w:rPr>
          <w:rFonts w:asciiTheme="minorHAnsi" w:hAnsiTheme="minorHAnsi" w:cstheme="minorHAnsi"/>
          <w:b/>
          <w:bCs/>
          <w:sz w:val="22"/>
          <w:szCs w:val="22"/>
          <w:lang w:val="lt-LT"/>
        </w:rPr>
        <w:t xml:space="preserve">obulėjimo galimybės </w:t>
      </w:r>
      <w:r w:rsidR="00D870EF" w:rsidRPr="00894F6F">
        <w:rPr>
          <w:rFonts w:asciiTheme="minorHAnsi" w:hAnsiTheme="minorHAnsi" w:cstheme="minorHAnsi"/>
          <w:b/>
          <w:bCs/>
          <w:sz w:val="22"/>
          <w:szCs w:val="22"/>
          <w:lang w:val="lt-LT"/>
        </w:rPr>
        <w:t>yra</w:t>
      </w:r>
      <w:r w:rsidR="008301DC" w:rsidRPr="00894F6F">
        <w:rPr>
          <w:rFonts w:asciiTheme="minorHAnsi" w:hAnsiTheme="minorHAnsi" w:cstheme="minorHAnsi"/>
          <w:b/>
          <w:bCs/>
          <w:sz w:val="22"/>
          <w:szCs w:val="22"/>
          <w:lang w:val="lt-LT"/>
        </w:rPr>
        <w:t xml:space="preserve"> vien</w:t>
      </w:r>
      <w:r w:rsidR="00F82619" w:rsidRPr="00894F6F">
        <w:rPr>
          <w:rFonts w:asciiTheme="minorHAnsi" w:hAnsiTheme="minorHAnsi" w:cstheme="minorHAnsi"/>
          <w:b/>
          <w:bCs/>
          <w:sz w:val="22"/>
          <w:szCs w:val="22"/>
          <w:lang w:val="lt-LT"/>
        </w:rPr>
        <w:t>o</w:t>
      </w:r>
      <w:r w:rsidR="008301DC" w:rsidRPr="00894F6F">
        <w:rPr>
          <w:rFonts w:asciiTheme="minorHAnsi" w:hAnsiTheme="minorHAnsi" w:cstheme="minorHAnsi"/>
          <w:b/>
          <w:bCs/>
          <w:sz w:val="22"/>
          <w:szCs w:val="22"/>
          <w:lang w:val="lt-LT"/>
        </w:rPr>
        <w:t>s iš svarbiausių darbuotojų motyvaciją lemiančių veiksnių</w:t>
      </w:r>
      <w:r w:rsidR="00F82619" w:rsidRPr="00894F6F">
        <w:rPr>
          <w:rFonts w:asciiTheme="minorHAnsi" w:hAnsiTheme="minorHAnsi" w:cstheme="minorHAnsi"/>
          <w:b/>
          <w:bCs/>
          <w:sz w:val="22"/>
          <w:szCs w:val="22"/>
          <w:lang w:val="lt-LT"/>
        </w:rPr>
        <w:t>, todėl</w:t>
      </w:r>
      <w:r w:rsidR="00FC2649" w:rsidRPr="00894F6F">
        <w:rPr>
          <w:rFonts w:asciiTheme="minorHAnsi" w:hAnsiTheme="minorHAnsi" w:cstheme="minorHAnsi"/>
          <w:b/>
          <w:bCs/>
          <w:sz w:val="22"/>
          <w:szCs w:val="22"/>
          <w:lang w:val="lt-LT"/>
        </w:rPr>
        <w:t xml:space="preserve"> bendrovė</w:t>
      </w:r>
      <w:r w:rsidR="007E7E98" w:rsidRPr="00894F6F">
        <w:rPr>
          <w:rFonts w:asciiTheme="minorHAnsi" w:hAnsiTheme="minorHAnsi" w:cstheme="minorHAnsi"/>
          <w:b/>
          <w:bCs/>
          <w:sz w:val="22"/>
          <w:szCs w:val="22"/>
          <w:lang w:val="lt-LT"/>
        </w:rPr>
        <w:t xml:space="preserve"> </w:t>
      </w:r>
      <w:r w:rsidR="00D77830" w:rsidRPr="00894F6F">
        <w:rPr>
          <w:rFonts w:asciiTheme="minorHAnsi" w:hAnsiTheme="minorHAnsi" w:cstheme="minorHAnsi"/>
          <w:b/>
          <w:bCs/>
          <w:sz w:val="22"/>
          <w:szCs w:val="22"/>
          <w:lang w:val="lt-LT"/>
        </w:rPr>
        <w:t xml:space="preserve">nuolat </w:t>
      </w:r>
      <w:r w:rsidR="008301DC" w:rsidRPr="00894F6F">
        <w:rPr>
          <w:rFonts w:asciiTheme="minorHAnsi" w:hAnsiTheme="minorHAnsi" w:cstheme="minorHAnsi"/>
          <w:b/>
          <w:bCs/>
          <w:sz w:val="22"/>
          <w:szCs w:val="22"/>
          <w:lang w:val="lt-LT"/>
        </w:rPr>
        <w:t>pristato</w:t>
      </w:r>
      <w:r w:rsidR="00BC005E" w:rsidRPr="00894F6F">
        <w:rPr>
          <w:rFonts w:asciiTheme="minorHAnsi" w:hAnsiTheme="minorHAnsi" w:cstheme="minorHAnsi"/>
          <w:b/>
          <w:bCs/>
          <w:sz w:val="22"/>
          <w:szCs w:val="22"/>
          <w:lang w:val="lt-LT"/>
        </w:rPr>
        <w:t xml:space="preserve"> naujų mokymo iniciatyvų</w:t>
      </w:r>
      <w:r w:rsidR="00D77830" w:rsidRPr="00894F6F">
        <w:rPr>
          <w:rFonts w:asciiTheme="minorHAnsi" w:hAnsiTheme="minorHAnsi" w:cstheme="minorHAnsi"/>
          <w:b/>
          <w:bCs/>
          <w:sz w:val="22"/>
          <w:szCs w:val="22"/>
          <w:lang w:val="lt-LT"/>
        </w:rPr>
        <w:t xml:space="preserve"> ir priemonių.</w:t>
      </w:r>
    </w:p>
    <w:p w14:paraId="0FC3F80A" w14:textId="20C76375" w:rsidR="002A6937" w:rsidRPr="00894F6F" w:rsidRDefault="00FC2649" w:rsidP="185257B2">
      <w:pPr>
        <w:widowControl w:val="0"/>
        <w:autoSpaceDE w:val="0"/>
        <w:autoSpaceDN w:val="0"/>
        <w:adjustRightInd w:val="0"/>
        <w:spacing w:after="240"/>
        <w:jc w:val="both"/>
        <w:rPr>
          <w:rFonts w:asciiTheme="minorHAnsi" w:hAnsiTheme="minorHAnsi" w:cstheme="minorHAnsi"/>
          <w:sz w:val="22"/>
          <w:szCs w:val="22"/>
          <w:lang w:val="lt-LT"/>
        </w:rPr>
      </w:pPr>
      <w:bookmarkStart w:id="0" w:name="_Hlk103847877"/>
      <w:r w:rsidRPr="00894F6F">
        <w:rPr>
          <w:rFonts w:asciiTheme="minorHAnsi" w:hAnsiTheme="minorHAnsi" w:cstheme="minorHAnsi"/>
          <w:sz w:val="22"/>
          <w:szCs w:val="22"/>
          <w:lang w:val="lt-LT"/>
        </w:rPr>
        <w:t>Įmonės</w:t>
      </w:r>
      <w:r w:rsidR="006B0F0F" w:rsidRPr="00894F6F">
        <w:rPr>
          <w:rFonts w:asciiTheme="minorHAnsi" w:hAnsiTheme="minorHAnsi" w:cstheme="minorHAnsi"/>
          <w:sz w:val="22"/>
          <w:szCs w:val="22"/>
          <w:lang w:val="lt-LT"/>
        </w:rPr>
        <w:t>,</w:t>
      </w:r>
      <w:r w:rsidRPr="00894F6F">
        <w:rPr>
          <w:rFonts w:asciiTheme="minorHAnsi" w:hAnsiTheme="minorHAnsi" w:cstheme="minorHAnsi"/>
          <w:sz w:val="22"/>
          <w:szCs w:val="22"/>
          <w:lang w:val="lt-LT"/>
        </w:rPr>
        <w:t xml:space="preserve"> norėdamos išlaikyti savo darbuotojų motyvaciją</w:t>
      </w:r>
      <w:r w:rsidR="006B0F0F" w:rsidRPr="00894F6F">
        <w:rPr>
          <w:rFonts w:asciiTheme="minorHAnsi" w:hAnsiTheme="minorHAnsi" w:cstheme="minorHAnsi"/>
          <w:sz w:val="22"/>
          <w:szCs w:val="22"/>
          <w:lang w:val="lt-LT"/>
        </w:rPr>
        <w:t>,</w:t>
      </w:r>
      <w:r w:rsidRPr="00894F6F">
        <w:rPr>
          <w:rFonts w:asciiTheme="minorHAnsi" w:hAnsiTheme="minorHAnsi" w:cstheme="minorHAnsi"/>
          <w:sz w:val="22"/>
          <w:szCs w:val="22"/>
          <w:lang w:val="lt-LT"/>
        </w:rPr>
        <w:t xml:space="preserve"> </w:t>
      </w:r>
      <w:r w:rsidR="006B0F0F" w:rsidRPr="00894F6F">
        <w:rPr>
          <w:rFonts w:asciiTheme="minorHAnsi" w:hAnsiTheme="minorHAnsi" w:cstheme="minorHAnsi"/>
          <w:sz w:val="22"/>
          <w:szCs w:val="22"/>
          <w:lang w:val="lt-LT"/>
        </w:rPr>
        <w:t>siūlo</w:t>
      </w:r>
      <w:r w:rsidR="00565566" w:rsidRPr="00894F6F">
        <w:rPr>
          <w:rFonts w:asciiTheme="minorHAnsi" w:hAnsiTheme="minorHAnsi" w:cstheme="minorHAnsi"/>
          <w:sz w:val="22"/>
          <w:szCs w:val="22"/>
          <w:lang w:val="lt-LT"/>
        </w:rPr>
        <w:t xml:space="preserve"> įvairių privalumų </w:t>
      </w:r>
      <w:r w:rsidR="005A582A" w:rsidRPr="00894F6F">
        <w:rPr>
          <w:rFonts w:asciiTheme="minorHAnsi" w:hAnsiTheme="minorHAnsi" w:cstheme="minorHAnsi"/>
          <w:sz w:val="22"/>
          <w:szCs w:val="22"/>
          <w:lang w:val="lt-LT"/>
        </w:rPr>
        <w:t>– nuo konkurencingo atlyginimo,</w:t>
      </w:r>
      <w:r w:rsidR="007E7E98" w:rsidRPr="00894F6F">
        <w:rPr>
          <w:rFonts w:asciiTheme="minorHAnsi" w:hAnsiTheme="minorHAnsi" w:cstheme="minorHAnsi"/>
          <w:sz w:val="22"/>
          <w:szCs w:val="22"/>
          <w:lang w:val="lt-LT"/>
        </w:rPr>
        <w:t xml:space="preserve"> karjeros </w:t>
      </w:r>
      <w:r w:rsidR="00BF5D4D" w:rsidRPr="00894F6F">
        <w:rPr>
          <w:rFonts w:asciiTheme="minorHAnsi" w:hAnsiTheme="minorHAnsi" w:cstheme="minorHAnsi"/>
          <w:sz w:val="22"/>
          <w:szCs w:val="22"/>
          <w:lang w:val="lt-LT"/>
        </w:rPr>
        <w:t>ir profesinio tobulėjimo galimybių</w:t>
      </w:r>
      <w:r w:rsidR="005A582A" w:rsidRPr="00894F6F">
        <w:rPr>
          <w:rFonts w:asciiTheme="minorHAnsi" w:hAnsiTheme="minorHAnsi" w:cstheme="minorHAnsi"/>
          <w:sz w:val="22"/>
          <w:szCs w:val="22"/>
          <w:lang w:val="lt-LT"/>
        </w:rPr>
        <w:t xml:space="preserve"> iki privataus sveikatos draudimo</w:t>
      </w:r>
      <w:r w:rsidR="00485B98" w:rsidRPr="00894F6F">
        <w:rPr>
          <w:rFonts w:asciiTheme="minorHAnsi" w:hAnsiTheme="minorHAnsi" w:cstheme="minorHAnsi"/>
          <w:sz w:val="22"/>
          <w:szCs w:val="22"/>
          <w:lang w:val="lt-LT"/>
        </w:rPr>
        <w:t xml:space="preserve">. </w:t>
      </w:r>
      <w:r w:rsidR="005A582A" w:rsidRPr="00894F6F">
        <w:rPr>
          <w:rFonts w:asciiTheme="minorHAnsi" w:hAnsiTheme="minorHAnsi" w:cstheme="minorHAnsi"/>
          <w:sz w:val="22"/>
          <w:szCs w:val="22"/>
          <w:lang w:val="lt-LT"/>
        </w:rPr>
        <w:t xml:space="preserve"> </w:t>
      </w:r>
    </w:p>
    <w:bookmarkEnd w:id="0"/>
    <w:p w14:paraId="7D231070" w14:textId="0D928B35" w:rsidR="006F7AD9" w:rsidRPr="00894F6F" w:rsidRDefault="00713B22" w:rsidP="00BF5D4D">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Pernai </w:t>
      </w:r>
      <w:r w:rsidR="006F7AD9" w:rsidRPr="00894F6F">
        <w:rPr>
          <w:rFonts w:asciiTheme="minorHAnsi" w:hAnsiTheme="minorHAnsi" w:cstheme="minorHAnsi"/>
          <w:sz w:val="22"/>
          <w:szCs w:val="22"/>
          <w:lang w:val="lt-LT"/>
        </w:rPr>
        <w:t>„Lidl Lietuva“ užsakymu atliktas reprezentatyvus tyrimas parodė, kad ieškantiems darbo antras pagal svarb</w:t>
      </w:r>
      <w:r w:rsidR="001B7197" w:rsidRPr="00894F6F">
        <w:rPr>
          <w:rFonts w:asciiTheme="minorHAnsi" w:hAnsiTheme="minorHAnsi" w:cstheme="minorHAnsi"/>
          <w:sz w:val="22"/>
          <w:szCs w:val="22"/>
          <w:lang w:val="lt-LT"/>
        </w:rPr>
        <w:t>ą a</w:t>
      </w:r>
      <w:r w:rsidR="006F7AD9" w:rsidRPr="00894F6F">
        <w:rPr>
          <w:rFonts w:asciiTheme="minorHAnsi" w:hAnsiTheme="minorHAnsi" w:cstheme="minorHAnsi"/>
          <w:sz w:val="22"/>
          <w:szCs w:val="22"/>
          <w:lang w:val="lt-LT"/>
        </w:rPr>
        <w:t>spektas</w:t>
      </w:r>
      <w:r w:rsidR="00567A85" w:rsidRPr="00894F6F">
        <w:rPr>
          <w:rFonts w:asciiTheme="minorHAnsi" w:hAnsiTheme="minorHAnsi" w:cstheme="minorHAnsi"/>
          <w:sz w:val="22"/>
          <w:szCs w:val="22"/>
          <w:lang w:val="lt-LT"/>
        </w:rPr>
        <w:t xml:space="preserve">, po konkurencingo atlyginimo, </w:t>
      </w:r>
      <w:r w:rsidR="006F7AD9" w:rsidRPr="00894F6F">
        <w:rPr>
          <w:rFonts w:asciiTheme="minorHAnsi" w:hAnsiTheme="minorHAnsi" w:cstheme="minorHAnsi"/>
          <w:sz w:val="22"/>
          <w:szCs w:val="22"/>
          <w:lang w:val="lt-LT"/>
        </w:rPr>
        <w:t xml:space="preserve">yra karjeros ir profesinio tobulėjimo galimybės. </w:t>
      </w:r>
      <w:r w:rsidR="00BF5D4D" w:rsidRPr="00894F6F">
        <w:rPr>
          <w:rFonts w:asciiTheme="minorHAnsi" w:hAnsiTheme="minorHAnsi" w:cstheme="minorHAnsi"/>
          <w:sz w:val="22"/>
          <w:szCs w:val="22"/>
          <w:lang w:val="lt-LT"/>
        </w:rPr>
        <w:t xml:space="preserve">Šį aspektą </w:t>
      </w:r>
      <w:r w:rsidR="006F7AD9" w:rsidRPr="00894F6F">
        <w:rPr>
          <w:rFonts w:asciiTheme="minorHAnsi" w:hAnsiTheme="minorHAnsi" w:cstheme="minorHAnsi"/>
          <w:sz w:val="22"/>
          <w:szCs w:val="22"/>
          <w:lang w:val="lt-LT"/>
        </w:rPr>
        <w:t xml:space="preserve">į antrą vietą iškėlė 27 proc. apklaustųjų, 16 proc. respondentų tai buvo pats svarbiausias darbovietės bruožas. </w:t>
      </w:r>
    </w:p>
    <w:p w14:paraId="0C47DA4F" w14:textId="4E57AA2F" w:rsidR="00745CF6" w:rsidRPr="00894F6F" w:rsidRDefault="00745CF6" w:rsidP="00745CF6">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„Nuolat stebime rinkos pokyčius, tendencijas skaitmenizacijos, globalizacijos ar visuomenės poreikių srityse. Auganti būtinybė adaptuotis, keistis, augantis aukštas kokybinis lūkestis bei svarba darbo ir asmeninio gyvenimo balansui, signalizuoja aiškius pokyčius žmogiškųjų išteklių valdyme – vis didėjantį </w:t>
      </w:r>
      <w:r w:rsidR="007475C7" w:rsidRPr="00894F6F">
        <w:rPr>
          <w:rFonts w:asciiTheme="minorHAnsi" w:hAnsiTheme="minorHAnsi" w:cstheme="minorHAnsi"/>
          <w:sz w:val="22"/>
          <w:szCs w:val="22"/>
          <w:lang w:val="lt-LT"/>
        </w:rPr>
        <w:t xml:space="preserve">ir spartėjantį </w:t>
      </w:r>
      <w:r w:rsidRPr="00894F6F">
        <w:rPr>
          <w:rFonts w:asciiTheme="minorHAnsi" w:hAnsiTheme="minorHAnsi" w:cstheme="minorHAnsi"/>
          <w:sz w:val="22"/>
          <w:szCs w:val="22"/>
          <w:lang w:val="lt-LT"/>
        </w:rPr>
        <w:t>asmeninio augimo ir tobulėjimo poreikį. Todėl turime išlikti progresyvūs ir pasiūlyti ne tik geriausias, bet ir lanksčias įvairiapusiškas tobulėjimo galimybes“, ‒ sako „Lidl Lietuva“ personalo mokymų vadovė Giedrė Rankauskaitė.</w:t>
      </w:r>
    </w:p>
    <w:p w14:paraId="7175EBAD" w14:textId="3E1C0AC8" w:rsidR="005B4DF5" w:rsidRPr="00894F6F" w:rsidRDefault="00A87BBB" w:rsidP="00B02982">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Vadovavimo konsultantas ir įmonės „SJ Solutions“ vadovas Saulius Jovaišas taip pat atkreipia dėmesį į </w:t>
      </w:r>
      <w:r w:rsidR="00221A00" w:rsidRPr="00894F6F">
        <w:rPr>
          <w:rFonts w:asciiTheme="minorHAnsi" w:hAnsiTheme="minorHAnsi" w:cstheme="minorHAnsi"/>
          <w:sz w:val="22"/>
          <w:szCs w:val="22"/>
          <w:lang w:val="lt-LT"/>
        </w:rPr>
        <w:t xml:space="preserve">nuolat vykstančius pokyčius, dėl kurių </w:t>
      </w:r>
      <w:r w:rsidR="00B93230" w:rsidRPr="00894F6F">
        <w:rPr>
          <w:rFonts w:asciiTheme="minorHAnsi" w:hAnsiTheme="minorHAnsi" w:cstheme="minorHAnsi"/>
          <w:sz w:val="22"/>
          <w:szCs w:val="22"/>
          <w:lang w:val="lt-LT"/>
        </w:rPr>
        <w:t xml:space="preserve">neveiksnus tampa ir </w:t>
      </w:r>
      <w:r w:rsidR="00221A00" w:rsidRPr="00894F6F">
        <w:rPr>
          <w:rFonts w:asciiTheme="minorHAnsi" w:hAnsiTheme="minorHAnsi" w:cstheme="minorHAnsi"/>
          <w:sz w:val="22"/>
          <w:szCs w:val="22"/>
          <w:lang w:val="lt-LT"/>
        </w:rPr>
        <w:t xml:space="preserve">hierarchinis modelis, </w:t>
      </w:r>
      <w:r w:rsidR="009F5FA9" w:rsidRPr="00894F6F">
        <w:rPr>
          <w:rFonts w:asciiTheme="minorHAnsi" w:hAnsiTheme="minorHAnsi" w:cstheme="minorHAnsi"/>
          <w:sz w:val="22"/>
          <w:szCs w:val="22"/>
          <w:lang w:val="lt-LT"/>
        </w:rPr>
        <w:t xml:space="preserve">kai </w:t>
      </w:r>
      <w:r w:rsidR="001234AE" w:rsidRPr="00894F6F">
        <w:rPr>
          <w:rFonts w:asciiTheme="minorHAnsi" w:hAnsiTheme="minorHAnsi" w:cstheme="minorHAnsi"/>
          <w:sz w:val="22"/>
          <w:szCs w:val="22"/>
          <w:lang w:val="lt-LT"/>
        </w:rPr>
        <w:t xml:space="preserve">vienas </w:t>
      </w:r>
      <w:r w:rsidR="009F5FA9" w:rsidRPr="00894F6F">
        <w:rPr>
          <w:rFonts w:asciiTheme="minorHAnsi" w:hAnsiTheme="minorHAnsi" w:cstheme="minorHAnsi"/>
          <w:sz w:val="22"/>
          <w:szCs w:val="22"/>
          <w:lang w:val="lt-LT"/>
        </w:rPr>
        <w:t xml:space="preserve">vadovas </w:t>
      </w:r>
      <w:r w:rsidR="0078175C" w:rsidRPr="00894F6F">
        <w:rPr>
          <w:rFonts w:asciiTheme="minorHAnsi" w:hAnsiTheme="minorHAnsi" w:cstheme="minorHAnsi"/>
          <w:sz w:val="22"/>
          <w:szCs w:val="22"/>
          <w:lang w:val="lt-LT"/>
        </w:rPr>
        <w:t xml:space="preserve">savo </w:t>
      </w:r>
      <w:r w:rsidR="009F5FA9" w:rsidRPr="00894F6F">
        <w:rPr>
          <w:rFonts w:asciiTheme="minorHAnsi" w:hAnsiTheme="minorHAnsi" w:cstheme="minorHAnsi"/>
          <w:sz w:val="22"/>
          <w:szCs w:val="22"/>
          <w:lang w:val="lt-LT"/>
        </w:rPr>
        <w:t>pavaldiniams nurodo, ką daryti.</w:t>
      </w:r>
    </w:p>
    <w:p w14:paraId="1E30847D" w14:textId="6A43070D" w:rsidR="004906BD" w:rsidRPr="00894F6F" w:rsidRDefault="005B4DF5" w:rsidP="00B02982">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Dabar</w:t>
      </w:r>
      <w:r w:rsidR="009F5FA9" w:rsidRPr="00894F6F">
        <w:rPr>
          <w:rFonts w:asciiTheme="minorHAnsi" w:hAnsiTheme="minorHAnsi" w:cstheme="minorHAnsi"/>
          <w:sz w:val="22"/>
          <w:szCs w:val="22"/>
          <w:lang w:val="lt-LT"/>
        </w:rPr>
        <w:t xml:space="preserve"> </w:t>
      </w:r>
      <w:r w:rsidR="001234AE" w:rsidRPr="00894F6F">
        <w:rPr>
          <w:rFonts w:asciiTheme="minorHAnsi" w:hAnsiTheme="minorHAnsi" w:cstheme="minorHAnsi"/>
          <w:sz w:val="22"/>
          <w:szCs w:val="22"/>
          <w:lang w:val="lt-LT"/>
        </w:rPr>
        <w:t>vadovaujančias pareigas užimantis asmuo</w:t>
      </w:r>
      <w:r w:rsidR="009F5FA9" w:rsidRPr="00894F6F">
        <w:rPr>
          <w:rFonts w:asciiTheme="minorHAnsi" w:hAnsiTheme="minorHAnsi" w:cstheme="minorHAnsi"/>
          <w:sz w:val="22"/>
          <w:szCs w:val="22"/>
          <w:lang w:val="lt-LT"/>
        </w:rPr>
        <w:t xml:space="preserve"> nespėja reaguoti į pokyčius, dėl to reikia, kad kuo daugiau darbuotojų būtų įgalinti ‒ gebėtų prisiimti atsakomybę ir savarankiškai spręst</w:t>
      </w:r>
      <w:r w:rsidR="00A40D6C" w:rsidRPr="00894F6F">
        <w:rPr>
          <w:rFonts w:asciiTheme="minorHAnsi" w:hAnsiTheme="minorHAnsi" w:cstheme="minorHAnsi"/>
          <w:sz w:val="22"/>
          <w:szCs w:val="22"/>
          <w:lang w:val="lt-LT"/>
        </w:rPr>
        <w:t>ų</w:t>
      </w:r>
      <w:r w:rsidR="009F5FA9" w:rsidRPr="00894F6F">
        <w:rPr>
          <w:rFonts w:asciiTheme="minorHAnsi" w:hAnsiTheme="minorHAnsi" w:cstheme="minorHAnsi"/>
          <w:sz w:val="22"/>
          <w:szCs w:val="22"/>
          <w:lang w:val="lt-LT"/>
        </w:rPr>
        <w:t xml:space="preserve"> problemas</w:t>
      </w:r>
      <w:r w:rsidR="001234AE" w:rsidRPr="00894F6F">
        <w:rPr>
          <w:rFonts w:asciiTheme="minorHAnsi" w:hAnsiTheme="minorHAnsi" w:cstheme="minorHAnsi"/>
          <w:sz w:val="22"/>
          <w:szCs w:val="22"/>
          <w:lang w:val="lt-LT"/>
        </w:rPr>
        <w:t xml:space="preserve">, </w:t>
      </w:r>
      <w:r w:rsidRPr="00894F6F">
        <w:rPr>
          <w:rFonts w:asciiTheme="minorHAnsi" w:hAnsiTheme="minorHAnsi" w:cstheme="minorHAnsi"/>
          <w:sz w:val="22"/>
          <w:szCs w:val="22"/>
          <w:lang w:val="lt-LT"/>
        </w:rPr>
        <w:t>tam pasiekti r</w:t>
      </w:r>
      <w:r w:rsidR="001234AE" w:rsidRPr="00894F6F">
        <w:rPr>
          <w:rFonts w:asciiTheme="minorHAnsi" w:hAnsiTheme="minorHAnsi" w:cstheme="minorHAnsi"/>
          <w:sz w:val="22"/>
          <w:szCs w:val="22"/>
          <w:lang w:val="lt-LT"/>
        </w:rPr>
        <w:t>eikalingas ugdymas. Negana to,</w:t>
      </w:r>
      <w:r w:rsidR="00A87BBB" w:rsidRPr="00894F6F">
        <w:rPr>
          <w:rFonts w:asciiTheme="minorHAnsi" w:hAnsiTheme="minorHAnsi" w:cstheme="minorHAnsi"/>
          <w:sz w:val="22"/>
          <w:szCs w:val="22"/>
          <w:lang w:val="lt-LT"/>
        </w:rPr>
        <w:t xml:space="preserve"> darbuotojų ugdymas yra vienas iš būdų, kaip galima spręsti darbuotojų trūkumo problemą.</w:t>
      </w:r>
    </w:p>
    <w:p w14:paraId="31C32602" w14:textId="1BB70EBF" w:rsidR="001D6DF4" w:rsidRPr="00894F6F" w:rsidRDefault="001D6DF4" w:rsidP="00B02982">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w:t>
      </w:r>
      <w:r w:rsidR="005B4DF5" w:rsidRPr="00894F6F">
        <w:rPr>
          <w:rFonts w:asciiTheme="minorHAnsi" w:hAnsiTheme="minorHAnsi" w:cstheme="minorHAnsi"/>
          <w:sz w:val="22"/>
          <w:szCs w:val="22"/>
          <w:lang w:val="lt-LT"/>
        </w:rPr>
        <w:t>Dauguma darbuotojų</w:t>
      </w:r>
      <w:r w:rsidRPr="00894F6F">
        <w:rPr>
          <w:rFonts w:asciiTheme="minorHAnsi" w:hAnsiTheme="minorHAnsi" w:cstheme="minorHAnsi"/>
          <w:sz w:val="22"/>
          <w:szCs w:val="22"/>
          <w:lang w:val="lt-LT"/>
        </w:rPr>
        <w:t xml:space="preserve"> nori augti ir tobulėti</w:t>
      </w:r>
      <w:r w:rsidR="0095097F" w:rsidRPr="00894F6F">
        <w:rPr>
          <w:rFonts w:asciiTheme="minorHAnsi" w:hAnsiTheme="minorHAnsi" w:cstheme="minorHAnsi"/>
          <w:sz w:val="22"/>
          <w:szCs w:val="22"/>
          <w:lang w:val="lt-LT"/>
        </w:rPr>
        <w:t>, tik dažnai būna taip, kad ji</w:t>
      </w:r>
      <w:r w:rsidR="00656C02" w:rsidRPr="00894F6F">
        <w:rPr>
          <w:rFonts w:asciiTheme="minorHAnsi" w:hAnsiTheme="minorHAnsi" w:cstheme="minorHAnsi"/>
          <w:sz w:val="22"/>
          <w:szCs w:val="22"/>
          <w:lang w:val="lt-LT"/>
        </w:rPr>
        <w:t>e</w:t>
      </w:r>
      <w:r w:rsidR="0095097F" w:rsidRPr="00894F6F">
        <w:rPr>
          <w:rFonts w:asciiTheme="minorHAnsi" w:hAnsiTheme="minorHAnsi" w:cstheme="minorHAnsi"/>
          <w:sz w:val="22"/>
          <w:szCs w:val="22"/>
          <w:lang w:val="lt-LT"/>
        </w:rPr>
        <w:t xml:space="preserve"> ne visai žino, k</w:t>
      </w:r>
      <w:r w:rsidR="005B4DF5" w:rsidRPr="00894F6F">
        <w:rPr>
          <w:rFonts w:asciiTheme="minorHAnsi" w:hAnsiTheme="minorHAnsi" w:cstheme="minorHAnsi"/>
          <w:sz w:val="22"/>
          <w:szCs w:val="22"/>
          <w:lang w:val="lt-LT"/>
        </w:rPr>
        <w:t xml:space="preserve">aip tai daryti. </w:t>
      </w:r>
      <w:r w:rsidR="0095097F" w:rsidRPr="00894F6F">
        <w:rPr>
          <w:rFonts w:asciiTheme="minorHAnsi" w:hAnsiTheme="minorHAnsi" w:cstheme="minorHAnsi"/>
          <w:sz w:val="22"/>
          <w:szCs w:val="22"/>
          <w:lang w:val="lt-LT"/>
        </w:rPr>
        <w:t>„Lidl</w:t>
      </w:r>
      <w:r w:rsidR="005B4DF5" w:rsidRPr="00894F6F">
        <w:rPr>
          <w:rFonts w:asciiTheme="minorHAnsi" w:hAnsiTheme="minorHAnsi" w:cstheme="minorHAnsi"/>
          <w:sz w:val="22"/>
          <w:szCs w:val="22"/>
          <w:lang w:val="lt-LT"/>
        </w:rPr>
        <w:t xml:space="preserve"> Lietuva</w:t>
      </w:r>
      <w:r w:rsidR="0095097F" w:rsidRPr="00894F6F">
        <w:rPr>
          <w:rFonts w:asciiTheme="minorHAnsi" w:hAnsiTheme="minorHAnsi" w:cstheme="minorHAnsi"/>
          <w:sz w:val="22"/>
          <w:szCs w:val="22"/>
          <w:lang w:val="lt-LT"/>
        </w:rPr>
        <w:t xml:space="preserve">“ labai daug ir atvirai komunikuoja darbuotojams apie savo </w:t>
      </w:r>
      <w:r w:rsidR="005B4DF5" w:rsidRPr="00894F6F">
        <w:rPr>
          <w:rFonts w:asciiTheme="minorHAnsi" w:hAnsiTheme="minorHAnsi" w:cstheme="minorHAnsi"/>
          <w:sz w:val="22"/>
          <w:szCs w:val="22"/>
          <w:lang w:val="lt-LT"/>
        </w:rPr>
        <w:t xml:space="preserve">ugdymo galimybes ir </w:t>
      </w:r>
      <w:r w:rsidR="0095097F" w:rsidRPr="00894F6F">
        <w:rPr>
          <w:rFonts w:asciiTheme="minorHAnsi" w:hAnsiTheme="minorHAnsi" w:cstheme="minorHAnsi"/>
          <w:sz w:val="22"/>
          <w:szCs w:val="22"/>
          <w:lang w:val="lt-LT"/>
        </w:rPr>
        <w:t>lūkesčiu</w:t>
      </w:r>
      <w:r w:rsidR="005B4DF5" w:rsidRPr="00894F6F">
        <w:rPr>
          <w:rFonts w:asciiTheme="minorHAnsi" w:hAnsiTheme="minorHAnsi" w:cstheme="minorHAnsi"/>
          <w:sz w:val="22"/>
          <w:szCs w:val="22"/>
          <w:lang w:val="lt-LT"/>
        </w:rPr>
        <w:t>s.</w:t>
      </w:r>
      <w:r w:rsidR="0095097F" w:rsidRPr="00894F6F">
        <w:rPr>
          <w:rFonts w:asciiTheme="minorHAnsi" w:hAnsiTheme="minorHAnsi" w:cstheme="minorHAnsi"/>
          <w:sz w:val="22"/>
          <w:szCs w:val="22"/>
          <w:lang w:val="lt-LT"/>
        </w:rPr>
        <w:t xml:space="preserve"> </w:t>
      </w:r>
      <w:r w:rsidR="00656C02" w:rsidRPr="00894F6F">
        <w:rPr>
          <w:rFonts w:asciiTheme="minorHAnsi" w:hAnsiTheme="minorHAnsi" w:cstheme="minorHAnsi"/>
          <w:sz w:val="22"/>
          <w:szCs w:val="22"/>
          <w:lang w:val="lt-LT"/>
        </w:rPr>
        <w:t>K</w:t>
      </w:r>
      <w:r w:rsidR="0095097F" w:rsidRPr="00894F6F">
        <w:rPr>
          <w:rFonts w:asciiTheme="minorHAnsi" w:hAnsiTheme="minorHAnsi" w:cstheme="minorHAnsi"/>
          <w:sz w:val="22"/>
          <w:szCs w:val="22"/>
          <w:lang w:val="lt-LT"/>
        </w:rPr>
        <w:t>omunikacija</w:t>
      </w:r>
      <w:r w:rsidR="005B4DF5" w:rsidRPr="00894F6F">
        <w:rPr>
          <w:rFonts w:asciiTheme="minorHAnsi" w:hAnsiTheme="minorHAnsi" w:cstheme="minorHAnsi"/>
          <w:sz w:val="22"/>
          <w:szCs w:val="22"/>
          <w:lang w:val="lt-LT"/>
        </w:rPr>
        <w:t xml:space="preserve"> ir suteikiamos galimybės </w:t>
      </w:r>
      <w:r w:rsidR="0095097F" w:rsidRPr="00894F6F">
        <w:rPr>
          <w:rFonts w:asciiTheme="minorHAnsi" w:hAnsiTheme="minorHAnsi" w:cstheme="minorHAnsi"/>
          <w:sz w:val="22"/>
          <w:szCs w:val="22"/>
          <w:lang w:val="lt-LT"/>
        </w:rPr>
        <w:t xml:space="preserve">pavyzdžiai, kaip veikia ugdymo procesas, </w:t>
      </w:r>
      <w:r w:rsidR="00A43F0F" w:rsidRPr="00894F6F">
        <w:rPr>
          <w:rFonts w:asciiTheme="minorHAnsi" w:hAnsiTheme="minorHAnsi" w:cstheme="minorHAnsi"/>
          <w:sz w:val="22"/>
          <w:szCs w:val="22"/>
          <w:lang w:val="lt-LT"/>
        </w:rPr>
        <w:t>suteikia</w:t>
      </w:r>
      <w:r w:rsidR="0095097F" w:rsidRPr="00894F6F">
        <w:rPr>
          <w:rFonts w:asciiTheme="minorHAnsi" w:hAnsiTheme="minorHAnsi" w:cstheme="minorHAnsi"/>
          <w:sz w:val="22"/>
          <w:szCs w:val="22"/>
          <w:lang w:val="lt-LT"/>
        </w:rPr>
        <w:t xml:space="preserve"> žmonėm</w:t>
      </w:r>
      <w:r w:rsidR="00A43F0F" w:rsidRPr="00894F6F">
        <w:rPr>
          <w:rFonts w:asciiTheme="minorHAnsi" w:hAnsiTheme="minorHAnsi" w:cstheme="minorHAnsi"/>
          <w:sz w:val="22"/>
          <w:szCs w:val="22"/>
          <w:lang w:val="lt-LT"/>
        </w:rPr>
        <w:t>s</w:t>
      </w:r>
      <w:r w:rsidR="0095097F" w:rsidRPr="00894F6F">
        <w:rPr>
          <w:rFonts w:asciiTheme="minorHAnsi" w:hAnsiTheme="minorHAnsi" w:cstheme="minorHAnsi"/>
          <w:sz w:val="22"/>
          <w:szCs w:val="22"/>
          <w:lang w:val="lt-LT"/>
        </w:rPr>
        <w:t xml:space="preserve"> galimybę juo pasinaudoti</w:t>
      </w:r>
      <w:r w:rsidRPr="00894F6F">
        <w:rPr>
          <w:rFonts w:asciiTheme="minorHAnsi" w:hAnsiTheme="minorHAnsi" w:cstheme="minorHAnsi"/>
          <w:sz w:val="22"/>
          <w:szCs w:val="22"/>
          <w:lang w:val="lt-LT"/>
        </w:rPr>
        <w:t>“</w:t>
      </w:r>
      <w:r w:rsidR="00656C02" w:rsidRPr="00894F6F">
        <w:rPr>
          <w:rFonts w:asciiTheme="minorHAnsi" w:hAnsiTheme="minorHAnsi" w:cstheme="minorHAnsi"/>
          <w:sz w:val="22"/>
          <w:szCs w:val="22"/>
          <w:lang w:val="lt-LT"/>
        </w:rPr>
        <w:t xml:space="preserve">, ‒ </w:t>
      </w:r>
      <w:r w:rsidR="00A43F0F" w:rsidRPr="00894F6F">
        <w:rPr>
          <w:rFonts w:asciiTheme="minorHAnsi" w:hAnsiTheme="minorHAnsi" w:cstheme="minorHAnsi"/>
          <w:sz w:val="22"/>
          <w:szCs w:val="22"/>
          <w:lang w:val="lt-LT"/>
        </w:rPr>
        <w:t>teigia</w:t>
      </w:r>
      <w:r w:rsidR="00656C02" w:rsidRPr="00894F6F">
        <w:rPr>
          <w:rFonts w:asciiTheme="minorHAnsi" w:hAnsiTheme="minorHAnsi" w:cstheme="minorHAnsi"/>
          <w:sz w:val="22"/>
          <w:szCs w:val="22"/>
          <w:lang w:val="lt-LT"/>
        </w:rPr>
        <w:t xml:space="preserve"> S. Jovaišas.</w:t>
      </w:r>
    </w:p>
    <w:p w14:paraId="0D08F92B" w14:textId="2D7EF46F" w:rsidR="00EE15F0" w:rsidRPr="00894F6F" w:rsidRDefault="002A71DC" w:rsidP="00B02982">
      <w:pPr>
        <w:widowControl w:val="0"/>
        <w:autoSpaceDE w:val="0"/>
        <w:autoSpaceDN w:val="0"/>
        <w:adjustRightInd w:val="0"/>
        <w:spacing w:after="240"/>
        <w:jc w:val="both"/>
        <w:rPr>
          <w:rFonts w:asciiTheme="minorHAnsi" w:hAnsiTheme="minorHAnsi" w:cstheme="minorHAnsi"/>
          <w:b/>
          <w:bCs/>
          <w:sz w:val="22"/>
          <w:szCs w:val="22"/>
          <w:lang w:val="lt-LT"/>
        </w:rPr>
      </w:pPr>
      <w:r w:rsidRPr="00894F6F">
        <w:rPr>
          <w:rFonts w:asciiTheme="minorHAnsi" w:hAnsiTheme="minorHAnsi" w:cstheme="minorHAnsi"/>
          <w:b/>
          <w:bCs/>
          <w:sz w:val="22"/>
          <w:szCs w:val="22"/>
          <w:lang w:val="lt-LT"/>
        </w:rPr>
        <w:t>A</w:t>
      </w:r>
      <w:r w:rsidR="00EE15F0" w:rsidRPr="00894F6F">
        <w:rPr>
          <w:rFonts w:asciiTheme="minorHAnsi" w:hAnsiTheme="minorHAnsi" w:cstheme="minorHAnsi"/>
          <w:b/>
          <w:bCs/>
          <w:sz w:val="22"/>
          <w:szCs w:val="22"/>
          <w:lang w:val="lt-LT"/>
        </w:rPr>
        <w:t xml:space="preserve">spektai, kuriais remiantis </w:t>
      </w:r>
      <w:r w:rsidR="00870A7A" w:rsidRPr="00894F6F">
        <w:rPr>
          <w:rFonts w:asciiTheme="minorHAnsi" w:hAnsiTheme="minorHAnsi" w:cstheme="minorHAnsi"/>
          <w:b/>
          <w:bCs/>
          <w:sz w:val="22"/>
          <w:szCs w:val="22"/>
          <w:lang w:val="lt-LT"/>
        </w:rPr>
        <w:t>organizuojami</w:t>
      </w:r>
      <w:r w:rsidR="00EE15F0" w:rsidRPr="00894F6F">
        <w:rPr>
          <w:rFonts w:asciiTheme="minorHAnsi" w:hAnsiTheme="minorHAnsi" w:cstheme="minorHAnsi"/>
          <w:b/>
          <w:bCs/>
          <w:sz w:val="22"/>
          <w:szCs w:val="22"/>
          <w:lang w:val="lt-LT"/>
        </w:rPr>
        <w:t xml:space="preserve"> mokymai</w:t>
      </w:r>
    </w:p>
    <w:p w14:paraId="3E120558" w14:textId="082805CA" w:rsidR="00E03B94" w:rsidRPr="00894F6F" w:rsidRDefault="00C97A98" w:rsidP="185257B2">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S. Jovaišas</w:t>
      </w:r>
      <w:r w:rsidR="0048199E" w:rsidRPr="00894F6F">
        <w:rPr>
          <w:rFonts w:asciiTheme="minorHAnsi" w:hAnsiTheme="minorHAnsi" w:cstheme="minorHAnsi"/>
          <w:sz w:val="22"/>
          <w:szCs w:val="22"/>
          <w:lang w:val="lt-LT"/>
        </w:rPr>
        <w:t xml:space="preserve"> </w:t>
      </w:r>
      <w:r w:rsidR="00B93230" w:rsidRPr="00894F6F">
        <w:rPr>
          <w:rFonts w:asciiTheme="minorHAnsi" w:hAnsiTheme="minorHAnsi" w:cstheme="minorHAnsi"/>
          <w:sz w:val="22"/>
          <w:szCs w:val="22"/>
          <w:lang w:val="lt-LT"/>
        </w:rPr>
        <w:t>atkreipia dėmesį, kad</w:t>
      </w:r>
      <w:r w:rsidR="0048199E" w:rsidRPr="00894F6F">
        <w:rPr>
          <w:rFonts w:asciiTheme="minorHAnsi" w:hAnsiTheme="minorHAnsi" w:cstheme="minorHAnsi"/>
          <w:sz w:val="22"/>
          <w:szCs w:val="22"/>
          <w:lang w:val="lt-LT"/>
        </w:rPr>
        <w:t xml:space="preserve"> </w:t>
      </w:r>
      <w:r w:rsidRPr="00894F6F">
        <w:rPr>
          <w:rFonts w:asciiTheme="minorHAnsi" w:hAnsiTheme="minorHAnsi" w:cstheme="minorHAnsi"/>
          <w:sz w:val="22"/>
          <w:szCs w:val="22"/>
          <w:lang w:val="lt-LT"/>
        </w:rPr>
        <w:t xml:space="preserve">įmonėms </w:t>
      </w:r>
      <w:r w:rsidR="0048199E" w:rsidRPr="00894F6F">
        <w:rPr>
          <w:rFonts w:asciiTheme="minorHAnsi" w:hAnsiTheme="minorHAnsi" w:cstheme="minorHAnsi"/>
          <w:sz w:val="22"/>
          <w:szCs w:val="22"/>
          <w:lang w:val="lt-LT"/>
        </w:rPr>
        <w:t>pirmiausia</w:t>
      </w:r>
      <w:r w:rsidR="00B93230" w:rsidRPr="00894F6F">
        <w:rPr>
          <w:rFonts w:asciiTheme="minorHAnsi" w:hAnsiTheme="minorHAnsi" w:cstheme="minorHAnsi"/>
          <w:sz w:val="22"/>
          <w:szCs w:val="22"/>
          <w:lang w:val="lt-LT"/>
        </w:rPr>
        <w:t xml:space="preserve"> reikėtų</w:t>
      </w:r>
      <w:r w:rsidR="0048199E" w:rsidRPr="00894F6F">
        <w:rPr>
          <w:rFonts w:asciiTheme="minorHAnsi" w:hAnsiTheme="minorHAnsi" w:cstheme="minorHAnsi"/>
          <w:sz w:val="22"/>
          <w:szCs w:val="22"/>
          <w:lang w:val="lt-LT"/>
        </w:rPr>
        <w:t xml:space="preserve"> atsižvelgti į savo strateginius planus, kuriuos norima pasiekti tiek artimoje, tiek tolimoje ateityje. </w:t>
      </w:r>
      <w:r w:rsidRPr="00894F6F">
        <w:rPr>
          <w:rFonts w:asciiTheme="minorHAnsi" w:hAnsiTheme="minorHAnsi" w:cstheme="minorHAnsi"/>
          <w:sz w:val="22"/>
          <w:szCs w:val="22"/>
          <w:lang w:val="lt-LT"/>
        </w:rPr>
        <w:t xml:space="preserve">Tuomet pradėti </w:t>
      </w:r>
      <w:r w:rsidR="00562C07" w:rsidRPr="00894F6F">
        <w:rPr>
          <w:rFonts w:asciiTheme="minorHAnsi" w:hAnsiTheme="minorHAnsi" w:cstheme="minorHAnsi"/>
          <w:sz w:val="22"/>
          <w:szCs w:val="22"/>
          <w:lang w:val="lt-LT"/>
        </w:rPr>
        <w:t xml:space="preserve">pasitelkiant mokymus, </w:t>
      </w:r>
      <w:r w:rsidRPr="00894F6F">
        <w:rPr>
          <w:rFonts w:asciiTheme="minorHAnsi" w:hAnsiTheme="minorHAnsi" w:cstheme="minorHAnsi"/>
          <w:sz w:val="22"/>
          <w:szCs w:val="22"/>
          <w:lang w:val="lt-LT"/>
        </w:rPr>
        <w:t xml:space="preserve">formuoti </w:t>
      </w:r>
      <w:r w:rsidR="0048199E" w:rsidRPr="00894F6F">
        <w:rPr>
          <w:rFonts w:asciiTheme="minorHAnsi" w:hAnsiTheme="minorHAnsi" w:cstheme="minorHAnsi"/>
          <w:sz w:val="22"/>
          <w:szCs w:val="22"/>
          <w:lang w:val="lt-LT"/>
        </w:rPr>
        <w:t xml:space="preserve">įmonės kultūrą ‒ </w:t>
      </w:r>
      <w:r w:rsidRPr="00894F6F">
        <w:rPr>
          <w:rFonts w:asciiTheme="minorHAnsi" w:hAnsiTheme="minorHAnsi" w:cstheme="minorHAnsi"/>
          <w:sz w:val="22"/>
          <w:szCs w:val="22"/>
          <w:lang w:val="lt-LT"/>
        </w:rPr>
        <w:t>bendravimo tarpusavyje, su klientais ar tiekėjais stilių</w:t>
      </w:r>
      <w:r w:rsidR="00562C07" w:rsidRPr="00894F6F">
        <w:rPr>
          <w:rFonts w:asciiTheme="minorHAnsi" w:hAnsiTheme="minorHAnsi" w:cstheme="minorHAnsi"/>
          <w:sz w:val="22"/>
          <w:szCs w:val="22"/>
          <w:lang w:val="lt-LT"/>
        </w:rPr>
        <w:t xml:space="preserve">. </w:t>
      </w:r>
    </w:p>
    <w:p w14:paraId="34150DF2" w14:textId="5C456FE8" w:rsidR="00FE2B75" w:rsidRPr="00894F6F" w:rsidRDefault="007467B9" w:rsidP="185257B2">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„Lidl Lietuva“ </w:t>
      </w:r>
      <w:r w:rsidR="00E03B94" w:rsidRPr="00894F6F">
        <w:rPr>
          <w:rFonts w:asciiTheme="minorHAnsi" w:hAnsiTheme="minorHAnsi" w:cstheme="minorHAnsi"/>
          <w:sz w:val="22"/>
          <w:szCs w:val="22"/>
          <w:lang w:val="lt-LT"/>
        </w:rPr>
        <w:t xml:space="preserve">taip pat daug dėmesio skiria mokymų proceso tobulinimui. </w:t>
      </w:r>
      <w:r w:rsidR="00B94473" w:rsidRPr="00894F6F">
        <w:rPr>
          <w:rFonts w:asciiTheme="minorHAnsi" w:hAnsiTheme="minorHAnsi" w:cstheme="minorHAnsi"/>
          <w:sz w:val="22"/>
          <w:szCs w:val="22"/>
          <w:lang w:val="lt-LT"/>
        </w:rPr>
        <w:t xml:space="preserve">Plėtojant </w:t>
      </w:r>
      <w:r w:rsidR="00421BF2" w:rsidRPr="00894F6F">
        <w:rPr>
          <w:rFonts w:asciiTheme="minorHAnsi" w:hAnsiTheme="minorHAnsi" w:cstheme="minorHAnsi"/>
          <w:sz w:val="22"/>
          <w:szCs w:val="22"/>
          <w:lang w:val="lt-LT"/>
        </w:rPr>
        <w:t>darbuotojų ugdymo programas</w:t>
      </w:r>
      <w:r w:rsidR="001B7197" w:rsidRPr="00894F6F">
        <w:rPr>
          <w:rFonts w:asciiTheme="minorHAnsi" w:hAnsiTheme="minorHAnsi" w:cstheme="minorHAnsi"/>
          <w:sz w:val="22"/>
          <w:szCs w:val="22"/>
          <w:lang w:val="lt-LT"/>
        </w:rPr>
        <w:t>,</w:t>
      </w:r>
      <w:r w:rsidR="00421BF2" w:rsidRPr="00894F6F">
        <w:rPr>
          <w:rFonts w:asciiTheme="minorHAnsi" w:hAnsiTheme="minorHAnsi" w:cstheme="minorHAnsi"/>
          <w:sz w:val="22"/>
          <w:szCs w:val="22"/>
          <w:lang w:val="lt-LT"/>
        </w:rPr>
        <w:t xml:space="preserve"> atsižvelgiama </w:t>
      </w:r>
      <w:r w:rsidR="00EE15F0" w:rsidRPr="00894F6F">
        <w:rPr>
          <w:rFonts w:asciiTheme="minorHAnsi" w:hAnsiTheme="minorHAnsi" w:cstheme="minorHAnsi"/>
          <w:sz w:val="22"/>
          <w:szCs w:val="22"/>
          <w:lang w:val="lt-LT"/>
        </w:rPr>
        <w:t xml:space="preserve">į </w:t>
      </w:r>
      <w:r w:rsidR="00BC39E9" w:rsidRPr="00894F6F">
        <w:rPr>
          <w:rFonts w:asciiTheme="minorHAnsi" w:hAnsiTheme="minorHAnsi" w:cstheme="minorHAnsi"/>
          <w:sz w:val="22"/>
          <w:szCs w:val="22"/>
          <w:lang w:val="lt-LT"/>
        </w:rPr>
        <w:t xml:space="preserve">4 </w:t>
      </w:r>
      <w:r w:rsidR="006767FD" w:rsidRPr="00894F6F">
        <w:rPr>
          <w:rFonts w:asciiTheme="minorHAnsi" w:hAnsiTheme="minorHAnsi" w:cstheme="minorHAnsi"/>
          <w:sz w:val="22"/>
          <w:szCs w:val="22"/>
          <w:lang w:val="lt-LT"/>
        </w:rPr>
        <w:t>pagrindinius aspektus.</w:t>
      </w:r>
    </w:p>
    <w:p w14:paraId="7F24E3AB" w14:textId="7CA610A3" w:rsidR="002A71DC" w:rsidRPr="00894F6F" w:rsidRDefault="002A71DC" w:rsidP="002A71DC">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„Sudar</w:t>
      </w:r>
      <w:r w:rsidR="00E03B94" w:rsidRPr="00894F6F">
        <w:rPr>
          <w:rFonts w:asciiTheme="minorHAnsi" w:hAnsiTheme="minorHAnsi" w:cstheme="minorHAnsi"/>
          <w:sz w:val="22"/>
          <w:szCs w:val="22"/>
          <w:lang w:val="lt-LT"/>
        </w:rPr>
        <w:t>ydami</w:t>
      </w:r>
      <w:r w:rsidRPr="00894F6F">
        <w:rPr>
          <w:rFonts w:asciiTheme="minorHAnsi" w:hAnsiTheme="minorHAnsi" w:cstheme="minorHAnsi"/>
          <w:sz w:val="22"/>
          <w:szCs w:val="22"/>
          <w:lang w:val="lt-LT"/>
        </w:rPr>
        <w:t xml:space="preserve"> ugdymo programas  pirmiausia atsižvelgiame į organizacijos kompetencijų modelį, kuriame yra pateikiamos išgrynintos pagrindinės asmeninės, socialinės, verslo ir lyderystės kompetencijos, reikalingos „Lidl“ specialistui ir vadovui. Taip pat integruojame „High Five“ – pagrindinius „Lidl“ lyderystės principus, kuriais įmonė ir jos nariai vadovaujasi tarptautiniu mastu jau 6 metus. Ir žinoma, įmonės vertybės</w:t>
      </w:r>
      <w:r w:rsidR="007475C7" w:rsidRPr="00894F6F">
        <w:rPr>
          <w:rFonts w:asciiTheme="minorHAnsi" w:hAnsiTheme="minorHAnsi" w:cstheme="minorHAnsi"/>
          <w:sz w:val="22"/>
          <w:szCs w:val="22"/>
          <w:lang w:val="lt-LT"/>
        </w:rPr>
        <w:t>.</w:t>
      </w:r>
      <w:r w:rsidRPr="00894F6F">
        <w:rPr>
          <w:rFonts w:asciiTheme="minorHAnsi" w:hAnsiTheme="minorHAnsi" w:cstheme="minorHAnsi"/>
          <w:sz w:val="22"/>
          <w:szCs w:val="22"/>
          <w:lang w:val="lt-LT"/>
        </w:rPr>
        <w:t xml:space="preserve"> </w:t>
      </w:r>
      <w:r w:rsidR="007475C7" w:rsidRPr="00894F6F">
        <w:rPr>
          <w:rFonts w:asciiTheme="minorHAnsi" w:hAnsiTheme="minorHAnsi" w:cstheme="minorHAnsi"/>
          <w:sz w:val="22"/>
          <w:szCs w:val="22"/>
          <w:lang w:val="lt-LT"/>
        </w:rPr>
        <w:t>V</w:t>
      </w:r>
      <w:r w:rsidRPr="00894F6F">
        <w:rPr>
          <w:rFonts w:asciiTheme="minorHAnsi" w:hAnsiTheme="minorHAnsi" w:cstheme="minorHAnsi"/>
          <w:sz w:val="22"/>
          <w:szCs w:val="22"/>
          <w:lang w:val="lt-LT"/>
        </w:rPr>
        <w:t>isa tai yra susiję į vieną visumą</w:t>
      </w:r>
      <w:r w:rsidR="00283432" w:rsidRPr="00894F6F">
        <w:rPr>
          <w:rFonts w:asciiTheme="minorHAnsi" w:hAnsiTheme="minorHAnsi" w:cstheme="minorHAnsi"/>
          <w:sz w:val="22"/>
          <w:szCs w:val="22"/>
          <w:lang w:val="lt-LT"/>
        </w:rPr>
        <w:t xml:space="preserve"> ir </w:t>
      </w:r>
      <w:r w:rsidR="007475C7" w:rsidRPr="00894F6F">
        <w:rPr>
          <w:rFonts w:asciiTheme="minorHAnsi" w:hAnsiTheme="minorHAnsi" w:cstheme="minorHAnsi"/>
          <w:sz w:val="22"/>
          <w:szCs w:val="22"/>
          <w:lang w:val="lt-LT"/>
        </w:rPr>
        <w:t>kryptingai</w:t>
      </w:r>
      <w:r w:rsidR="00283432" w:rsidRPr="00894F6F">
        <w:rPr>
          <w:rFonts w:asciiTheme="minorHAnsi" w:hAnsiTheme="minorHAnsi" w:cstheme="minorHAnsi"/>
          <w:sz w:val="22"/>
          <w:szCs w:val="22"/>
          <w:lang w:val="lt-LT"/>
        </w:rPr>
        <w:t xml:space="preserve"> padeda siekti </w:t>
      </w:r>
      <w:r w:rsidR="007475C7" w:rsidRPr="00894F6F">
        <w:rPr>
          <w:rFonts w:asciiTheme="minorHAnsi" w:hAnsiTheme="minorHAnsi" w:cstheme="minorHAnsi"/>
          <w:sz w:val="22"/>
          <w:szCs w:val="22"/>
          <w:lang w:val="lt-LT"/>
        </w:rPr>
        <w:t>mūsų tikslų</w:t>
      </w:r>
      <w:r w:rsidRPr="00894F6F">
        <w:rPr>
          <w:rFonts w:asciiTheme="minorHAnsi" w:hAnsiTheme="minorHAnsi" w:cstheme="minorHAnsi"/>
          <w:sz w:val="22"/>
          <w:szCs w:val="22"/>
          <w:lang w:val="lt-LT"/>
        </w:rPr>
        <w:t>“, ‒ sako G. Rankauskaitė.</w:t>
      </w:r>
    </w:p>
    <w:p w14:paraId="21956B28" w14:textId="11747B56" w:rsidR="002A71DC" w:rsidRPr="00894F6F" w:rsidRDefault="002A71DC" w:rsidP="002A71DC">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lastRenderedPageBreak/>
        <w:t>Ketvirtasis aspektas, į kurį atsižvelgiama sudarant mokymo programas ‒ kasmet atliekami tyrimai ‒ įsitraukimo, darbuotojų ir vadovų poreikio bei 360°grįžtamojo ryšio apklausos</w:t>
      </w:r>
      <w:r w:rsidR="007231C0" w:rsidRPr="00894F6F">
        <w:rPr>
          <w:rFonts w:asciiTheme="minorHAnsi" w:hAnsiTheme="minorHAnsi" w:cstheme="minorHAnsi"/>
          <w:sz w:val="22"/>
          <w:szCs w:val="22"/>
          <w:lang w:val="lt-LT"/>
        </w:rPr>
        <w:t>, kurių metu darbuotojas ne tik įsivertina save, bet grįžtamąjį ryšį jam suteikia ir kolegos bei vadovai.</w:t>
      </w:r>
      <w:r w:rsidR="00151399" w:rsidRPr="00894F6F">
        <w:rPr>
          <w:rFonts w:asciiTheme="minorHAnsi" w:hAnsiTheme="minorHAnsi" w:cstheme="minorHAnsi"/>
          <w:sz w:val="22"/>
          <w:szCs w:val="22"/>
          <w:lang w:val="lt-LT"/>
        </w:rPr>
        <w:t xml:space="preserve"> Tokiu būdu galime atliepti aktualiausią organizacijos ir darbuotojų poreikį, matydami savo stirpiąsias bei tobulėjimo kryptis.</w:t>
      </w:r>
    </w:p>
    <w:p w14:paraId="5152E3F5" w14:textId="77777777" w:rsidR="00C02098" w:rsidRPr="00894F6F" w:rsidRDefault="002A71DC" w:rsidP="002A71DC">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Pernai „Lidl Lietuva“ savo darbuotojams pateikė platų mokymų, kursų ir kitų tobulėjimo priemonių pasirinkimą.   Administracijos darbuotojai galėjo rinktis seminarus iš 14 skirtingų bendrųjų kompetencijų temų, vadovų ugdymo programoje iš viso buvo apmokyti 90% organizacijos vadovų</w:t>
      </w:r>
      <w:r w:rsidR="00C02098" w:rsidRPr="00894F6F">
        <w:rPr>
          <w:rFonts w:asciiTheme="minorHAnsi" w:hAnsiTheme="minorHAnsi" w:cstheme="minorHAnsi"/>
          <w:sz w:val="22"/>
          <w:szCs w:val="22"/>
          <w:lang w:val="lt-LT"/>
        </w:rPr>
        <w:t xml:space="preserve">. </w:t>
      </w:r>
    </w:p>
    <w:p w14:paraId="5C94CA97" w14:textId="0D31AB89" w:rsidR="00C02098" w:rsidRPr="00894F6F" w:rsidRDefault="00151399" w:rsidP="002A71DC">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Taip pat į</w:t>
      </w:r>
      <w:r w:rsidR="00F61B46" w:rsidRPr="00894F6F">
        <w:rPr>
          <w:rFonts w:asciiTheme="minorHAnsi" w:hAnsiTheme="minorHAnsi" w:cstheme="minorHAnsi"/>
          <w:sz w:val="22"/>
          <w:szCs w:val="22"/>
          <w:lang w:val="lt-LT"/>
        </w:rPr>
        <w:t xml:space="preserve">monėje </w:t>
      </w:r>
      <w:r w:rsidRPr="00894F6F">
        <w:rPr>
          <w:rFonts w:asciiTheme="minorHAnsi" w:hAnsiTheme="minorHAnsi" w:cstheme="minorHAnsi"/>
          <w:sz w:val="22"/>
          <w:szCs w:val="22"/>
          <w:lang w:val="lt-LT"/>
        </w:rPr>
        <w:t xml:space="preserve">yra intensyviai </w:t>
      </w:r>
      <w:r w:rsidR="00F61B46" w:rsidRPr="00894F6F">
        <w:rPr>
          <w:rFonts w:asciiTheme="minorHAnsi" w:hAnsiTheme="minorHAnsi" w:cstheme="minorHAnsi"/>
          <w:sz w:val="22"/>
          <w:szCs w:val="22"/>
          <w:lang w:val="lt-LT"/>
        </w:rPr>
        <w:t xml:space="preserve">skatinamas </w:t>
      </w:r>
      <w:r w:rsidR="005D11CE" w:rsidRPr="00894F6F">
        <w:rPr>
          <w:rFonts w:asciiTheme="minorHAnsi" w:hAnsiTheme="minorHAnsi" w:cstheme="minorHAnsi"/>
          <w:sz w:val="22"/>
          <w:szCs w:val="22"/>
          <w:lang w:val="lt-LT"/>
        </w:rPr>
        <w:t>dalijimasis geromis praktikomis</w:t>
      </w:r>
      <w:r w:rsidR="00F61B46" w:rsidRPr="00894F6F">
        <w:rPr>
          <w:rFonts w:asciiTheme="minorHAnsi" w:hAnsiTheme="minorHAnsi" w:cstheme="minorHAnsi"/>
          <w:sz w:val="22"/>
          <w:szCs w:val="22"/>
          <w:lang w:val="lt-LT"/>
        </w:rPr>
        <w:t xml:space="preserve"> </w:t>
      </w:r>
      <w:r w:rsidR="00C02098" w:rsidRPr="00894F6F">
        <w:rPr>
          <w:rFonts w:asciiTheme="minorHAnsi" w:hAnsiTheme="minorHAnsi" w:cstheme="minorHAnsi"/>
          <w:sz w:val="22"/>
          <w:szCs w:val="22"/>
          <w:lang w:val="lt-LT"/>
        </w:rPr>
        <w:t>– pernai startavo mentorystės programa</w:t>
      </w:r>
      <w:r w:rsidR="002A71DC" w:rsidRPr="00894F6F">
        <w:rPr>
          <w:rFonts w:asciiTheme="minorHAnsi" w:hAnsiTheme="minorHAnsi" w:cstheme="minorHAnsi"/>
          <w:sz w:val="22"/>
          <w:szCs w:val="22"/>
          <w:lang w:val="lt-LT"/>
        </w:rPr>
        <w:t xml:space="preserve"> ir parduotuvės vadovų akademija „Ką daro TOP vadovai?“.</w:t>
      </w:r>
    </w:p>
    <w:p w14:paraId="525EA81E" w14:textId="77777777" w:rsidR="009B44BF" w:rsidRPr="00894F6F" w:rsidRDefault="00C02098" w:rsidP="009B44BF">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„Lidl Lietuva“ darbuotojai gali mokytis anglų ir vokiečių kalbų bei vadovavimo praktikų. </w:t>
      </w:r>
      <w:r w:rsidR="002A71DC" w:rsidRPr="00894F6F">
        <w:rPr>
          <w:rFonts w:asciiTheme="minorHAnsi" w:hAnsiTheme="minorHAnsi" w:cstheme="minorHAnsi"/>
          <w:sz w:val="22"/>
          <w:szCs w:val="22"/>
          <w:lang w:val="lt-LT"/>
        </w:rPr>
        <w:t>Be to, išvystyta elektroninių mokymų sistema, kurioje galima rasti daugiau nei 600 mokymų,</w:t>
      </w:r>
      <w:r w:rsidR="00F61B46" w:rsidRPr="00894F6F">
        <w:rPr>
          <w:rFonts w:asciiTheme="minorHAnsi" w:hAnsiTheme="minorHAnsi" w:cstheme="minorHAnsi"/>
          <w:sz w:val="22"/>
          <w:szCs w:val="22"/>
          <w:lang w:val="lt-LT"/>
        </w:rPr>
        <w:t xml:space="preserve"> </w:t>
      </w:r>
      <w:r w:rsidR="002A71DC" w:rsidRPr="00894F6F">
        <w:rPr>
          <w:rFonts w:asciiTheme="minorHAnsi" w:hAnsiTheme="minorHAnsi" w:cstheme="minorHAnsi"/>
          <w:sz w:val="22"/>
          <w:szCs w:val="22"/>
          <w:lang w:val="lt-LT"/>
        </w:rPr>
        <w:t>sukurta 50 naujų e. mokymų</w:t>
      </w:r>
      <w:r w:rsidR="00F61B46" w:rsidRPr="00894F6F">
        <w:rPr>
          <w:rFonts w:asciiTheme="minorHAnsi" w:hAnsiTheme="minorHAnsi" w:cstheme="minorHAnsi"/>
          <w:sz w:val="22"/>
          <w:szCs w:val="22"/>
          <w:lang w:val="lt-LT"/>
        </w:rPr>
        <w:t xml:space="preserve"> </w:t>
      </w:r>
      <w:r w:rsidR="002A71DC" w:rsidRPr="00894F6F">
        <w:rPr>
          <w:rFonts w:asciiTheme="minorHAnsi" w:hAnsiTheme="minorHAnsi" w:cstheme="minorHAnsi"/>
          <w:sz w:val="22"/>
          <w:szCs w:val="22"/>
          <w:lang w:val="lt-LT"/>
        </w:rPr>
        <w:t>sandėlio ir parduotuvių darbuotojams.</w:t>
      </w:r>
      <w:r w:rsidR="00727718" w:rsidRPr="00894F6F">
        <w:rPr>
          <w:rFonts w:asciiTheme="minorHAnsi" w:hAnsiTheme="minorHAnsi" w:cstheme="minorHAnsi"/>
          <w:sz w:val="22"/>
          <w:szCs w:val="22"/>
          <w:lang w:val="lt-LT"/>
        </w:rPr>
        <w:t xml:space="preserve"> </w:t>
      </w:r>
    </w:p>
    <w:p w14:paraId="6CC2167C" w14:textId="20886B98" w:rsidR="00925DC1" w:rsidRPr="00894F6F" w:rsidRDefault="009B44BF" w:rsidP="002A71DC">
      <w:pPr>
        <w:widowControl w:val="0"/>
        <w:autoSpaceDE w:val="0"/>
        <w:autoSpaceDN w:val="0"/>
        <w:adjustRightInd w:val="0"/>
        <w:spacing w:after="240"/>
        <w:jc w:val="both"/>
        <w:rPr>
          <w:rFonts w:asciiTheme="minorHAnsi" w:hAnsiTheme="minorHAnsi" w:cstheme="minorHAnsi"/>
          <w:b/>
          <w:bCs/>
          <w:sz w:val="22"/>
          <w:szCs w:val="22"/>
          <w:lang w:val="lt-LT"/>
        </w:rPr>
      </w:pPr>
      <w:r w:rsidRPr="00894F6F">
        <w:rPr>
          <w:rFonts w:asciiTheme="minorHAnsi" w:hAnsiTheme="minorHAnsi" w:cstheme="minorHAnsi"/>
          <w:b/>
          <w:bCs/>
          <w:sz w:val="22"/>
          <w:szCs w:val="22"/>
          <w:lang w:val="lt-LT"/>
        </w:rPr>
        <w:t xml:space="preserve">Ateityje – dar daugiau dėmesio individualiam ugdymui </w:t>
      </w:r>
    </w:p>
    <w:p w14:paraId="3D914379" w14:textId="3A49E01B" w:rsidR="000A3391" w:rsidRPr="00894F6F" w:rsidRDefault="00F61B46" w:rsidP="00D42C8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G. Rankauskaitės teigimu, įmonėje ir toliau bus tęsiamos teigiamo kolegų grįžtamojo ryšio sulaukusios programos ir ugdymo iniciatyvos.</w:t>
      </w:r>
      <w:r w:rsidR="000A3391" w:rsidRPr="00894F6F">
        <w:rPr>
          <w:rFonts w:asciiTheme="minorHAnsi" w:hAnsiTheme="minorHAnsi" w:cstheme="minorHAnsi"/>
          <w:sz w:val="22"/>
          <w:szCs w:val="22"/>
          <w:lang w:val="lt-LT"/>
        </w:rPr>
        <w:t xml:space="preserve"> </w:t>
      </w:r>
      <w:r w:rsidR="002242F2" w:rsidRPr="00894F6F">
        <w:rPr>
          <w:rFonts w:asciiTheme="minorHAnsi" w:hAnsiTheme="minorHAnsi" w:cstheme="minorHAnsi"/>
          <w:sz w:val="22"/>
          <w:szCs w:val="22"/>
          <w:lang w:val="lt-LT"/>
        </w:rPr>
        <w:t xml:space="preserve">Daug dėmesio bus skiriama </w:t>
      </w:r>
      <w:r w:rsidR="000A3391" w:rsidRPr="00894F6F">
        <w:rPr>
          <w:rFonts w:asciiTheme="minorHAnsi" w:hAnsiTheme="minorHAnsi" w:cstheme="minorHAnsi"/>
          <w:sz w:val="22"/>
          <w:szCs w:val="22"/>
          <w:lang w:val="lt-LT"/>
        </w:rPr>
        <w:t xml:space="preserve">individualiam darbuotojų ugdymui – žinioms, už siūlomo paketo ribų, darbuotojai gali pasinaudoti papildomu mokymų biudžetu. </w:t>
      </w:r>
      <w:r w:rsidRPr="00894F6F">
        <w:rPr>
          <w:rFonts w:asciiTheme="minorHAnsi" w:hAnsiTheme="minorHAnsi" w:cstheme="minorHAnsi"/>
          <w:sz w:val="22"/>
          <w:szCs w:val="22"/>
          <w:lang w:val="lt-LT"/>
        </w:rPr>
        <w:t xml:space="preserve"> </w:t>
      </w:r>
    </w:p>
    <w:p w14:paraId="01694B4B" w14:textId="3EC0F348" w:rsidR="00F61B46" w:rsidRPr="00894F6F" w:rsidRDefault="00F61B46" w:rsidP="00D42C8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Vadovų ugdyme svarbiausias dėmesys ir toliau bus skiriamas lyderystės kompetencijoms ‒ darbui su komanda. Tikslas ‒ ugdyti ir suteikti darbuotojams tobulėjimo galimybes bei siekti komandų susitelkimo.</w:t>
      </w:r>
    </w:p>
    <w:p w14:paraId="446187D6" w14:textId="2C945B1F" w:rsidR="001F1902" w:rsidRPr="00894F6F" w:rsidRDefault="00E010A4" w:rsidP="005F47C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Prekybos tinklas „Lidl“ Lietuvoje </w:t>
      </w:r>
      <w:r w:rsidR="00D42C85" w:rsidRPr="00894F6F">
        <w:rPr>
          <w:rFonts w:asciiTheme="minorHAnsi" w:hAnsiTheme="minorHAnsi" w:cstheme="minorHAnsi"/>
          <w:sz w:val="22"/>
          <w:szCs w:val="22"/>
          <w:lang w:val="lt-LT"/>
        </w:rPr>
        <w:t xml:space="preserve">ne tik rūpinasi darbuotojų ugdymu, bet ir </w:t>
      </w:r>
      <w:r w:rsidR="00127DC6" w:rsidRPr="00894F6F">
        <w:rPr>
          <w:rFonts w:asciiTheme="minorHAnsi" w:hAnsiTheme="minorHAnsi" w:cstheme="minorHAnsi"/>
          <w:sz w:val="22"/>
          <w:szCs w:val="22"/>
          <w:lang w:val="lt-LT"/>
        </w:rPr>
        <w:t>siūlo konkurencingą atlyginimą</w:t>
      </w:r>
      <w:r w:rsidRPr="00894F6F">
        <w:rPr>
          <w:rFonts w:asciiTheme="minorHAnsi" w:hAnsiTheme="minorHAnsi" w:cstheme="minorHAnsi"/>
          <w:sz w:val="22"/>
          <w:szCs w:val="22"/>
          <w:lang w:val="lt-LT"/>
        </w:rPr>
        <w:t>. „Rekvizitai.lt“ duomenimis,</w:t>
      </w:r>
      <w:r w:rsidR="00D42C85" w:rsidRPr="00894F6F">
        <w:rPr>
          <w:rFonts w:asciiTheme="minorHAnsi" w:hAnsiTheme="minorHAnsi" w:cstheme="minorHAnsi"/>
          <w:sz w:val="22"/>
          <w:szCs w:val="22"/>
          <w:lang w:val="lt-LT"/>
        </w:rPr>
        <w:t xml:space="preserve"> balandžio mėnesį darbo užmokesčio vidurkis įmonėje siekė 1796,02 eurus prieš mokesčius ir buvo di</w:t>
      </w:r>
      <w:r w:rsidR="001F1902" w:rsidRPr="00894F6F">
        <w:rPr>
          <w:rFonts w:asciiTheme="minorHAnsi" w:hAnsiTheme="minorHAnsi" w:cstheme="minorHAnsi"/>
          <w:sz w:val="22"/>
          <w:szCs w:val="22"/>
          <w:lang w:val="lt-LT"/>
        </w:rPr>
        <w:t>džiausias tarp penkių didžiųjų mažmeninės prekybos tinklų.</w:t>
      </w:r>
    </w:p>
    <w:p w14:paraId="0F88D1F5" w14:textId="4D2BF335" w:rsidR="00E010A4" w:rsidRPr="00894F6F" w:rsidRDefault="00E010A4" w:rsidP="005F47C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Konkurencingi atlyginimai nėra vienintelis mažmeninės prekybos sektoriuje lyderiaujančios įmonės bruožas – „Lidl Lietuva“ visiems darbuotojams siūlo ir platų papildomų naudų krepšelį.</w:t>
      </w:r>
    </w:p>
    <w:p w14:paraId="2A1E1744" w14:textId="6E4D5B7B" w:rsidR="00E010A4" w:rsidRPr="00894F6F" w:rsidRDefault="00E010A4" w:rsidP="005F47C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„Visus komandos narius apdraudžiame papildomu sveikatos draudimu, kurį šių metų pradžioje praplėtėme įtraukdami ir dalį odontologijos bei optikos paslaugų. Iš viso į darbuotojų sveikatos draudimą šiais metais investuo</w:t>
      </w:r>
      <w:r w:rsidR="00B44712" w:rsidRPr="00894F6F">
        <w:rPr>
          <w:rFonts w:asciiTheme="minorHAnsi" w:hAnsiTheme="minorHAnsi" w:cstheme="minorHAnsi"/>
          <w:sz w:val="22"/>
          <w:szCs w:val="22"/>
          <w:lang w:val="lt-LT"/>
        </w:rPr>
        <w:t>sime</w:t>
      </w:r>
      <w:r w:rsidRPr="00894F6F">
        <w:rPr>
          <w:rFonts w:asciiTheme="minorHAnsi" w:hAnsiTheme="minorHAnsi" w:cstheme="minorHAnsi"/>
          <w:sz w:val="22"/>
          <w:szCs w:val="22"/>
          <w:lang w:val="lt-LT"/>
        </w:rPr>
        <w:t xml:space="preserve"> 28 proc. daugiau lėšų nei pernai“, – sako </w:t>
      </w:r>
      <w:r w:rsidR="00731960" w:rsidRPr="00894F6F">
        <w:rPr>
          <w:rFonts w:asciiTheme="minorHAnsi" w:hAnsiTheme="minorHAnsi" w:cstheme="minorHAnsi"/>
          <w:sz w:val="22"/>
          <w:szCs w:val="22"/>
          <w:lang w:val="lt-LT"/>
        </w:rPr>
        <w:t xml:space="preserve">„Lidl Lietuva“ </w:t>
      </w:r>
      <w:r w:rsidR="00745CF6" w:rsidRPr="00894F6F">
        <w:rPr>
          <w:rFonts w:asciiTheme="minorHAnsi" w:hAnsiTheme="minorHAnsi" w:cstheme="minorHAnsi"/>
          <w:sz w:val="22"/>
          <w:szCs w:val="22"/>
          <w:lang w:val="lt-LT"/>
        </w:rPr>
        <w:t xml:space="preserve">valdybos narė ir </w:t>
      </w:r>
      <w:r w:rsidR="00731960" w:rsidRPr="00894F6F">
        <w:rPr>
          <w:rFonts w:asciiTheme="minorHAnsi" w:hAnsiTheme="minorHAnsi" w:cstheme="minorHAnsi"/>
          <w:sz w:val="22"/>
          <w:szCs w:val="22"/>
          <w:lang w:val="lt-LT"/>
        </w:rPr>
        <w:t>personalo vadovė Sandra Savickienė</w:t>
      </w:r>
      <w:r w:rsidR="002E398C" w:rsidRPr="00894F6F">
        <w:rPr>
          <w:rFonts w:asciiTheme="minorHAnsi" w:hAnsiTheme="minorHAnsi" w:cstheme="minorHAnsi"/>
          <w:sz w:val="22"/>
          <w:szCs w:val="22"/>
          <w:lang w:val="lt-LT"/>
        </w:rPr>
        <w:t>.</w:t>
      </w:r>
    </w:p>
    <w:p w14:paraId="4CFFB2C7" w14:textId="6BF9922F" w:rsidR="00E010A4" w:rsidRPr="00894F6F" w:rsidRDefault="00D0308C" w:rsidP="005F47C5">
      <w:pPr>
        <w:widowControl w:val="0"/>
        <w:autoSpaceDE w:val="0"/>
        <w:autoSpaceDN w:val="0"/>
        <w:adjustRightInd w:val="0"/>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D</w:t>
      </w:r>
      <w:r w:rsidR="00E010A4" w:rsidRPr="00894F6F">
        <w:rPr>
          <w:rFonts w:asciiTheme="minorHAnsi" w:hAnsiTheme="minorHAnsi" w:cstheme="minorHAnsi"/>
          <w:sz w:val="22"/>
          <w:szCs w:val="22"/>
          <w:lang w:val="lt-LT"/>
        </w:rPr>
        <w:t>arbuotojai taip pat gali pasinaudoti dešimtimi nemokamų gydytojo psichoterapeuto ar psichologo-psichoterapeuto psichoterapijos seansų per metus, jiems siūloma ir speciali konsultacijų programa „Gali mumis pasikliauti</w:t>
      </w:r>
      <w:r w:rsidR="00B44712" w:rsidRPr="00894F6F">
        <w:rPr>
          <w:rFonts w:asciiTheme="minorHAnsi" w:hAnsiTheme="minorHAnsi" w:cstheme="minorHAnsi"/>
          <w:sz w:val="22"/>
          <w:szCs w:val="22"/>
          <w:lang w:val="lt-LT"/>
        </w:rPr>
        <w:t>!</w:t>
      </w:r>
      <w:r w:rsidR="00E010A4" w:rsidRPr="00894F6F">
        <w:rPr>
          <w:rFonts w:asciiTheme="minorHAnsi" w:hAnsiTheme="minorHAnsi" w:cstheme="minorHAnsi"/>
          <w:sz w:val="22"/>
          <w:szCs w:val="22"/>
          <w:lang w:val="lt-LT"/>
        </w:rPr>
        <w:t>“. Paskambinę visą parą veikiančiu numeriu, darbuotojai ir jų artimieji gali nemokamai ir anonimiškai pasikonsultuoti finansiniais, teisiniais ir asmeniniais klausimais.</w:t>
      </w:r>
    </w:p>
    <w:p w14:paraId="65794571" w14:textId="2B01F83F" w:rsidR="00937829" w:rsidRPr="00894F6F" w:rsidRDefault="00937829" w:rsidP="00937829">
      <w:pPr>
        <w:spacing w:after="240"/>
        <w:jc w:val="both"/>
        <w:rPr>
          <w:rFonts w:asciiTheme="minorHAnsi" w:hAnsiTheme="minorHAnsi" w:cstheme="minorHAnsi"/>
          <w:sz w:val="22"/>
          <w:szCs w:val="22"/>
          <w:lang w:val="lt-LT"/>
        </w:rPr>
      </w:pPr>
      <w:r w:rsidRPr="00894F6F">
        <w:rPr>
          <w:rFonts w:asciiTheme="minorHAnsi" w:hAnsiTheme="minorHAnsi" w:cstheme="minorHAnsi"/>
          <w:sz w:val="22"/>
          <w:szCs w:val="22"/>
          <w:lang w:val="lt-LT"/>
        </w:rPr>
        <w:t xml:space="preserve">„Lidl Lietuva“ šiuo metu dirba daugiau nei 2,7 tūkst. darbuotojų. Lietuvoje iš viso veikia </w:t>
      </w:r>
      <w:r w:rsidR="00567A85" w:rsidRPr="00894F6F">
        <w:rPr>
          <w:rFonts w:asciiTheme="minorHAnsi" w:hAnsiTheme="minorHAnsi" w:cstheme="minorHAnsi"/>
          <w:sz w:val="22"/>
          <w:szCs w:val="22"/>
          <w:lang w:val="lt-LT"/>
        </w:rPr>
        <w:t>63</w:t>
      </w:r>
      <w:r w:rsidRPr="00894F6F">
        <w:rPr>
          <w:rFonts w:asciiTheme="minorHAnsi" w:hAnsiTheme="minorHAnsi" w:cstheme="minorHAnsi"/>
          <w:sz w:val="22"/>
          <w:szCs w:val="22"/>
          <w:lang w:val="lt-LT"/>
        </w:rPr>
        <w:t xml:space="preserve">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4F41B4C9" w14:textId="4D4AA6B5" w:rsidR="00365615" w:rsidRPr="007F296F" w:rsidRDefault="0001400B" w:rsidP="006F2182">
      <w:pPr>
        <w:rPr>
          <w:rFonts w:asciiTheme="minorHAnsi" w:hAnsiTheme="minorHAnsi" w:cstheme="minorHAnsi"/>
          <w:bCs/>
          <w:color w:val="0000FF" w:themeColor="hyperlink"/>
          <w:sz w:val="20"/>
          <w:szCs w:val="20"/>
          <w:u w:val="single"/>
          <w:lang w:val="lt-LT"/>
        </w:rPr>
      </w:pPr>
      <w:r w:rsidRPr="00894F6F">
        <w:rPr>
          <w:rFonts w:asciiTheme="minorHAnsi" w:hAnsiTheme="minorHAnsi" w:cstheme="minorHAnsi"/>
          <w:b/>
          <w:sz w:val="20"/>
          <w:szCs w:val="20"/>
          <w:lang w:val="lt-LT"/>
        </w:rPr>
        <w:t>Daugiau informacijos:</w:t>
      </w:r>
      <w:r w:rsidRPr="00894F6F">
        <w:rPr>
          <w:rFonts w:asciiTheme="minorHAnsi" w:hAnsiTheme="minorHAnsi" w:cstheme="minorHAnsi"/>
          <w:bCs/>
          <w:sz w:val="20"/>
          <w:szCs w:val="20"/>
          <w:lang w:val="lt-LT"/>
        </w:rPr>
        <w:br/>
      </w:r>
      <w:r w:rsidR="00BF1690" w:rsidRPr="00894F6F">
        <w:rPr>
          <w:rFonts w:asciiTheme="minorHAnsi" w:hAnsiTheme="minorHAnsi" w:cstheme="minorHAnsi"/>
          <w:bCs/>
          <w:sz w:val="20"/>
          <w:szCs w:val="20"/>
          <w:lang w:val="lt-LT"/>
        </w:rPr>
        <w:t>Lina Skersytė</w:t>
      </w:r>
      <w:r w:rsidR="00BF1690" w:rsidRPr="00894F6F">
        <w:rPr>
          <w:rFonts w:asciiTheme="minorHAnsi" w:hAnsiTheme="minorHAnsi" w:cstheme="minorHAnsi"/>
          <w:bCs/>
          <w:sz w:val="20"/>
          <w:szCs w:val="20"/>
          <w:lang w:val="lt-LT"/>
        </w:rPr>
        <w:br/>
        <w:t>Korporatyvinių reikalų ir komunikacijos departamentas</w:t>
      </w:r>
      <w:r w:rsidR="00BF1690" w:rsidRPr="00894F6F">
        <w:rPr>
          <w:rFonts w:asciiTheme="minorHAnsi" w:hAnsiTheme="minorHAnsi" w:cstheme="minorHAnsi"/>
          <w:bCs/>
          <w:sz w:val="20"/>
          <w:szCs w:val="20"/>
          <w:lang w:val="lt-LT"/>
        </w:rPr>
        <w:br/>
        <w:t>UAB „Lidl Lietuva“ </w:t>
      </w:r>
      <w:r w:rsidR="00BF1690" w:rsidRPr="00894F6F">
        <w:rPr>
          <w:rFonts w:asciiTheme="minorHAnsi" w:hAnsiTheme="minorHAnsi" w:cstheme="minorHAnsi"/>
          <w:bCs/>
          <w:sz w:val="20"/>
          <w:szCs w:val="20"/>
          <w:lang w:val="lt-LT"/>
        </w:rPr>
        <w:br/>
        <w:t>Tel. +370 5 267 3228, mob. tel. +370 680 53556</w:t>
      </w:r>
      <w:r w:rsidR="00BF1690" w:rsidRPr="00894F6F">
        <w:rPr>
          <w:rFonts w:asciiTheme="minorHAnsi" w:hAnsiTheme="minorHAnsi" w:cstheme="minorHAnsi"/>
          <w:bCs/>
          <w:sz w:val="20"/>
          <w:szCs w:val="20"/>
          <w:lang w:val="lt-LT"/>
        </w:rPr>
        <w:br/>
      </w:r>
      <w:hyperlink r:id="rId8" w:history="1">
        <w:r w:rsidR="00BF1690" w:rsidRPr="00894F6F">
          <w:rPr>
            <w:rStyle w:val="Hyperlink"/>
            <w:rFonts w:asciiTheme="minorHAnsi" w:hAnsiTheme="minorHAnsi" w:cstheme="minorHAnsi"/>
            <w:bCs/>
            <w:sz w:val="20"/>
            <w:szCs w:val="20"/>
            <w:lang w:val="lt-LT"/>
          </w:rPr>
          <w:t>lina.skersyte@lidl.lt</w:t>
        </w:r>
      </w:hyperlink>
    </w:p>
    <w:sectPr w:rsidR="00365615" w:rsidRPr="007F296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C4F1" w14:textId="77777777" w:rsidR="00EC4C8F" w:rsidRDefault="00EC4C8F">
      <w:r>
        <w:separator/>
      </w:r>
    </w:p>
  </w:endnote>
  <w:endnote w:type="continuationSeparator" w:id="0">
    <w:p w14:paraId="0902CC5B" w14:textId="77777777" w:rsidR="00EC4C8F" w:rsidRDefault="00EC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7AFF" w14:textId="77777777" w:rsidR="00EC4C8F" w:rsidRDefault="00EC4C8F">
      <w:r>
        <w:separator/>
      </w:r>
    </w:p>
  </w:footnote>
  <w:footnote w:type="continuationSeparator" w:id="0">
    <w:p w14:paraId="2FEF95EF" w14:textId="77777777" w:rsidR="00EC4C8F" w:rsidRDefault="00EC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5906311">
    <w:abstractNumId w:val="1"/>
  </w:num>
  <w:num w:numId="2" w16cid:durableId="840697414">
    <w:abstractNumId w:val="8"/>
  </w:num>
  <w:num w:numId="3" w16cid:durableId="623926687">
    <w:abstractNumId w:val="7"/>
  </w:num>
  <w:num w:numId="4" w16cid:durableId="322516975">
    <w:abstractNumId w:val="4"/>
  </w:num>
  <w:num w:numId="5" w16cid:durableId="694114304">
    <w:abstractNumId w:val="0"/>
  </w:num>
  <w:num w:numId="6" w16cid:durableId="527378769">
    <w:abstractNumId w:val="6"/>
  </w:num>
  <w:num w:numId="7" w16cid:durableId="614288847">
    <w:abstractNumId w:val="5"/>
  </w:num>
  <w:num w:numId="8" w16cid:durableId="1851554921">
    <w:abstractNumId w:val="3"/>
  </w:num>
  <w:num w:numId="9" w16cid:durableId="1421607073">
    <w:abstractNumId w:val="9"/>
  </w:num>
  <w:num w:numId="10" w16cid:durableId="197739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5DF5"/>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5794B"/>
    <w:rsid w:val="000612F1"/>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3391"/>
    <w:rsid w:val="000B0A31"/>
    <w:rsid w:val="000B22C7"/>
    <w:rsid w:val="000B2B7F"/>
    <w:rsid w:val="000B46EE"/>
    <w:rsid w:val="000B480E"/>
    <w:rsid w:val="000B50ED"/>
    <w:rsid w:val="000B577F"/>
    <w:rsid w:val="000B6A90"/>
    <w:rsid w:val="000B7875"/>
    <w:rsid w:val="000B78A7"/>
    <w:rsid w:val="000C2521"/>
    <w:rsid w:val="000C32F9"/>
    <w:rsid w:val="000C4DE6"/>
    <w:rsid w:val="000C68C8"/>
    <w:rsid w:val="000D0DFE"/>
    <w:rsid w:val="000D2DA6"/>
    <w:rsid w:val="000D2FEA"/>
    <w:rsid w:val="000D4D08"/>
    <w:rsid w:val="000D765F"/>
    <w:rsid w:val="000D7B12"/>
    <w:rsid w:val="000E193C"/>
    <w:rsid w:val="000E1B80"/>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0330"/>
    <w:rsid w:val="00111442"/>
    <w:rsid w:val="001166BF"/>
    <w:rsid w:val="00120642"/>
    <w:rsid w:val="00122377"/>
    <w:rsid w:val="00122910"/>
    <w:rsid w:val="001234AE"/>
    <w:rsid w:val="00123B0E"/>
    <w:rsid w:val="001246BC"/>
    <w:rsid w:val="00124861"/>
    <w:rsid w:val="001272E2"/>
    <w:rsid w:val="001273FF"/>
    <w:rsid w:val="00127DC6"/>
    <w:rsid w:val="00131706"/>
    <w:rsid w:val="0013233F"/>
    <w:rsid w:val="00132E55"/>
    <w:rsid w:val="00135556"/>
    <w:rsid w:val="001409A0"/>
    <w:rsid w:val="00144D5D"/>
    <w:rsid w:val="001462A0"/>
    <w:rsid w:val="00147117"/>
    <w:rsid w:val="00151262"/>
    <w:rsid w:val="00151399"/>
    <w:rsid w:val="0015165A"/>
    <w:rsid w:val="00151EBE"/>
    <w:rsid w:val="00155CAB"/>
    <w:rsid w:val="00156F0B"/>
    <w:rsid w:val="00160064"/>
    <w:rsid w:val="00162632"/>
    <w:rsid w:val="00163B48"/>
    <w:rsid w:val="00166FA0"/>
    <w:rsid w:val="001671B4"/>
    <w:rsid w:val="00167EDC"/>
    <w:rsid w:val="00170C99"/>
    <w:rsid w:val="0017252F"/>
    <w:rsid w:val="00174E01"/>
    <w:rsid w:val="00175F03"/>
    <w:rsid w:val="00177998"/>
    <w:rsid w:val="00181460"/>
    <w:rsid w:val="00182902"/>
    <w:rsid w:val="00184183"/>
    <w:rsid w:val="00184A19"/>
    <w:rsid w:val="00184C19"/>
    <w:rsid w:val="0018531F"/>
    <w:rsid w:val="00187895"/>
    <w:rsid w:val="00191713"/>
    <w:rsid w:val="00191CE1"/>
    <w:rsid w:val="00191F0F"/>
    <w:rsid w:val="00193868"/>
    <w:rsid w:val="00195A36"/>
    <w:rsid w:val="001972BE"/>
    <w:rsid w:val="001A0C24"/>
    <w:rsid w:val="001A1543"/>
    <w:rsid w:val="001A5B12"/>
    <w:rsid w:val="001A6D4D"/>
    <w:rsid w:val="001A7B5D"/>
    <w:rsid w:val="001A7B6F"/>
    <w:rsid w:val="001B2C45"/>
    <w:rsid w:val="001B5FA6"/>
    <w:rsid w:val="001B7197"/>
    <w:rsid w:val="001C0049"/>
    <w:rsid w:val="001C0848"/>
    <w:rsid w:val="001C3DA6"/>
    <w:rsid w:val="001C4A99"/>
    <w:rsid w:val="001C5BCD"/>
    <w:rsid w:val="001C5F13"/>
    <w:rsid w:val="001D1260"/>
    <w:rsid w:val="001D12F4"/>
    <w:rsid w:val="001D2D74"/>
    <w:rsid w:val="001D2DCA"/>
    <w:rsid w:val="001D6AA7"/>
    <w:rsid w:val="001D6DF4"/>
    <w:rsid w:val="001D7706"/>
    <w:rsid w:val="001E0AD9"/>
    <w:rsid w:val="001E1B04"/>
    <w:rsid w:val="001E23D6"/>
    <w:rsid w:val="001E3650"/>
    <w:rsid w:val="001E5071"/>
    <w:rsid w:val="001E641F"/>
    <w:rsid w:val="001E6FF5"/>
    <w:rsid w:val="001E7F34"/>
    <w:rsid w:val="001F1902"/>
    <w:rsid w:val="001F2063"/>
    <w:rsid w:val="001F2C54"/>
    <w:rsid w:val="001F43C7"/>
    <w:rsid w:val="001F7D58"/>
    <w:rsid w:val="00200C97"/>
    <w:rsid w:val="002047CD"/>
    <w:rsid w:val="002050D8"/>
    <w:rsid w:val="00205857"/>
    <w:rsid w:val="0020741F"/>
    <w:rsid w:val="00210812"/>
    <w:rsid w:val="00210A31"/>
    <w:rsid w:val="00212485"/>
    <w:rsid w:val="00214CC4"/>
    <w:rsid w:val="0021549D"/>
    <w:rsid w:val="002157C9"/>
    <w:rsid w:val="00221A00"/>
    <w:rsid w:val="00221B0D"/>
    <w:rsid w:val="00222B7A"/>
    <w:rsid w:val="002236CF"/>
    <w:rsid w:val="002242A2"/>
    <w:rsid w:val="002242F2"/>
    <w:rsid w:val="00224A0E"/>
    <w:rsid w:val="00225744"/>
    <w:rsid w:val="00227C22"/>
    <w:rsid w:val="00230F26"/>
    <w:rsid w:val="00233640"/>
    <w:rsid w:val="00237D71"/>
    <w:rsid w:val="00237FEB"/>
    <w:rsid w:val="00240219"/>
    <w:rsid w:val="0024375F"/>
    <w:rsid w:val="002439E1"/>
    <w:rsid w:val="0024546D"/>
    <w:rsid w:val="00245B5D"/>
    <w:rsid w:val="00245D42"/>
    <w:rsid w:val="0024610F"/>
    <w:rsid w:val="0024702B"/>
    <w:rsid w:val="002474C6"/>
    <w:rsid w:val="00250433"/>
    <w:rsid w:val="002579F7"/>
    <w:rsid w:val="002637E6"/>
    <w:rsid w:val="00265DF9"/>
    <w:rsid w:val="00270101"/>
    <w:rsid w:val="002757E4"/>
    <w:rsid w:val="002807F3"/>
    <w:rsid w:val="00280ECD"/>
    <w:rsid w:val="00283432"/>
    <w:rsid w:val="002853A0"/>
    <w:rsid w:val="00285988"/>
    <w:rsid w:val="002876D5"/>
    <w:rsid w:val="00290F6F"/>
    <w:rsid w:val="00291216"/>
    <w:rsid w:val="00292F29"/>
    <w:rsid w:val="002933F4"/>
    <w:rsid w:val="00293C2C"/>
    <w:rsid w:val="002950E4"/>
    <w:rsid w:val="00295387"/>
    <w:rsid w:val="00296A26"/>
    <w:rsid w:val="00296A44"/>
    <w:rsid w:val="002A1E0E"/>
    <w:rsid w:val="002A2940"/>
    <w:rsid w:val="002A37F7"/>
    <w:rsid w:val="002A4569"/>
    <w:rsid w:val="002A4D06"/>
    <w:rsid w:val="002A5542"/>
    <w:rsid w:val="002A6937"/>
    <w:rsid w:val="002A71DC"/>
    <w:rsid w:val="002A7736"/>
    <w:rsid w:val="002B1DE2"/>
    <w:rsid w:val="002B5ADD"/>
    <w:rsid w:val="002C2E67"/>
    <w:rsid w:val="002C3B7A"/>
    <w:rsid w:val="002C3EF7"/>
    <w:rsid w:val="002C4B3F"/>
    <w:rsid w:val="002C6992"/>
    <w:rsid w:val="002D4551"/>
    <w:rsid w:val="002D5C99"/>
    <w:rsid w:val="002E2DC4"/>
    <w:rsid w:val="002E398C"/>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5DA4"/>
    <w:rsid w:val="00317C8E"/>
    <w:rsid w:val="00321795"/>
    <w:rsid w:val="003257C0"/>
    <w:rsid w:val="00325FDC"/>
    <w:rsid w:val="00326D81"/>
    <w:rsid w:val="00331DF5"/>
    <w:rsid w:val="00333175"/>
    <w:rsid w:val="00336CE4"/>
    <w:rsid w:val="00337B9E"/>
    <w:rsid w:val="003413EF"/>
    <w:rsid w:val="00341980"/>
    <w:rsid w:val="003457DB"/>
    <w:rsid w:val="00345BA2"/>
    <w:rsid w:val="003527DD"/>
    <w:rsid w:val="00354404"/>
    <w:rsid w:val="00354D33"/>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876D3"/>
    <w:rsid w:val="003877BC"/>
    <w:rsid w:val="00390319"/>
    <w:rsid w:val="0039203E"/>
    <w:rsid w:val="00392E9B"/>
    <w:rsid w:val="00393CC7"/>
    <w:rsid w:val="003941B7"/>
    <w:rsid w:val="003943F4"/>
    <w:rsid w:val="0039562E"/>
    <w:rsid w:val="003A0E37"/>
    <w:rsid w:val="003A43AF"/>
    <w:rsid w:val="003A496E"/>
    <w:rsid w:val="003A639A"/>
    <w:rsid w:val="003A69C7"/>
    <w:rsid w:val="003B0CE0"/>
    <w:rsid w:val="003B1DF9"/>
    <w:rsid w:val="003B3714"/>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1BF2"/>
    <w:rsid w:val="00434859"/>
    <w:rsid w:val="00436893"/>
    <w:rsid w:val="004437E6"/>
    <w:rsid w:val="0044535C"/>
    <w:rsid w:val="004501C8"/>
    <w:rsid w:val="00452B73"/>
    <w:rsid w:val="00452E31"/>
    <w:rsid w:val="004547CA"/>
    <w:rsid w:val="00456954"/>
    <w:rsid w:val="004605CB"/>
    <w:rsid w:val="00461FF5"/>
    <w:rsid w:val="0046275B"/>
    <w:rsid w:val="00464A02"/>
    <w:rsid w:val="00465023"/>
    <w:rsid w:val="00473E7A"/>
    <w:rsid w:val="0047597B"/>
    <w:rsid w:val="00475A80"/>
    <w:rsid w:val="0047607F"/>
    <w:rsid w:val="0047628A"/>
    <w:rsid w:val="004762D8"/>
    <w:rsid w:val="00476A6A"/>
    <w:rsid w:val="00476EE7"/>
    <w:rsid w:val="004804EE"/>
    <w:rsid w:val="00480EDC"/>
    <w:rsid w:val="0048199E"/>
    <w:rsid w:val="00481CD9"/>
    <w:rsid w:val="004827B0"/>
    <w:rsid w:val="0048423C"/>
    <w:rsid w:val="00485B98"/>
    <w:rsid w:val="004903DB"/>
    <w:rsid w:val="004906BD"/>
    <w:rsid w:val="00490AAC"/>
    <w:rsid w:val="004924F1"/>
    <w:rsid w:val="00492AB5"/>
    <w:rsid w:val="00492C07"/>
    <w:rsid w:val="00495235"/>
    <w:rsid w:val="004A1069"/>
    <w:rsid w:val="004A121F"/>
    <w:rsid w:val="004A1C3A"/>
    <w:rsid w:val="004A2E99"/>
    <w:rsid w:val="004A3135"/>
    <w:rsid w:val="004A507A"/>
    <w:rsid w:val="004A587B"/>
    <w:rsid w:val="004A5EFA"/>
    <w:rsid w:val="004A7C33"/>
    <w:rsid w:val="004B1F29"/>
    <w:rsid w:val="004B2777"/>
    <w:rsid w:val="004B3B89"/>
    <w:rsid w:val="004B631A"/>
    <w:rsid w:val="004B639B"/>
    <w:rsid w:val="004B75FA"/>
    <w:rsid w:val="004C230C"/>
    <w:rsid w:val="004C23EE"/>
    <w:rsid w:val="004C2756"/>
    <w:rsid w:val="004C2C84"/>
    <w:rsid w:val="004C2D71"/>
    <w:rsid w:val="004C63F3"/>
    <w:rsid w:val="004C7E80"/>
    <w:rsid w:val="004D070E"/>
    <w:rsid w:val="004D3A1F"/>
    <w:rsid w:val="004D5BFF"/>
    <w:rsid w:val="004E1621"/>
    <w:rsid w:val="004E17B5"/>
    <w:rsid w:val="004E248C"/>
    <w:rsid w:val="004E2FAA"/>
    <w:rsid w:val="004E314E"/>
    <w:rsid w:val="004E7C6D"/>
    <w:rsid w:val="004F03E4"/>
    <w:rsid w:val="004F1FF7"/>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1772"/>
    <w:rsid w:val="00532129"/>
    <w:rsid w:val="0053375F"/>
    <w:rsid w:val="005338FF"/>
    <w:rsid w:val="00541101"/>
    <w:rsid w:val="0054133F"/>
    <w:rsid w:val="00542FBD"/>
    <w:rsid w:val="005459F6"/>
    <w:rsid w:val="00545AF1"/>
    <w:rsid w:val="005477C9"/>
    <w:rsid w:val="00556726"/>
    <w:rsid w:val="00556B53"/>
    <w:rsid w:val="0055770C"/>
    <w:rsid w:val="00560B3B"/>
    <w:rsid w:val="00562C07"/>
    <w:rsid w:val="005636D1"/>
    <w:rsid w:val="00564B7D"/>
    <w:rsid w:val="00565566"/>
    <w:rsid w:val="00565CA7"/>
    <w:rsid w:val="00566588"/>
    <w:rsid w:val="00567942"/>
    <w:rsid w:val="00567A85"/>
    <w:rsid w:val="00570968"/>
    <w:rsid w:val="00572D06"/>
    <w:rsid w:val="005773C6"/>
    <w:rsid w:val="0057774B"/>
    <w:rsid w:val="005802C5"/>
    <w:rsid w:val="005814FC"/>
    <w:rsid w:val="00582B4A"/>
    <w:rsid w:val="0058439C"/>
    <w:rsid w:val="00587B97"/>
    <w:rsid w:val="0059418E"/>
    <w:rsid w:val="0059468D"/>
    <w:rsid w:val="00594D41"/>
    <w:rsid w:val="005A3C7F"/>
    <w:rsid w:val="005A43BE"/>
    <w:rsid w:val="005A5738"/>
    <w:rsid w:val="005A582A"/>
    <w:rsid w:val="005A5FF7"/>
    <w:rsid w:val="005B2889"/>
    <w:rsid w:val="005B2E6C"/>
    <w:rsid w:val="005B3AA5"/>
    <w:rsid w:val="005B4DF5"/>
    <w:rsid w:val="005B6A9C"/>
    <w:rsid w:val="005B716F"/>
    <w:rsid w:val="005C21FA"/>
    <w:rsid w:val="005C3D4B"/>
    <w:rsid w:val="005D11CE"/>
    <w:rsid w:val="005D25AC"/>
    <w:rsid w:val="005D2AD8"/>
    <w:rsid w:val="005D55BC"/>
    <w:rsid w:val="005D755D"/>
    <w:rsid w:val="005E5B00"/>
    <w:rsid w:val="005F1D0C"/>
    <w:rsid w:val="005F2242"/>
    <w:rsid w:val="005F47C5"/>
    <w:rsid w:val="005F544F"/>
    <w:rsid w:val="005F5862"/>
    <w:rsid w:val="00601526"/>
    <w:rsid w:val="00602220"/>
    <w:rsid w:val="00603E1D"/>
    <w:rsid w:val="00607217"/>
    <w:rsid w:val="00610592"/>
    <w:rsid w:val="00612503"/>
    <w:rsid w:val="00612CF7"/>
    <w:rsid w:val="006134A1"/>
    <w:rsid w:val="006214A1"/>
    <w:rsid w:val="00623266"/>
    <w:rsid w:val="00623F9E"/>
    <w:rsid w:val="00624485"/>
    <w:rsid w:val="0063005F"/>
    <w:rsid w:val="00631226"/>
    <w:rsid w:val="0063361F"/>
    <w:rsid w:val="00635416"/>
    <w:rsid w:val="00641B77"/>
    <w:rsid w:val="006443A2"/>
    <w:rsid w:val="006472A4"/>
    <w:rsid w:val="00650BCE"/>
    <w:rsid w:val="006516C8"/>
    <w:rsid w:val="00656470"/>
    <w:rsid w:val="00656C02"/>
    <w:rsid w:val="006575DC"/>
    <w:rsid w:val="00661040"/>
    <w:rsid w:val="006617A2"/>
    <w:rsid w:val="00666033"/>
    <w:rsid w:val="0066716C"/>
    <w:rsid w:val="00667424"/>
    <w:rsid w:val="006767FD"/>
    <w:rsid w:val="00677862"/>
    <w:rsid w:val="00677D08"/>
    <w:rsid w:val="00680021"/>
    <w:rsid w:val="006802E1"/>
    <w:rsid w:val="006809B5"/>
    <w:rsid w:val="006858B8"/>
    <w:rsid w:val="006909F0"/>
    <w:rsid w:val="006911C8"/>
    <w:rsid w:val="00692CEF"/>
    <w:rsid w:val="00692D38"/>
    <w:rsid w:val="00693C09"/>
    <w:rsid w:val="00696C0F"/>
    <w:rsid w:val="006A0055"/>
    <w:rsid w:val="006A0D35"/>
    <w:rsid w:val="006A1B81"/>
    <w:rsid w:val="006A28F8"/>
    <w:rsid w:val="006A4772"/>
    <w:rsid w:val="006A67E3"/>
    <w:rsid w:val="006B0F0F"/>
    <w:rsid w:val="006B0F10"/>
    <w:rsid w:val="006B1E87"/>
    <w:rsid w:val="006B2234"/>
    <w:rsid w:val="006B3009"/>
    <w:rsid w:val="006C07D9"/>
    <w:rsid w:val="006C196D"/>
    <w:rsid w:val="006C2504"/>
    <w:rsid w:val="006C2878"/>
    <w:rsid w:val="006C30F7"/>
    <w:rsid w:val="006C3481"/>
    <w:rsid w:val="006C37B7"/>
    <w:rsid w:val="006C7494"/>
    <w:rsid w:val="006E1AD8"/>
    <w:rsid w:val="006F0DF8"/>
    <w:rsid w:val="006F2182"/>
    <w:rsid w:val="006F2C7C"/>
    <w:rsid w:val="006F5349"/>
    <w:rsid w:val="006F57DB"/>
    <w:rsid w:val="006F6F56"/>
    <w:rsid w:val="006F7A60"/>
    <w:rsid w:val="006F7AD9"/>
    <w:rsid w:val="00704F63"/>
    <w:rsid w:val="00706430"/>
    <w:rsid w:val="0071160E"/>
    <w:rsid w:val="00711AAC"/>
    <w:rsid w:val="00713B22"/>
    <w:rsid w:val="00713B6D"/>
    <w:rsid w:val="0071416D"/>
    <w:rsid w:val="00714C10"/>
    <w:rsid w:val="007151C0"/>
    <w:rsid w:val="007167A2"/>
    <w:rsid w:val="00717649"/>
    <w:rsid w:val="00717BA9"/>
    <w:rsid w:val="00721B30"/>
    <w:rsid w:val="007231C0"/>
    <w:rsid w:val="00723571"/>
    <w:rsid w:val="00726582"/>
    <w:rsid w:val="00727718"/>
    <w:rsid w:val="00731960"/>
    <w:rsid w:val="00732EEE"/>
    <w:rsid w:val="007331F7"/>
    <w:rsid w:val="00733B71"/>
    <w:rsid w:val="00733BBB"/>
    <w:rsid w:val="00736C61"/>
    <w:rsid w:val="00737D85"/>
    <w:rsid w:val="007411BA"/>
    <w:rsid w:val="00741929"/>
    <w:rsid w:val="00745CF6"/>
    <w:rsid w:val="00745F91"/>
    <w:rsid w:val="007467B9"/>
    <w:rsid w:val="007475C7"/>
    <w:rsid w:val="0075078D"/>
    <w:rsid w:val="00751767"/>
    <w:rsid w:val="007518C4"/>
    <w:rsid w:val="00751CE2"/>
    <w:rsid w:val="00754E52"/>
    <w:rsid w:val="007562EC"/>
    <w:rsid w:val="00757229"/>
    <w:rsid w:val="007601C4"/>
    <w:rsid w:val="00765918"/>
    <w:rsid w:val="00765AF5"/>
    <w:rsid w:val="00765EA4"/>
    <w:rsid w:val="00766A0F"/>
    <w:rsid w:val="00766FE3"/>
    <w:rsid w:val="00767354"/>
    <w:rsid w:val="00770710"/>
    <w:rsid w:val="00771182"/>
    <w:rsid w:val="007713EC"/>
    <w:rsid w:val="007718FF"/>
    <w:rsid w:val="00780803"/>
    <w:rsid w:val="00780885"/>
    <w:rsid w:val="00780FE5"/>
    <w:rsid w:val="0078113E"/>
    <w:rsid w:val="0078175C"/>
    <w:rsid w:val="00781B2A"/>
    <w:rsid w:val="00781E49"/>
    <w:rsid w:val="0078256E"/>
    <w:rsid w:val="00785706"/>
    <w:rsid w:val="00786916"/>
    <w:rsid w:val="00786B81"/>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B63A7"/>
    <w:rsid w:val="007C1696"/>
    <w:rsid w:val="007C1AA7"/>
    <w:rsid w:val="007C2C75"/>
    <w:rsid w:val="007C4F76"/>
    <w:rsid w:val="007C76A0"/>
    <w:rsid w:val="007C798B"/>
    <w:rsid w:val="007C7D54"/>
    <w:rsid w:val="007D173E"/>
    <w:rsid w:val="007D3EDE"/>
    <w:rsid w:val="007D4E77"/>
    <w:rsid w:val="007D64B8"/>
    <w:rsid w:val="007D7F69"/>
    <w:rsid w:val="007E01D5"/>
    <w:rsid w:val="007E30E8"/>
    <w:rsid w:val="007E4765"/>
    <w:rsid w:val="007E7133"/>
    <w:rsid w:val="007E7E98"/>
    <w:rsid w:val="007F296F"/>
    <w:rsid w:val="007F59C6"/>
    <w:rsid w:val="0080093C"/>
    <w:rsid w:val="00801330"/>
    <w:rsid w:val="00801D3E"/>
    <w:rsid w:val="00801DE3"/>
    <w:rsid w:val="00803D75"/>
    <w:rsid w:val="008067CB"/>
    <w:rsid w:val="008068DA"/>
    <w:rsid w:val="00807650"/>
    <w:rsid w:val="00810355"/>
    <w:rsid w:val="0081063B"/>
    <w:rsid w:val="00811486"/>
    <w:rsid w:val="008120E6"/>
    <w:rsid w:val="00812B69"/>
    <w:rsid w:val="00814567"/>
    <w:rsid w:val="0081620E"/>
    <w:rsid w:val="008169EE"/>
    <w:rsid w:val="008201EE"/>
    <w:rsid w:val="00821A2E"/>
    <w:rsid w:val="00821F27"/>
    <w:rsid w:val="0082729A"/>
    <w:rsid w:val="008301DC"/>
    <w:rsid w:val="008308F5"/>
    <w:rsid w:val="00830A3C"/>
    <w:rsid w:val="008312F0"/>
    <w:rsid w:val="00833414"/>
    <w:rsid w:val="0083539B"/>
    <w:rsid w:val="00835742"/>
    <w:rsid w:val="00841797"/>
    <w:rsid w:val="00842897"/>
    <w:rsid w:val="008435EE"/>
    <w:rsid w:val="0084452E"/>
    <w:rsid w:val="00844639"/>
    <w:rsid w:val="00845CFE"/>
    <w:rsid w:val="00845EE4"/>
    <w:rsid w:val="00846FA3"/>
    <w:rsid w:val="0085082F"/>
    <w:rsid w:val="00851302"/>
    <w:rsid w:val="0085150F"/>
    <w:rsid w:val="0085238E"/>
    <w:rsid w:val="00853370"/>
    <w:rsid w:val="00853FE6"/>
    <w:rsid w:val="00854864"/>
    <w:rsid w:val="008560B0"/>
    <w:rsid w:val="008560F6"/>
    <w:rsid w:val="00856C1A"/>
    <w:rsid w:val="00860406"/>
    <w:rsid w:val="00870371"/>
    <w:rsid w:val="00870A7A"/>
    <w:rsid w:val="00873E76"/>
    <w:rsid w:val="008814D2"/>
    <w:rsid w:val="00883B0B"/>
    <w:rsid w:val="00884FAB"/>
    <w:rsid w:val="0088502D"/>
    <w:rsid w:val="008863E8"/>
    <w:rsid w:val="00890FAB"/>
    <w:rsid w:val="008916A1"/>
    <w:rsid w:val="008918AE"/>
    <w:rsid w:val="008925E0"/>
    <w:rsid w:val="008928E7"/>
    <w:rsid w:val="00894F6F"/>
    <w:rsid w:val="008957CF"/>
    <w:rsid w:val="00897242"/>
    <w:rsid w:val="008A0BD3"/>
    <w:rsid w:val="008A44A4"/>
    <w:rsid w:val="008A52F6"/>
    <w:rsid w:val="008B02F1"/>
    <w:rsid w:val="008B1B8D"/>
    <w:rsid w:val="008B3EFF"/>
    <w:rsid w:val="008B4331"/>
    <w:rsid w:val="008B5B08"/>
    <w:rsid w:val="008B7297"/>
    <w:rsid w:val="008B7565"/>
    <w:rsid w:val="008B78FB"/>
    <w:rsid w:val="008C2A2A"/>
    <w:rsid w:val="008C2B5D"/>
    <w:rsid w:val="008C2EB5"/>
    <w:rsid w:val="008C5C5D"/>
    <w:rsid w:val="008C6893"/>
    <w:rsid w:val="008C725A"/>
    <w:rsid w:val="008D1C20"/>
    <w:rsid w:val="008D501C"/>
    <w:rsid w:val="008D51A7"/>
    <w:rsid w:val="008D5541"/>
    <w:rsid w:val="008E05C0"/>
    <w:rsid w:val="008E0FF3"/>
    <w:rsid w:val="008F0191"/>
    <w:rsid w:val="008F107B"/>
    <w:rsid w:val="008F1454"/>
    <w:rsid w:val="008F450D"/>
    <w:rsid w:val="008F5B28"/>
    <w:rsid w:val="008F7EE5"/>
    <w:rsid w:val="00900D26"/>
    <w:rsid w:val="00904A29"/>
    <w:rsid w:val="00905093"/>
    <w:rsid w:val="0090542F"/>
    <w:rsid w:val="009067A3"/>
    <w:rsid w:val="00906C38"/>
    <w:rsid w:val="00906F0E"/>
    <w:rsid w:val="0090749E"/>
    <w:rsid w:val="00913FAE"/>
    <w:rsid w:val="00915AF1"/>
    <w:rsid w:val="00917442"/>
    <w:rsid w:val="0092225F"/>
    <w:rsid w:val="009225D5"/>
    <w:rsid w:val="0092390C"/>
    <w:rsid w:val="00923BBA"/>
    <w:rsid w:val="00924E66"/>
    <w:rsid w:val="00925DC1"/>
    <w:rsid w:val="00927BCF"/>
    <w:rsid w:val="00932A30"/>
    <w:rsid w:val="0093425A"/>
    <w:rsid w:val="009353B9"/>
    <w:rsid w:val="009354D2"/>
    <w:rsid w:val="00935D7D"/>
    <w:rsid w:val="009360E3"/>
    <w:rsid w:val="009365D2"/>
    <w:rsid w:val="00937829"/>
    <w:rsid w:val="00940548"/>
    <w:rsid w:val="00940D0F"/>
    <w:rsid w:val="00941E30"/>
    <w:rsid w:val="00943F71"/>
    <w:rsid w:val="00946A76"/>
    <w:rsid w:val="0094725A"/>
    <w:rsid w:val="0095004C"/>
    <w:rsid w:val="0095097F"/>
    <w:rsid w:val="009512AE"/>
    <w:rsid w:val="009512F6"/>
    <w:rsid w:val="00953497"/>
    <w:rsid w:val="009551C0"/>
    <w:rsid w:val="00956872"/>
    <w:rsid w:val="00956F2B"/>
    <w:rsid w:val="00960817"/>
    <w:rsid w:val="00961ABE"/>
    <w:rsid w:val="00962D06"/>
    <w:rsid w:val="0096456A"/>
    <w:rsid w:val="009660E3"/>
    <w:rsid w:val="009678C7"/>
    <w:rsid w:val="009729AF"/>
    <w:rsid w:val="00973305"/>
    <w:rsid w:val="00973F3A"/>
    <w:rsid w:val="009745A9"/>
    <w:rsid w:val="0097583D"/>
    <w:rsid w:val="00975DC4"/>
    <w:rsid w:val="00983F5D"/>
    <w:rsid w:val="00985476"/>
    <w:rsid w:val="00986764"/>
    <w:rsid w:val="00987536"/>
    <w:rsid w:val="00990791"/>
    <w:rsid w:val="00990B11"/>
    <w:rsid w:val="00990D7E"/>
    <w:rsid w:val="00993896"/>
    <w:rsid w:val="00993BB6"/>
    <w:rsid w:val="00994108"/>
    <w:rsid w:val="00994FA0"/>
    <w:rsid w:val="00996C6E"/>
    <w:rsid w:val="00997950"/>
    <w:rsid w:val="009A09B9"/>
    <w:rsid w:val="009A6B12"/>
    <w:rsid w:val="009B0FB0"/>
    <w:rsid w:val="009B3851"/>
    <w:rsid w:val="009B44BF"/>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5FA9"/>
    <w:rsid w:val="009F7031"/>
    <w:rsid w:val="00A018A0"/>
    <w:rsid w:val="00A029AD"/>
    <w:rsid w:val="00A029EA"/>
    <w:rsid w:val="00A02DBA"/>
    <w:rsid w:val="00A044B8"/>
    <w:rsid w:val="00A0672A"/>
    <w:rsid w:val="00A10BC3"/>
    <w:rsid w:val="00A11B63"/>
    <w:rsid w:val="00A1413B"/>
    <w:rsid w:val="00A15411"/>
    <w:rsid w:val="00A200D9"/>
    <w:rsid w:val="00A2397F"/>
    <w:rsid w:val="00A32AD3"/>
    <w:rsid w:val="00A34C22"/>
    <w:rsid w:val="00A40866"/>
    <w:rsid w:val="00A40D6C"/>
    <w:rsid w:val="00A410EA"/>
    <w:rsid w:val="00A43F0F"/>
    <w:rsid w:val="00A471E9"/>
    <w:rsid w:val="00A52280"/>
    <w:rsid w:val="00A523AA"/>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59"/>
    <w:rsid w:val="00A756F8"/>
    <w:rsid w:val="00A75C3A"/>
    <w:rsid w:val="00A76DE3"/>
    <w:rsid w:val="00A77058"/>
    <w:rsid w:val="00A80AA7"/>
    <w:rsid w:val="00A8413D"/>
    <w:rsid w:val="00A8784D"/>
    <w:rsid w:val="00A87BBB"/>
    <w:rsid w:val="00A925FE"/>
    <w:rsid w:val="00A93A08"/>
    <w:rsid w:val="00A94EF5"/>
    <w:rsid w:val="00AA07EF"/>
    <w:rsid w:val="00AA0A97"/>
    <w:rsid w:val="00AA10CD"/>
    <w:rsid w:val="00AA2160"/>
    <w:rsid w:val="00AA43E6"/>
    <w:rsid w:val="00AA5747"/>
    <w:rsid w:val="00AA736A"/>
    <w:rsid w:val="00AB3384"/>
    <w:rsid w:val="00AB47B2"/>
    <w:rsid w:val="00AB5D5F"/>
    <w:rsid w:val="00AB5F35"/>
    <w:rsid w:val="00AC140E"/>
    <w:rsid w:val="00AC48B8"/>
    <w:rsid w:val="00AC5B1F"/>
    <w:rsid w:val="00AC6077"/>
    <w:rsid w:val="00AC6660"/>
    <w:rsid w:val="00AC7223"/>
    <w:rsid w:val="00AC7471"/>
    <w:rsid w:val="00AC78D1"/>
    <w:rsid w:val="00AD07C2"/>
    <w:rsid w:val="00AD1770"/>
    <w:rsid w:val="00AD5DE7"/>
    <w:rsid w:val="00AD69EB"/>
    <w:rsid w:val="00AD750F"/>
    <w:rsid w:val="00AE0815"/>
    <w:rsid w:val="00AE4D6E"/>
    <w:rsid w:val="00AE4F81"/>
    <w:rsid w:val="00AE6001"/>
    <w:rsid w:val="00AE6807"/>
    <w:rsid w:val="00AE6E21"/>
    <w:rsid w:val="00AF0A9E"/>
    <w:rsid w:val="00AF34CE"/>
    <w:rsid w:val="00AF54EF"/>
    <w:rsid w:val="00AF7204"/>
    <w:rsid w:val="00B00F78"/>
    <w:rsid w:val="00B01F76"/>
    <w:rsid w:val="00B02982"/>
    <w:rsid w:val="00B06737"/>
    <w:rsid w:val="00B07179"/>
    <w:rsid w:val="00B11521"/>
    <w:rsid w:val="00B115ED"/>
    <w:rsid w:val="00B1445D"/>
    <w:rsid w:val="00B15707"/>
    <w:rsid w:val="00B2086D"/>
    <w:rsid w:val="00B22372"/>
    <w:rsid w:val="00B24125"/>
    <w:rsid w:val="00B24C83"/>
    <w:rsid w:val="00B31883"/>
    <w:rsid w:val="00B35063"/>
    <w:rsid w:val="00B36366"/>
    <w:rsid w:val="00B36E40"/>
    <w:rsid w:val="00B40D88"/>
    <w:rsid w:val="00B41F6F"/>
    <w:rsid w:val="00B42CD0"/>
    <w:rsid w:val="00B4303C"/>
    <w:rsid w:val="00B44712"/>
    <w:rsid w:val="00B44AEE"/>
    <w:rsid w:val="00B46716"/>
    <w:rsid w:val="00B473DA"/>
    <w:rsid w:val="00B47AC1"/>
    <w:rsid w:val="00B47B60"/>
    <w:rsid w:val="00B52912"/>
    <w:rsid w:val="00B56590"/>
    <w:rsid w:val="00B57617"/>
    <w:rsid w:val="00B6175D"/>
    <w:rsid w:val="00B625C8"/>
    <w:rsid w:val="00B62802"/>
    <w:rsid w:val="00B66CF4"/>
    <w:rsid w:val="00B67926"/>
    <w:rsid w:val="00B705E7"/>
    <w:rsid w:val="00B73A4B"/>
    <w:rsid w:val="00B763F5"/>
    <w:rsid w:val="00B7766A"/>
    <w:rsid w:val="00B8290D"/>
    <w:rsid w:val="00B83F7A"/>
    <w:rsid w:val="00B854D6"/>
    <w:rsid w:val="00B876B9"/>
    <w:rsid w:val="00B9237E"/>
    <w:rsid w:val="00B92580"/>
    <w:rsid w:val="00B92BA8"/>
    <w:rsid w:val="00B92C58"/>
    <w:rsid w:val="00B93230"/>
    <w:rsid w:val="00B94264"/>
    <w:rsid w:val="00B94473"/>
    <w:rsid w:val="00B95058"/>
    <w:rsid w:val="00B95AB6"/>
    <w:rsid w:val="00B96DA2"/>
    <w:rsid w:val="00BA07DB"/>
    <w:rsid w:val="00BA3D09"/>
    <w:rsid w:val="00BA4268"/>
    <w:rsid w:val="00BA646A"/>
    <w:rsid w:val="00BB0053"/>
    <w:rsid w:val="00BB066E"/>
    <w:rsid w:val="00BB0946"/>
    <w:rsid w:val="00BB103E"/>
    <w:rsid w:val="00BB16A4"/>
    <w:rsid w:val="00BB3F66"/>
    <w:rsid w:val="00BB3FBF"/>
    <w:rsid w:val="00BB4EEE"/>
    <w:rsid w:val="00BB78C3"/>
    <w:rsid w:val="00BC005E"/>
    <w:rsid w:val="00BC0530"/>
    <w:rsid w:val="00BC390F"/>
    <w:rsid w:val="00BC39B8"/>
    <w:rsid w:val="00BC39E9"/>
    <w:rsid w:val="00BC58F4"/>
    <w:rsid w:val="00BD0336"/>
    <w:rsid w:val="00BD1CB6"/>
    <w:rsid w:val="00BD41C0"/>
    <w:rsid w:val="00BD77B3"/>
    <w:rsid w:val="00BD7AB8"/>
    <w:rsid w:val="00BD7C56"/>
    <w:rsid w:val="00BE18E1"/>
    <w:rsid w:val="00BE2464"/>
    <w:rsid w:val="00BE3D58"/>
    <w:rsid w:val="00BE5725"/>
    <w:rsid w:val="00BF0AAE"/>
    <w:rsid w:val="00BF10AB"/>
    <w:rsid w:val="00BF1690"/>
    <w:rsid w:val="00BF4157"/>
    <w:rsid w:val="00BF51EF"/>
    <w:rsid w:val="00BF5D4D"/>
    <w:rsid w:val="00BF6391"/>
    <w:rsid w:val="00BF6DC4"/>
    <w:rsid w:val="00BF76AE"/>
    <w:rsid w:val="00C01DA6"/>
    <w:rsid w:val="00C02098"/>
    <w:rsid w:val="00C05D89"/>
    <w:rsid w:val="00C11F6D"/>
    <w:rsid w:val="00C12276"/>
    <w:rsid w:val="00C127F0"/>
    <w:rsid w:val="00C13723"/>
    <w:rsid w:val="00C161EB"/>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C7E"/>
    <w:rsid w:val="00C43D66"/>
    <w:rsid w:val="00C45D35"/>
    <w:rsid w:val="00C4604D"/>
    <w:rsid w:val="00C46D3C"/>
    <w:rsid w:val="00C47850"/>
    <w:rsid w:val="00C506D0"/>
    <w:rsid w:val="00C526FC"/>
    <w:rsid w:val="00C540C2"/>
    <w:rsid w:val="00C54CE1"/>
    <w:rsid w:val="00C646B3"/>
    <w:rsid w:val="00C72339"/>
    <w:rsid w:val="00C80172"/>
    <w:rsid w:val="00C907F9"/>
    <w:rsid w:val="00C94926"/>
    <w:rsid w:val="00C953B8"/>
    <w:rsid w:val="00C96057"/>
    <w:rsid w:val="00C97A98"/>
    <w:rsid w:val="00CA2001"/>
    <w:rsid w:val="00CA20BC"/>
    <w:rsid w:val="00CA2749"/>
    <w:rsid w:val="00CA40CC"/>
    <w:rsid w:val="00CA4DAC"/>
    <w:rsid w:val="00CA55F0"/>
    <w:rsid w:val="00CA74BF"/>
    <w:rsid w:val="00CB3636"/>
    <w:rsid w:val="00CB3F6B"/>
    <w:rsid w:val="00CB71E4"/>
    <w:rsid w:val="00CC0581"/>
    <w:rsid w:val="00CC2EF2"/>
    <w:rsid w:val="00CC5993"/>
    <w:rsid w:val="00CD024D"/>
    <w:rsid w:val="00CD08EC"/>
    <w:rsid w:val="00CD1895"/>
    <w:rsid w:val="00CD1F5E"/>
    <w:rsid w:val="00CD706A"/>
    <w:rsid w:val="00CE2B74"/>
    <w:rsid w:val="00CE4B0D"/>
    <w:rsid w:val="00CE4F41"/>
    <w:rsid w:val="00CE4FA0"/>
    <w:rsid w:val="00CF274C"/>
    <w:rsid w:val="00CF55E8"/>
    <w:rsid w:val="00CF5E19"/>
    <w:rsid w:val="00CF6198"/>
    <w:rsid w:val="00CF769E"/>
    <w:rsid w:val="00D025A8"/>
    <w:rsid w:val="00D0308C"/>
    <w:rsid w:val="00D065F9"/>
    <w:rsid w:val="00D06D77"/>
    <w:rsid w:val="00D070C5"/>
    <w:rsid w:val="00D073EC"/>
    <w:rsid w:val="00D07A5D"/>
    <w:rsid w:val="00D13F97"/>
    <w:rsid w:val="00D15C6C"/>
    <w:rsid w:val="00D20696"/>
    <w:rsid w:val="00D22734"/>
    <w:rsid w:val="00D2502A"/>
    <w:rsid w:val="00D312A9"/>
    <w:rsid w:val="00D355FF"/>
    <w:rsid w:val="00D42C85"/>
    <w:rsid w:val="00D47D60"/>
    <w:rsid w:val="00D52744"/>
    <w:rsid w:val="00D52B80"/>
    <w:rsid w:val="00D52F42"/>
    <w:rsid w:val="00D5351C"/>
    <w:rsid w:val="00D5353A"/>
    <w:rsid w:val="00D53AD5"/>
    <w:rsid w:val="00D53D8F"/>
    <w:rsid w:val="00D53E74"/>
    <w:rsid w:val="00D54173"/>
    <w:rsid w:val="00D61B96"/>
    <w:rsid w:val="00D62537"/>
    <w:rsid w:val="00D637C2"/>
    <w:rsid w:val="00D647A1"/>
    <w:rsid w:val="00D666AA"/>
    <w:rsid w:val="00D67653"/>
    <w:rsid w:val="00D77830"/>
    <w:rsid w:val="00D77DEE"/>
    <w:rsid w:val="00D822F7"/>
    <w:rsid w:val="00D82CD9"/>
    <w:rsid w:val="00D833BD"/>
    <w:rsid w:val="00D8365A"/>
    <w:rsid w:val="00D83F91"/>
    <w:rsid w:val="00D843E9"/>
    <w:rsid w:val="00D86BE0"/>
    <w:rsid w:val="00D870EF"/>
    <w:rsid w:val="00D87CFA"/>
    <w:rsid w:val="00D92390"/>
    <w:rsid w:val="00D93D76"/>
    <w:rsid w:val="00D94E6A"/>
    <w:rsid w:val="00D95145"/>
    <w:rsid w:val="00D95B95"/>
    <w:rsid w:val="00D95F95"/>
    <w:rsid w:val="00D96517"/>
    <w:rsid w:val="00D977A9"/>
    <w:rsid w:val="00DA0095"/>
    <w:rsid w:val="00DA4EE9"/>
    <w:rsid w:val="00DA5232"/>
    <w:rsid w:val="00DA7BF1"/>
    <w:rsid w:val="00DB11F9"/>
    <w:rsid w:val="00DB1B93"/>
    <w:rsid w:val="00DB1F58"/>
    <w:rsid w:val="00DB4EC6"/>
    <w:rsid w:val="00DB6A03"/>
    <w:rsid w:val="00DB6BB0"/>
    <w:rsid w:val="00DC4707"/>
    <w:rsid w:val="00DC6D2B"/>
    <w:rsid w:val="00DC755E"/>
    <w:rsid w:val="00DD1AC5"/>
    <w:rsid w:val="00DD2FA4"/>
    <w:rsid w:val="00DD77CA"/>
    <w:rsid w:val="00DE2993"/>
    <w:rsid w:val="00DE6BA9"/>
    <w:rsid w:val="00DE7FEA"/>
    <w:rsid w:val="00DF05E7"/>
    <w:rsid w:val="00DF36B5"/>
    <w:rsid w:val="00DF3A1E"/>
    <w:rsid w:val="00E010A4"/>
    <w:rsid w:val="00E03B94"/>
    <w:rsid w:val="00E04DF2"/>
    <w:rsid w:val="00E05BEF"/>
    <w:rsid w:val="00E07045"/>
    <w:rsid w:val="00E079A8"/>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6E8"/>
    <w:rsid w:val="00E818B8"/>
    <w:rsid w:val="00E83976"/>
    <w:rsid w:val="00E84A8C"/>
    <w:rsid w:val="00E85E6D"/>
    <w:rsid w:val="00E869DC"/>
    <w:rsid w:val="00E86D37"/>
    <w:rsid w:val="00E902EE"/>
    <w:rsid w:val="00E90C1A"/>
    <w:rsid w:val="00E93FCD"/>
    <w:rsid w:val="00E94280"/>
    <w:rsid w:val="00E94429"/>
    <w:rsid w:val="00E95C04"/>
    <w:rsid w:val="00EA0A77"/>
    <w:rsid w:val="00EA1E45"/>
    <w:rsid w:val="00EA228C"/>
    <w:rsid w:val="00EA49DA"/>
    <w:rsid w:val="00EA7A3B"/>
    <w:rsid w:val="00EB0FF1"/>
    <w:rsid w:val="00EB109D"/>
    <w:rsid w:val="00EB40CD"/>
    <w:rsid w:val="00EB498B"/>
    <w:rsid w:val="00EB5780"/>
    <w:rsid w:val="00EB7B55"/>
    <w:rsid w:val="00EC1FBA"/>
    <w:rsid w:val="00EC3A12"/>
    <w:rsid w:val="00EC4C8F"/>
    <w:rsid w:val="00ED1700"/>
    <w:rsid w:val="00ED1F95"/>
    <w:rsid w:val="00ED2153"/>
    <w:rsid w:val="00ED2E68"/>
    <w:rsid w:val="00ED2F6B"/>
    <w:rsid w:val="00ED5071"/>
    <w:rsid w:val="00ED6D64"/>
    <w:rsid w:val="00ED6FEF"/>
    <w:rsid w:val="00ED76BA"/>
    <w:rsid w:val="00EE1468"/>
    <w:rsid w:val="00EE15F0"/>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306"/>
    <w:rsid w:val="00F356EC"/>
    <w:rsid w:val="00F3656F"/>
    <w:rsid w:val="00F43ADC"/>
    <w:rsid w:val="00F44B2B"/>
    <w:rsid w:val="00F461F8"/>
    <w:rsid w:val="00F50367"/>
    <w:rsid w:val="00F50CB2"/>
    <w:rsid w:val="00F51518"/>
    <w:rsid w:val="00F5351E"/>
    <w:rsid w:val="00F55599"/>
    <w:rsid w:val="00F5580F"/>
    <w:rsid w:val="00F56A3C"/>
    <w:rsid w:val="00F5722F"/>
    <w:rsid w:val="00F57F71"/>
    <w:rsid w:val="00F57FFD"/>
    <w:rsid w:val="00F60891"/>
    <w:rsid w:val="00F61B46"/>
    <w:rsid w:val="00F6310A"/>
    <w:rsid w:val="00F65250"/>
    <w:rsid w:val="00F65B7C"/>
    <w:rsid w:val="00F660B4"/>
    <w:rsid w:val="00F67317"/>
    <w:rsid w:val="00F7151E"/>
    <w:rsid w:val="00F71AB1"/>
    <w:rsid w:val="00F7379A"/>
    <w:rsid w:val="00F7524B"/>
    <w:rsid w:val="00F757D6"/>
    <w:rsid w:val="00F80059"/>
    <w:rsid w:val="00F80A0A"/>
    <w:rsid w:val="00F82619"/>
    <w:rsid w:val="00F829B9"/>
    <w:rsid w:val="00F83CC0"/>
    <w:rsid w:val="00F878B3"/>
    <w:rsid w:val="00F9053E"/>
    <w:rsid w:val="00F90A45"/>
    <w:rsid w:val="00F97E86"/>
    <w:rsid w:val="00FA0AEB"/>
    <w:rsid w:val="00FA16B8"/>
    <w:rsid w:val="00FA1BCE"/>
    <w:rsid w:val="00FA2E16"/>
    <w:rsid w:val="00FA3794"/>
    <w:rsid w:val="00FA37F7"/>
    <w:rsid w:val="00FA7F96"/>
    <w:rsid w:val="00FB2C83"/>
    <w:rsid w:val="00FB371E"/>
    <w:rsid w:val="00FB3AF8"/>
    <w:rsid w:val="00FC0F73"/>
    <w:rsid w:val="00FC20D7"/>
    <w:rsid w:val="00FC2649"/>
    <w:rsid w:val="00FC4121"/>
    <w:rsid w:val="00FD2AED"/>
    <w:rsid w:val="00FD3B50"/>
    <w:rsid w:val="00FD3C92"/>
    <w:rsid w:val="00FD4222"/>
    <w:rsid w:val="00FD4CDC"/>
    <w:rsid w:val="00FE0FED"/>
    <w:rsid w:val="00FE1D46"/>
    <w:rsid w:val="00FE1F8A"/>
    <w:rsid w:val="00FE2B75"/>
    <w:rsid w:val="00FE30A0"/>
    <w:rsid w:val="00FE4341"/>
    <w:rsid w:val="00FE48FA"/>
    <w:rsid w:val="00FE5A3B"/>
    <w:rsid w:val="00FE73BA"/>
    <w:rsid w:val="00FE7EDB"/>
    <w:rsid w:val="00FF021A"/>
    <w:rsid w:val="00FF0EAA"/>
    <w:rsid w:val="00FF46D2"/>
    <w:rsid w:val="00FF4EEC"/>
    <w:rsid w:val="00FF6358"/>
    <w:rsid w:val="033E2323"/>
    <w:rsid w:val="04DBDFCC"/>
    <w:rsid w:val="0C64072D"/>
    <w:rsid w:val="185257B2"/>
    <w:rsid w:val="43AF5B2E"/>
    <w:rsid w:val="4A15F192"/>
    <w:rsid w:val="4D7BA5AC"/>
    <w:rsid w:val="531CEDD7"/>
    <w:rsid w:val="56ECA0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qFormat/>
    <w:rsid w:val="000244F4"/>
    <w:rPr>
      <w:sz w:val="16"/>
      <w:szCs w:val="16"/>
    </w:rPr>
  </w:style>
  <w:style w:type="paragraph" w:styleId="CommentText">
    <w:name w:val="annotation text"/>
    <w:basedOn w:val="Normal"/>
    <w:link w:val="CommentTextChar"/>
    <w:uiPriority w:val="99"/>
    <w:semiHidden/>
    <w:unhideWhenUsed/>
    <w:qFormat/>
    <w:rsid w:val="000244F4"/>
    <w:rPr>
      <w:sz w:val="20"/>
      <w:szCs w:val="20"/>
    </w:rPr>
  </w:style>
  <w:style w:type="character" w:customStyle="1" w:styleId="CommentTextChar">
    <w:name w:val="Comment Text Char"/>
    <w:basedOn w:val="DefaultParagraphFont"/>
    <w:link w:val="CommentText"/>
    <w:uiPriority w:val="99"/>
    <w:semiHidden/>
    <w:qForma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29496080">
      <w:bodyDiv w:val="1"/>
      <w:marLeft w:val="0"/>
      <w:marRight w:val="0"/>
      <w:marTop w:val="0"/>
      <w:marBottom w:val="0"/>
      <w:divBdr>
        <w:top w:val="none" w:sz="0" w:space="0" w:color="auto"/>
        <w:left w:val="none" w:sz="0" w:space="0" w:color="auto"/>
        <w:bottom w:val="none" w:sz="0" w:space="0" w:color="auto"/>
        <w:right w:val="none" w:sz="0" w:space="0" w:color="auto"/>
      </w:divBdr>
    </w:div>
    <w:div w:id="1547449207">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 w:id="20651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4437</Words>
  <Characters>2530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11</cp:revision>
  <cp:lastPrinted>2022-05-23T11:30:00Z</cp:lastPrinted>
  <dcterms:created xsi:type="dcterms:W3CDTF">2022-06-15T18:06:00Z</dcterms:created>
  <dcterms:modified xsi:type="dcterms:W3CDTF">2022-06-23T05:44:00Z</dcterms:modified>
</cp:coreProperties>
</file>