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D66F0" w:rsidR="00015C06" w:rsidP="008E0FF3" w:rsidRDefault="00BA3D09" w14:paraId="539353BF" w14:textId="5729B1E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CD66F0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Pr="00CD66F0" w:rsidR="00453851">
        <w:rPr>
          <w:rFonts w:asciiTheme="minorHAnsi" w:hAnsiTheme="minorHAnsi" w:cstheme="minorHAnsi"/>
          <w:sz w:val="22"/>
          <w:szCs w:val="22"/>
          <w:lang w:val="lt-LT"/>
        </w:rPr>
        <w:t>2</w:t>
      </w:r>
      <w:r w:rsidRPr="00CD66F0" w:rsidR="00015C06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3C6ED9">
        <w:rPr>
          <w:rFonts w:asciiTheme="minorHAnsi" w:hAnsiTheme="minorHAnsi" w:cstheme="minorHAnsi"/>
          <w:sz w:val="22"/>
          <w:szCs w:val="22"/>
          <w:lang w:val="lt-LT"/>
        </w:rPr>
        <w:t>balandžio</w:t>
      </w:r>
      <w:r w:rsidRPr="00CD66F0" w:rsidR="0045385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3C6ED9">
        <w:rPr>
          <w:rFonts w:asciiTheme="minorHAnsi" w:hAnsiTheme="minorHAnsi" w:cstheme="minorHAnsi"/>
          <w:sz w:val="22"/>
          <w:szCs w:val="22"/>
          <w:lang w:val="lt-LT"/>
        </w:rPr>
        <w:t>1</w:t>
      </w:r>
      <w:r w:rsidRPr="00CD66F0" w:rsidR="00015C06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:rsidRPr="00CD66F0" w:rsidR="00015C06" w:rsidP="008E0FF3" w:rsidRDefault="00015C06" w14:paraId="0CEF3B52" w14:textId="7777777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:rsidR="0002079D" w:rsidP="0002079D" w:rsidRDefault="00AD22D4" w14:paraId="5B895F39" w14:textId="3E49B4C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 w:rsidRPr="1A47967F" w:rsidR="00AD22D4">
        <w:rPr>
          <w:rFonts w:ascii="Calibri" w:hAnsi="Calibri" w:cs="" w:asciiTheme="minorAscii" w:hAnsiTheme="minorAscii" w:cstheme="minorBidi"/>
          <w:b w:val="1"/>
          <w:bCs w:val="1"/>
          <w:color w:val="1F497D" w:themeColor="text2" w:themeTint="FF" w:themeShade="FF"/>
          <w:sz w:val="36"/>
          <w:szCs w:val="36"/>
          <w:lang w:val="lt-LT"/>
        </w:rPr>
        <w:t>„Lidl“ skelbia, kokie apsipirkimo pokyčiai įsigyvendins nuo pirmadienio</w:t>
      </w:r>
    </w:p>
    <w:p w:rsidRPr="00CD66F0" w:rsidR="00AD22D4" w:rsidP="00AD22D4" w:rsidRDefault="00AD22D4" w14:paraId="006C0AFB" w14:textId="777777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:rsidR="00AD22D4" w:rsidP="261CFC0A" w:rsidRDefault="00453851" w14:paraId="6EF5DE43" w14:textId="123CF200">
      <w:pPr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  <w:r w:rsidRPr="00CD66F0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Nuo </w:t>
      </w:r>
      <w:r w:rsidR="00AD22D4">
        <w:rPr>
          <w:rFonts w:asciiTheme="minorHAnsi" w:hAnsiTheme="minorHAnsi" w:cstheme="minorBidi"/>
          <w:b/>
          <w:bCs/>
          <w:sz w:val="22"/>
          <w:szCs w:val="22"/>
          <w:lang w:val="lt-LT"/>
        </w:rPr>
        <w:t>pirmadienio</w:t>
      </w:r>
      <w:r w:rsidRPr="00CD66F0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, </w:t>
      </w:r>
      <w:r w:rsidR="00AD22D4">
        <w:rPr>
          <w:rFonts w:asciiTheme="minorHAnsi" w:hAnsiTheme="minorHAnsi" w:cstheme="minorBidi"/>
          <w:b/>
          <w:bCs/>
          <w:sz w:val="22"/>
          <w:szCs w:val="22"/>
          <w:lang w:val="lt-LT"/>
        </w:rPr>
        <w:t>balandžio</w:t>
      </w:r>
      <w:r w:rsidRPr="00CD66F0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  <w:r w:rsidR="00AD22D4">
        <w:rPr>
          <w:rFonts w:asciiTheme="minorHAnsi" w:hAnsiTheme="minorHAnsi" w:cstheme="minorBidi"/>
          <w:b/>
          <w:bCs/>
          <w:sz w:val="22"/>
          <w:szCs w:val="22"/>
          <w:lang w:val="lt-LT"/>
        </w:rPr>
        <w:t>4</w:t>
      </w:r>
      <w:r w:rsidRPr="00CD66F0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d., Vyriausybės sprendimu</w:t>
      </w:r>
      <w:r w:rsidR="003A4E81">
        <w:rPr>
          <w:rFonts w:asciiTheme="minorHAnsi" w:hAnsiTheme="minorHAnsi" w:cstheme="minorBidi"/>
          <w:b/>
          <w:bCs/>
          <w:sz w:val="22"/>
          <w:szCs w:val="22"/>
          <w:lang w:val="lt-LT"/>
        </w:rPr>
        <w:t>,</w:t>
      </w:r>
      <w:r w:rsidRPr="00CD66F0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visoje šalyje </w:t>
      </w:r>
      <w:r w:rsidRPr="00AD22D4" w:rsidR="00AD22D4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keičiama </w:t>
      </w:r>
      <w:r w:rsidR="00AD22D4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apsauginių veido </w:t>
      </w:r>
      <w:r w:rsidRPr="00AD22D4" w:rsidR="00AD22D4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kaukių </w:t>
      </w:r>
      <w:r w:rsidR="00E91DB9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ir respiratorių </w:t>
      </w:r>
      <w:r w:rsidRPr="00AD22D4" w:rsidR="00AD22D4">
        <w:rPr>
          <w:rFonts w:asciiTheme="minorHAnsi" w:hAnsiTheme="minorHAnsi" w:cstheme="minorBidi"/>
          <w:b/>
          <w:bCs/>
          <w:sz w:val="22"/>
          <w:szCs w:val="22"/>
          <w:lang w:val="lt-LT"/>
        </w:rPr>
        <w:t>dėvėjimo</w:t>
      </w:r>
      <w:r w:rsidR="00EF6A15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tvarka</w:t>
      </w:r>
      <w:r w:rsidR="007173FD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uždarose patalpose</w:t>
      </w:r>
      <w:r w:rsidRPr="00CD66F0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. Šis pasikeitimas palies ir prekybos sektorių bei apsipirkimo vietas, kuriose nuo </w:t>
      </w:r>
      <w:r w:rsidR="00AD22D4">
        <w:rPr>
          <w:rFonts w:asciiTheme="minorHAnsi" w:hAnsiTheme="minorHAnsi" w:cstheme="minorBidi"/>
          <w:b/>
          <w:bCs/>
          <w:sz w:val="22"/>
          <w:szCs w:val="22"/>
          <w:lang w:val="lt-LT"/>
        </w:rPr>
        <w:t>pirmadienio apsaugin</w:t>
      </w:r>
      <w:r w:rsidR="00E91DB9">
        <w:rPr>
          <w:rFonts w:asciiTheme="minorHAnsi" w:hAnsiTheme="minorHAnsi" w:cstheme="minorBidi"/>
          <w:b/>
          <w:bCs/>
          <w:sz w:val="22"/>
          <w:szCs w:val="22"/>
          <w:lang w:val="lt-LT"/>
        </w:rPr>
        <w:t>ių</w:t>
      </w:r>
      <w:r w:rsidR="00AD22D4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veido kauk</w:t>
      </w:r>
      <w:r w:rsidR="00E91DB9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ių ar respiratorių dėvėjimas tampa rekomendacinio pobūdžio. </w:t>
      </w:r>
      <w:r w:rsidR="00AD22D4">
        <w:rPr>
          <w:rFonts w:asciiTheme="minorHAnsi" w:hAnsiTheme="minorHAnsi" w:cstheme="minorBidi"/>
          <w:b/>
          <w:bCs/>
          <w:sz w:val="22"/>
          <w:szCs w:val="22"/>
          <w:lang w:val="lt-LT"/>
        </w:rPr>
        <w:t>Šis</w:t>
      </w:r>
      <w:r w:rsidRPr="00CD66F0" w:rsidR="00AD22D4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pasikeitimai nuo </w:t>
      </w:r>
      <w:r w:rsidR="00AD22D4">
        <w:rPr>
          <w:rFonts w:asciiTheme="minorHAnsi" w:hAnsiTheme="minorHAnsi" w:cstheme="minorBidi"/>
          <w:b/>
          <w:bCs/>
          <w:sz w:val="22"/>
          <w:szCs w:val="22"/>
          <w:lang w:val="lt-LT"/>
        </w:rPr>
        <w:t>pirmadienio</w:t>
      </w:r>
      <w:r w:rsidRPr="00CD66F0" w:rsidR="00AD22D4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įsigalios ir visose „Lidl“ parduotuvėse</w:t>
      </w:r>
      <w:r w:rsidR="00E91DB9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, kur </w:t>
      </w:r>
      <w:r w:rsidR="00AD22D4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apsipirkimo metu apsauginių veido kaukių </w:t>
      </w:r>
      <w:r w:rsidR="00E91DB9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ar respiratorių </w:t>
      </w:r>
      <w:r w:rsidR="00AD22D4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dėvėjimas </w:t>
      </w:r>
      <w:r w:rsidR="00E91DB9">
        <w:rPr>
          <w:rFonts w:asciiTheme="minorHAnsi" w:hAnsiTheme="minorHAnsi" w:cstheme="minorBidi"/>
          <w:b/>
          <w:bCs/>
          <w:sz w:val="22"/>
          <w:szCs w:val="22"/>
          <w:lang w:val="lt-LT"/>
        </w:rPr>
        <w:t>tampa rekomenduojamas, o ne privalomas</w:t>
      </w:r>
      <w:r w:rsidR="00AD22D4">
        <w:rPr>
          <w:rFonts w:asciiTheme="minorHAnsi" w:hAnsiTheme="minorHAnsi" w:cstheme="minorBidi"/>
          <w:b/>
          <w:bCs/>
          <w:sz w:val="22"/>
          <w:szCs w:val="22"/>
          <w:lang w:val="lt-LT"/>
        </w:rPr>
        <w:t>.</w:t>
      </w:r>
    </w:p>
    <w:p w:rsidRPr="00CD66F0" w:rsidR="00444463" w:rsidP="261CFC0A" w:rsidRDefault="00444463" w14:paraId="3B9E4AC6" w14:textId="42A75004">
      <w:pPr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</w:p>
    <w:p w:rsidR="00E91DB9" w:rsidP="1A47967F" w:rsidRDefault="00444463" w14:paraId="6DE54B52" w14:textId="20FD2B75">
      <w:pPr>
        <w:jc w:val="both"/>
        <w:rPr>
          <w:rFonts w:ascii="Calibri" w:hAnsi="Calibri" w:cs="" w:asciiTheme="minorAscii" w:hAnsiTheme="minorAscii" w:cstheme="minorBidi"/>
          <w:sz w:val="22"/>
          <w:szCs w:val="22"/>
          <w:lang w:val="lt-LT"/>
        </w:rPr>
      </w:pPr>
      <w:r w:rsidRPr="1A47967F" w:rsidR="00444463">
        <w:rPr>
          <w:rFonts w:ascii="Calibri" w:hAnsi="Calibri" w:cs="" w:asciiTheme="minorAscii" w:hAnsiTheme="minorAscii" w:cstheme="minorBidi"/>
          <w:sz w:val="22"/>
          <w:szCs w:val="22"/>
          <w:lang w:val="lt-LT"/>
        </w:rPr>
        <w:t xml:space="preserve">„Nuo </w:t>
      </w:r>
      <w:r w:rsidRPr="1A47967F" w:rsidR="00AD22D4">
        <w:rPr>
          <w:rFonts w:ascii="Calibri" w:hAnsi="Calibri" w:cs="" w:asciiTheme="minorAscii" w:hAnsiTheme="minorAscii" w:cstheme="minorBidi"/>
          <w:sz w:val="22"/>
          <w:szCs w:val="22"/>
          <w:lang w:val="lt-LT"/>
        </w:rPr>
        <w:t>balandžio</w:t>
      </w:r>
      <w:r w:rsidRPr="1A47967F" w:rsidR="00444463">
        <w:rPr>
          <w:rFonts w:ascii="Calibri" w:hAnsi="Calibri" w:cs="" w:asciiTheme="minorAscii" w:hAnsiTheme="minorAscii" w:cstheme="minorBidi"/>
          <w:sz w:val="22"/>
          <w:szCs w:val="22"/>
          <w:lang w:val="lt-LT"/>
        </w:rPr>
        <w:t xml:space="preserve"> </w:t>
      </w:r>
      <w:r w:rsidRPr="1A47967F" w:rsidR="00AD22D4">
        <w:rPr>
          <w:rFonts w:ascii="Calibri" w:hAnsi="Calibri" w:cs="" w:asciiTheme="minorAscii" w:hAnsiTheme="minorAscii" w:cstheme="minorBidi"/>
          <w:sz w:val="22"/>
          <w:szCs w:val="22"/>
          <w:lang w:val="lt-LT"/>
        </w:rPr>
        <w:t>4</w:t>
      </w:r>
      <w:r w:rsidRPr="1A47967F" w:rsidR="00444463">
        <w:rPr>
          <w:rFonts w:ascii="Calibri" w:hAnsi="Calibri" w:cs="" w:asciiTheme="minorAscii" w:hAnsiTheme="minorAscii" w:cstheme="minorBidi"/>
          <w:sz w:val="22"/>
          <w:szCs w:val="22"/>
          <w:lang w:val="lt-LT"/>
        </w:rPr>
        <w:t xml:space="preserve"> d.</w:t>
      </w:r>
      <w:r w:rsidRPr="1A47967F" w:rsidR="00E91DB9">
        <w:rPr>
          <w:rFonts w:ascii="Calibri" w:hAnsi="Calibri" w:cs="" w:asciiTheme="minorAscii" w:hAnsiTheme="minorAscii" w:cstheme="minorBidi"/>
          <w:sz w:val="22"/>
          <w:szCs w:val="22"/>
          <w:lang w:val="lt-LT"/>
        </w:rPr>
        <w:t xml:space="preserve"> keičiasi apsauginių veido kaukių ar respiratorių dėvėjimo tvarka uždarose patalpose, kuri galios ir apsiperkant „Lidl“ parduotuvėse. Nuo pirmadienio minėtos apsauginės priemonės nebebus privalomos, tačiau išlieka rekomenduojamos. </w:t>
      </w:r>
      <w:r w:rsidRPr="1A47967F" w:rsidR="00EC09D4">
        <w:rPr>
          <w:rFonts w:ascii="Calibri" w:hAnsi="Calibri" w:cs="" w:asciiTheme="minorAscii" w:hAnsiTheme="minorAscii" w:cstheme="minorBidi"/>
          <w:sz w:val="22"/>
          <w:szCs w:val="22"/>
          <w:lang w:val="lt-LT"/>
        </w:rPr>
        <w:t>Šis sprendimas galios tiek parduotuvių pirkėjams, tiek ir personalui.</w:t>
      </w:r>
      <w:r w:rsidRPr="1A47967F" w:rsidR="00EC09D4">
        <w:rPr>
          <w:rFonts w:ascii="Calibri" w:hAnsi="Calibri" w:cs="" w:asciiTheme="minorAscii" w:hAnsiTheme="minorAscii" w:cstheme="minorBidi"/>
          <w:sz w:val="22"/>
          <w:szCs w:val="22"/>
          <w:lang w:val="lt-LT"/>
        </w:rPr>
        <w:t xml:space="preserve"> </w:t>
      </w:r>
      <w:r w:rsidRPr="1A47967F" w:rsidR="00EC09D4">
        <w:rPr>
          <w:rFonts w:ascii="Calibri" w:hAnsi="Calibri" w:cs="" w:asciiTheme="minorAscii" w:hAnsiTheme="minorAscii" w:cstheme="minorBidi"/>
          <w:sz w:val="22"/>
          <w:szCs w:val="22"/>
          <w:lang w:val="lt-LT"/>
        </w:rPr>
        <w:t>Taip pat p</w:t>
      </w:r>
      <w:r w:rsidRPr="1A47967F" w:rsidR="00EC09D4">
        <w:rPr>
          <w:rFonts w:ascii="Calibri" w:hAnsi="Calibri" w:cs="" w:asciiTheme="minorAscii" w:hAnsiTheme="minorAscii" w:cstheme="minorBidi"/>
          <w:sz w:val="22"/>
          <w:szCs w:val="22"/>
          <w:lang w:val="lt-LT"/>
        </w:rPr>
        <w:t xml:space="preserve">rašome visų pirkėjų ir toliau </w:t>
      </w:r>
      <w:r w:rsidRPr="1A47967F" w:rsidR="00EC09D4">
        <w:rPr>
          <w:rFonts w:ascii="Calibri" w:hAnsi="Calibri" w:cs="" w:asciiTheme="minorAscii" w:hAnsiTheme="minorAscii" w:cstheme="minorBidi"/>
          <w:sz w:val="22"/>
          <w:szCs w:val="22"/>
          <w:lang w:val="lt-LT"/>
        </w:rPr>
        <w:t xml:space="preserve">parduotuvėse </w:t>
      </w:r>
      <w:r w:rsidRPr="1A47967F" w:rsidR="00EC09D4">
        <w:rPr>
          <w:rFonts w:ascii="Calibri" w:hAnsi="Calibri" w:cs="" w:asciiTheme="minorAscii" w:hAnsiTheme="minorAscii" w:cstheme="minorBidi"/>
          <w:sz w:val="22"/>
          <w:szCs w:val="22"/>
          <w:lang w:val="lt-LT"/>
        </w:rPr>
        <w:t>laikytis</w:t>
      </w:r>
      <w:r w:rsidRPr="1A47967F" w:rsidR="00EC09D4">
        <w:rPr>
          <w:rFonts w:ascii="Calibri" w:hAnsi="Calibri" w:cs="" w:asciiTheme="minorAscii" w:hAnsiTheme="minorAscii" w:cstheme="minorBidi"/>
          <w:sz w:val="22"/>
          <w:szCs w:val="22"/>
          <w:lang w:val="lt-LT"/>
        </w:rPr>
        <w:t xml:space="preserve"> kitų </w:t>
      </w:r>
      <w:r w:rsidRPr="1A47967F" w:rsidR="00EC09D4">
        <w:rPr>
          <w:rFonts w:ascii="Calibri" w:hAnsi="Calibri" w:cs="" w:asciiTheme="minorAscii" w:hAnsiTheme="minorAscii" w:cstheme="minorBidi"/>
          <w:sz w:val="22"/>
          <w:szCs w:val="22"/>
          <w:lang w:val="lt-LT"/>
        </w:rPr>
        <w:t>koronaviruso</w:t>
      </w:r>
      <w:r w:rsidRPr="1A47967F" w:rsidR="00EC09D4">
        <w:rPr>
          <w:rFonts w:ascii="Calibri" w:hAnsi="Calibri" w:cs="" w:asciiTheme="minorAscii" w:hAnsiTheme="minorAscii" w:cstheme="minorBidi"/>
          <w:sz w:val="22"/>
          <w:szCs w:val="22"/>
          <w:lang w:val="lt-LT"/>
        </w:rPr>
        <w:t xml:space="preserve"> prevencijos reikalavimų, kad tiek personalui, tiek ir pirkėjams būtų užtikrinta saugi apsipirkimo aplinka“, –</w:t>
      </w:r>
      <w:r w:rsidRPr="1A47967F" w:rsidR="00EC09D4">
        <w:rPr>
          <w:lang w:val="lt-LT"/>
        </w:rPr>
        <w:t xml:space="preserve"> </w:t>
      </w:r>
      <w:r w:rsidRPr="1A47967F" w:rsidR="00EC09D4">
        <w:rPr>
          <w:rFonts w:ascii="Calibri" w:hAnsi="Calibri" w:cs="" w:asciiTheme="minorAscii" w:hAnsiTheme="minorAscii" w:cstheme="minorBidi"/>
          <w:sz w:val="22"/>
          <w:szCs w:val="22"/>
          <w:lang w:val="lt-LT"/>
        </w:rPr>
        <w:t>sako „Lidl Lietuva“ korporatyvinių reikalų ir komunikacijos departamento vadovas Valdas Lopeta.</w:t>
      </w:r>
    </w:p>
    <w:p w:rsidRPr="00CD66F0" w:rsidR="006A2517" w:rsidP="00F6310A" w:rsidRDefault="006A2517" w14:paraId="3BFD2CDF" w14:textId="6117669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:rsidRPr="00CD66F0" w:rsidR="00254070" w:rsidP="1A47967F" w:rsidRDefault="00254070" w14:paraId="59C680F2" w14:textId="6402FF56">
      <w:pPr>
        <w:jc w:val="both"/>
        <w:rPr>
          <w:rFonts w:ascii="Calibri" w:hAnsi="Calibri" w:cs="Calibri" w:asciiTheme="minorAscii" w:hAnsiTheme="minorAscii" w:cstheme="minorAscii"/>
          <w:sz w:val="22"/>
          <w:szCs w:val="22"/>
          <w:lang w:val="lt-LT"/>
        </w:rPr>
      </w:pPr>
      <w:r w:rsidRPr="1A47967F" w:rsidR="00254070">
        <w:rPr>
          <w:rFonts w:ascii="Calibri" w:hAnsi="Calibri" w:cs="Calibri" w:asciiTheme="minorAscii" w:hAnsiTheme="minorAscii" w:cstheme="minorAscii"/>
          <w:sz w:val="22"/>
          <w:szCs w:val="22"/>
          <w:lang w:val="lt-LT"/>
        </w:rPr>
        <w:t>Prekybos tinklas taip pat primena</w:t>
      </w:r>
      <w:r w:rsidRPr="1A47967F" w:rsidR="00027D05">
        <w:rPr>
          <w:rFonts w:ascii="Calibri" w:hAnsi="Calibri" w:cs="Calibri" w:asciiTheme="minorAscii" w:hAnsiTheme="minorAscii" w:cstheme="minorAscii"/>
          <w:sz w:val="22"/>
          <w:szCs w:val="22"/>
          <w:lang w:val="lt-LT"/>
        </w:rPr>
        <w:t>, jog išlieka ir</w:t>
      </w:r>
      <w:r w:rsidRPr="1A47967F" w:rsidR="00254070">
        <w:rPr>
          <w:rFonts w:ascii="Calibri" w:hAnsi="Calibri" w:cs="Calibri" w:asciiTheme="minorAscii" w:hAnsiTheme="minorAscii" w:cstheme="minorAscii"/>
          <w:sz w:val="22"/>
          <w:szCs w:val="22"/>
          <w:lang w:val="lt-LT"/>
        </w:rPr>
        <w:t xml:space="preserve"> </w:t>
      </w:r>
      <w:r w:rsidRPr="1A47967F" w:rsidR="00027D05">
        <w:rPr>
          <w:rFonts w:ascii="Calibri" w:hAnsi="Calibri" w:cs="Calibri" w:asciiTheme="minorAscii" w:hAnsiTheme="minorAscii" w:cstheme="minorAscii"/>
          <w:sz w:val="22"/>
          <w:szCs w:val="22"/>
          <w:lang w:val="lt-LT"/>
        </w:rPr>
        <w:t xml:space="preserve">toliau </w:t>
      </w:r>
      <w:r w:rsidRPr="1A47967F" w:rsidR="00254070">
        <w:rPr>
          <w:rFonts w:ascii="Calibri" w:hAnsi="Calibri" w:cs="Calibri" w:asciiTheme="minorAscii" w:hAnsiTheme="minorAscii" w:cstheme="minorAscii"/>
          <w:sz w:val="22"/>
          <w:szCs w:val="22"/>
          <w:lang w:val="lt-LT"/>
        </w:rPr>
        <w:t>galio</w:t>
      </w:r>
      <w:r w:rsidRPr="1A47967F" w:rsidR="00027D05">
        <w:rPr>
          <w:rFonts w:ascii="Calibri" w:hAnsi="Calibri" w:cs="Calibri" w:asciiTheme="minorAscii" w:hAnsiTheme="minorAscii" w:cstheme="minorAscii"/>
          <w:sz w:val="22"/>
          <w:szCs w:val="22"/>
          <w:lang w:val="lt-LT"/>
        </w:rPr>
        <w:t xml:space="preserve">ti </w:t>
      </w:r>
      <w:r w:rsidRPr="1A47967F" w:rsidR="00254070">
        <w:rPr>
          <w:rFonts w:ascii="Calibri" w:hAnsi="Calibri" w:cs="Calibri" w:asciiTheme="minorAscii" w:hAnsiTheme="minorAscii" w:cstheme="minorAscii"/>
          <w:sz w:val="22"/>
          <w:szCs w:val="22"/>
          <w:lang w:val="lt-LT"/>
        </w:rPr>
        <w:t>saugaus apsipirkimo taisykl</w:t>
      </w:r>
      <w:r w:rsidRPr="1A47967F" w:rsidR="00027D05">
        <w:rPr>
          <w:rFonts w:ascii="Calibri" w:hAnsi="Calibri" w:cs="Calibri" w:asciiTheme="minorAscii" w:hAnsiTheme="minorAscii" w:cstheme="minorAscii"/>
          <w:sz w:val="22"/>
          <w:szCs w:val="22"/>
          <w:lang w:val="lt-LT"/>
        </w:rPr>
        <w:t>ė</w:t>
      </w:r>
      <w:r w:rsidRPr="1A47967F" w:rsidR="00254070">
        <w:rPr>
          <w:rFonts w:ascii="Calibri" w:hAnsi="Calibri" w:cs="Calibri" w:asciiTheme="minorAscii" w:hAnsiTheme="minorAscii" w:cstheme="minorAscii"/>
          <w:sz w:val="22"/>
          <w:szCs w:val="22"/>
          <w:lang w:val="lt-LT"/>
        </w:rPr>
        <w:t xml:space="preserve">s. Visose parduotuvėse ir toliau prašoma laikytis saugaus 2 metrų atstumo, dezinfekuoti rankas, šviežių kepinių skyriuje naudoti apsaugines vienkartines pirštines. Visose „Lidl“ parduotuvėse ir toliau bus </w:t>
      </w:r>
      <w:r w:rsidRPr="1A47967F" w:rsidR="00254070">
        <w:rPr>
          <w:rFonts w:ascii="Calibri" w:hAnsi="Calibri" w:eastAsia="Calibri" w:cs="Calibri"/>
          <w:sz w:val="22"/>
          <w:szCs w:val="22"/>
          <w:lang w:val="lt-LT" w:eastAsia="lt-LT"/>
        </w:rPr>
        <w:t xml:space="preserve">dezinfekuojami įvairūs parduotuvės paviršiai, išliks saugaus atstumo žymėjimas prie kasų. </w:t>
      </w:r>
    </w:p>
    <w:p w:rsidRPr="00CD66F0" w:rsidR="00254070" w:rsidP="00F6310A" w:rsidRDefault="00254070" w14:paraId="0E87E1F1" w14:textId="7777777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:rsidRPr="00CD66F0" w:rsidR="00C6081C" w:rsidP="00F6310A" w:rsidRDefault="00C6081C" w14:paraId="62BB0C5C" w14:textId="713770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CD66F0">
        <w:rPr>
          <w:rFonts w:asciiTheme="minorHAnsi" w:hAnsiTheme="minorHAnsi" w:cstheme="minorHAnsi"/>
          <w:sz w:val="22"/>
          <w:szCs w:val="22"/>
          <w:lang w:val="lt-LT"/>
        </w:rPr>
        <w:t xml:space="preserve">Planuojantiems pirkinius </w:t>
      </w:r>
      <w:r w:rsidRPr="00CD66F0" w:rsidR="00254070">
        <w:rPr>
          <w:rFonts w:asciiTheme="minorHAnsi" w:hAnsiTheme="minorHAnsi" w:cstheme="minorHAnsi"/>
          <w:sz w:val="22"/>
          <w:szCs w:val="22"/>
          <w:lang w:val="lt-LT"/>
        </w:rPr>
        <w:t xml:space="preserve">ir norintiems išvengti susibūrimų, „Lidl“ primena, jog </w:t>
      </w:r>
      <w:r w:rsidR="00027D05">
        <w:rPr>
          <w:rFonts w:asciiTheme="minorHAnsi" w:hAnsiTheme="minorHAnsi" w:cstheme="minorHAnsi"/>
          <w:sz w:val="22"/>
          <w:szCs w:val="22"/>
          <w:lang w:val="lt-LT"/>
        </w:rPr>
        <w:t xml:space="preserve">parduotuvių užimtumą realiuoju laiku galima stebėti „Lidl </w:t>
      </w:r>
      <w:proofErr w:type="spellStart"/>
      <w:r w:rsidR="00027D05">
        <w:rPr>
          <w:rFonts w:asciiTheme="minorHAnsi" w:hAnsiTheme="minorHAnsi" w:cstheme="minorHAnsi"/>
          <w:sz w:val="22"/>
          <w:szCs w:val="22"/>
          <w:lang w:val="lt-LT"/>
        </w:rPr>
        <w:t>Plus</w:t>
      </w:r>
      <w:proofErr w:type="spellEnd"/>
      <w:r w:rsidR="00027D05">
        <w:rPr>
          <w:rFonts w:asciiTheme="minorHAnsi" w:hAnsiTheme="minorHAnsi" w:cstheme="minorHAnsi"/>
          <w:sz w:val="22"/>
          <w:szCs w:val="22"/>
          <w:lang w:val="lt-LT"/>
        </w:rPr>
        <w:t xml:space="preserve">“ mobilioje lojalumo programėlėje. </w:t>
      </w:r>
      <w:r w:rsidRPr="00027D05" w:rsidR="00027D05">
        <w:rPr>
          <w:rFonts w:asciiTheme="minorHAnsi" w:hAnsiTheme="minorHAnsi" w:cstheme="minorHAnsi"/>
          <w:sz w:val="22"/>
          <w:szCs w:val="22"/>
          <w:lang w:val="lt-LT"/>
        </w:rPr>
        <w:t xml:space="preserve">„Lidl“ parduotuvių užimtumo stebėjimo funkcijos veikimas paremtas specialiais algoritmais, kurie skaičiuoja vidutinį parduotuvės užimtumą. Vartotojams programėlėje yra parodoma, ar parduotuvėje šiuo metu yra daugiau pirkėjų nei įprastai, ar ne. </w:t>
      </w:r>
      <w:r w:rsidRPr="00444E0E" w:rsidR="00444E0E">
        <w:rPr>
          <w:rFonts w:asciiTheme="minorHAnsi" w:hAnsiTheme="minorHAnsi" w:cstheme="minorHAnsi"/>
          <w:sz w:val="22"/>
          <w:szCs w:val="22"/>
          <w:lang w:val="lt-LT"/>
        </w:rPr>
        <w:t xml:space="preserve">Matydami parduotuvės užimtumo statistiką skirtingomis savaitės dienomis ir valandomis, lankytojai </w:t>
      </w:r>
      <w:r w:rsidR="00444E0E">
        <w:rPr>
          <w:rFonts w:asciiTheme="minorHAnsi" w:hAnsiTheme="minorHAnsi" w:cstheme="minorHAnsi"/>
          <w:sz w:val="22"/>
          <w:szCs w:val="22"/>
          <w:lang w:val="lt-LT"/>
        </w:rPr>
        <w:t>gali</w:t>
      </w:r>
      <w:r w:rsidRPr="00444E0E" w:rsidR="00444E0E">
        <w:rPr>
          <w:rFonts w:asciiTheme="minorHAnsi" w:hAnsiTheme="minorHAnsi" w:cstheme="minorHAnsi"/>
          <w:sz w:val="22"/>
          <w:szCs w:val="22"/>
          <w:lang w:val="lt-LT"/>
        </w:rPr>
        <w:t xml:space="preserve"> vykti apsipirkti tada, kai pirkėjų srautas mažesnis</w:t>
      </w:r>
      <w:r w:rsidR="00444E0E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:rsidRPr="00CD66F0" w:rsidR="006A2517" w:rsidP="00F6310A" w:rsidRDefault="006A2517" w14:paraId="3120F3D1" w14:textId="23ED9AE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:rsidRPr="00254070" w:rsidR="00254070" w:rsidP="00254070" w:rsidRDefault="00254070" w14:paraId="43850BD9" w14:textId="6774D01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54070">
        <w:rPr>
          <w:rFonts w:asciiTheme="minorHAnsi" w:hAnsiTheme="minorHAnsi" w:cstheme="minorHAnsi"/>
          <w:sz w:val="22"/>
          <w:szCs w:val="22"/>
          <w:lang w:val="lt-LT"/>
        </w:rPr>
        <w:t>Šiuo metu šalyje iš viso veikia 6</w:t>
      </w:r>
      <w:r w:rsidR="003C6ED9">
        <w:rPr>
          <w:rFonts w:asciiTheme="minorHAnsi" w:hAnsiTheme="minorHAnsi" w:cstheme="minorHAnsi"/>
          <w:sz w:val="22"/>
          <w:szCs w:val="22"/>
          <w:lang w:val="lt-LT"/>
        </w:rPr>
        <w:t>1</w:t>
      </w:r>
      <w:r w:rsidRPr="00254070">
        <w:rPr>
          <w:rFonts w:asciiTheme="minorHAnsi" w:hAnsiTheme="minorHAnsi" w:cstheme="minorHAnsi"/>
          <w:sz w:val="22"/>
          <w:szCs w:val="22"/>
          <w:lang w:val="lt-LT"/>
        </w:rPr>
        <w:t xml:space="preserve"> „Lidl“ prekybos tinklo parduotuv</w:t>
      </w:r>
      <w:r w:rsidR="003C6ED9">
        <w:rPr>
          <w:rFonts w:asciiTheme="minorHAnsi" w:hAnsiTheme="minorHAnsi" w:cstheme="minorHAnsi"/>
          <w:sz w:val="22"/>
          <w:szCs w:val="22"/>
          <w:lang w:val="lt-LT"/>
        </w:rPr>
        <w:t>ė</w:t>
      </w:r>
      <w:r w:rsidRPr="00254070">
        <w:rPr>
          <w:rFonts w:asciiTheme="minorHAnsi" w:hAnsiTheme="minorHAnsi" w:cstheme="minorHAnsi"/>
          <w:sz w:val="22"/>
          <w:szCs w:val="22"/>
          <w:lang w:val="lt-LT"/>
        </w:rPr>
        <w:t xml:space="preserve"> 24-uose šalies miestuose – Vilniuje, Kaune, Klaipėdoje, Šiauliuose, Alytuje, Marijampolėje, Kėdainiuose, Telšiuose, Kretingoje, Mažeikiuose, Tauragėje, Jonavoje, Panevėžyje, Ukmergėje, Utenoje, Plungėje, Palangoje, Elektrėnuose, Visagine, Šilutėje, Radviliškyje, Vilkaviškyje, Druskininkuose bei Rokiškyje.</w:t>
      </w:r>
    </w:p>
    <w:p w:rsidRPr="00CD66F0" w:rsidR="00254070" w:rsidP="00F6310A" w:rsidRDefault="00254070" w14:paraId="6D5B429D" w14:textId="7777777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:rsidRPr="00CD66F0" w:rsidR="006A2517" w:rsidP="00F6310A" w:rsidRDefault="006A2517" w14:paraId="38CFBE0D" w14:textId="7777777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:rsidRPr="00CD66F0" w:rsidR="00F6310A" w:rsidP="00F6310A" w:rsidRDefault="00F6310A" w14:paraId="1EEC8A4E" w14:textId="77777777">
      <w:pPr>
        <w:jc w:val="both"/>
        <w:rPr>
          <w:rFonts w:asciiTheme="minorHAnsi" w:hAnsiTheme="minorHAnsi" w:cstheme="minorHAnsi"/>
          <w:bCs/>
          <w:sz w:val="20"/>
          <w:szCs w:val="20"/>
          <w:lang w:val="lt-LT"/>
        </w:rPr>
      </w:pPr>
    </w:p>
    <w:p w:rsidRPr="00CD66F0" w:rsidR="0001400B" w:rsidP="0001400B" w:rsidRDefault="0001400B" w14:paraId="31BED8B2" w14:textId="77777777">
      <w:pPr>
        <w:rPr>
          <w:rFonts w:ascii="Calibri" w:hAnsi="Calibri"/>
          <w:bCs/>
          <w:sz w:val="18"/>
          <w:szCs w:val="18"/>
          <w:lang w:val="lt-LT"/>
        </w:rPr>
      </w:pPr>
      <w:r w:rsidRPr="00CD66F0">
        <w:rPr>
          <w:rFonts w:ascii="Calibri" w:hAnsi="Calibri"/>
          <w:b/>
          <w:sz w:val="18"/>
          <w:szCs w:val="18"/>
          <w:lang w:val="lt-LT"/>
        </w:rPr>
        <w:t>Daugiau informacijos:</w:t>
      </w:r>
      <w:r w:rsidRPr="00CD66F0">
        <w:rPr>
          <w:rFonts w:ascii="Calibri" w:hAnsi="Calibri"/>
          <w:bCs/>
          <w:sz w:val="18"/>
          <w:szCs w:val="18"/>
          <w:lang w:val="lt-LT"/>
        </w:rPr>
        <w:br/>
      </w:r>
      <w:r w:rsidRPr="00CD66F0">
        <w:rPr>
          <w:rFonts w:ascii="Calibri" w:hAnsi="Calibri"/>
          <w:bCs/>
          <w:sz w:val="18"/>
          <w:szCs w:val="18"/>
          <w:lang w:val="lt-LT"/>
        </w:rPr>
        <w:t>Lina Skersytė</w:t>
      </w:r>
      <w:r w:rsidRPr="00CD66F0">
        <w:rPr>
          <w:rFonts w:ascii="Calibri" w:hAnsi="Calibri"/>
          <w:bCs/>
          <w:sz w:val="18"/>
          <w:szCs w:val="18"/>
          <w:lang w:val="lt-LT"/>
        </w:rPr>
        <w:br/>
      </w:r>
      <w:r w:rsidRPr="00CD66F0">
        <w:rPr>
          <w:rFonts w:ascii="Calibri" w:hAnsi="Calibri"/>
          <w:bCs/>
          <w:sz w:val="18"/>
          <w:szCs w:val="18"/>
          <w:lang w:val="lt-LT"/>
        </w:rPr>
        <w:t>Korporatyvinių reikalų ir komunikacijos departamentas</w:t>
      </w:r>
      <w:r w:rsidRPr="00CD66F0">
        <w:rPr>
          <w:rFonts w:ascii="Calibri" w:hAnsi="Calibri"/>
          <w:bCs/>
          <w:sz w:val="18"/>
          <w:szCs w:val="18"/>
          <w:lang w:val="lt-LT"/>
        </w:rPr>
        <w:br/>
      </w:r>
      <w:r w:rsidRPr="00CD66F0">
        <w:rPr>
          <w:rFonts w:ascii="Calibri" w:hAnsi="Calibri"/>
          <w:bCs/>
          <w:sz w:val="18"/>
          <w:szCs w:val="18"/>
          <w:lang w:val="lt-LT"/>
        </w:rPr>
        <w:t>UAB „Lidl Lietuva“ </w:t>
      </w:r>
      <w:r w:rsidRPr="00CD66F0">
        <w:rPr>
          <w:rFonts w:ascii="Calibri" w:hAnsi="Calibri"/>
          <w:bCs/>
          <w:sz w:val="18"/>
          <w:szCs w:val="18"/>
          <w:lang w:val="lt-LT"/>
        </w:rPr>
        <w:br/>
      </w:r>
      <w:r w:rsidRPr="00CD66F0">
        <w:rPr>
          <w:rFonts w:ascii="Calibri" w:hAnsi="Calibri"/>
          <w:bCs/>
          <w:sz w:val="18"/>
          <w:szCs w:val="18"/>
          <w:lang w:val="lt-LT"/>
        </w:rPr>
        <w:lastRenderedPageBreak/>
        <w:t>Tel. +370 5 267 3228, mob. tel. +370 680 53556</w:t>
      </w:r>
      <w:r w:rsidRPr="00CD66F0">
        <w:rPr>
          <w:rFonts w:ascii="Calibri" w:hAnsi="Calibri"/>
          <w:bCs/>
          <w:sz w:val="18"/>
          <w:szCs w:val="18"/>
          <w:lang w:val="lt-LT"/>
        </w:rPr>
        <w:br/>
      </w:r>
      <w:hyperlink w:history="1" r:id="rId8">
        <w:r w:rsidRPr="00CD66F0">
          <w:rPr>
            <w:rStyle w:val="Hyperlink"/>
            <w:rFonts w:ascii="Calibri" w:hAnsi="Calibri"/>
            <w:bCs/>
            <w:sz w:val="18"/>
            <w:szCs w:val="18"/>
            <w:lang w:val="lt-LT"/>
          </w:rPr>
          <w:t>lina.skersyte@lidl.lt</w:t>
        </w:r>
      </w:hyperlink>
      <w:r w:rsidRPr="00CD66F0">
        <w:rPr>
          <w:rFonts w:ascii="Calibri" w:hAnsi="Calibri"/>
          <w:bCs/>
          <w:sz w:val="18"/>
          <w:szCs w:val="18"/>
          <w:lang w:val="lt-LT"/>
        </w:rPr>
        <w:t xml:space="preserve"> </w:t>
      </w:r>
    </w:p>
    <w:p w:rsidRPr="00CD66F0" w:rsidR="00365615" w:rsidP="006F2182" w:rsidRDefault="00365615" w14:paraId="4F41B4C9" w14:textId="3CFFDE7A">
      <w:pPr>
        <w:rPr>
          <w:rFonts w:ascii="Calibri" w:hAnsi="Calibri"/>
          <w:bCs/>
          <w:sz w:val="20"/>
          <w:szCs w:val="20"/>
          <w:lang w:val="lt-LT"/>
        </w:rPr>
      </w:pPr>
    </w:p>
    <w:sectPr w:rsidRPr="00CD66F0" w:rsidR="00365615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 w:orient="portrait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1D09" w:rsidRDefault="00631D09" w14:paraId="7B90F6DE" w14:textId="77777777">
      <w:r>
        <w:separator/>
      </w:r>
    </w:p>
  </w:endnote>
  <w:endnote w:type="continuationSeparator" w:id="0">
    <w:p w:rsidR="00631D09" w:rsidRDefault="00631D09" w14:paraId="6EB6E9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Pr="008F68E6" w:rsidR="00924E66" w:rsidP="00924E66" w:rsidRDefault="009B3851" w14:paraId="21F78C28" w14:textId="77777777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D8365A" w:rsidR="009B3851" w:rsidP="009B3851" w:rsidRDefault="009B3851" w14:paraId="53C858E1" w14:textId="77777777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="http://schemas.openxmlformats.org/drawingml/2006/main" xmlns:a14="http://schemas.microsoft.com/office/drawing/2010/main">
          <w:pict w14:anchorId="2D0B75EF">
            <v:shapetype id="_x0000_t202" coordsize="21600,21600" o:spt="202" path="m,l,21600r21600,l21600,xe" w14:anchorId="6B271001">
              <v:stroke joinstyle="miter"/>
              <v:path gradientshapeok="t" o:connecttype="rect"/>
            </v:shapetype>
            <v:shape id="Text Box 1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k92AEAAKEDAAAOAAAAZHJzL2Uyb0RvYy54bWysU21v0zAQ/o7Ef7D8nSapSkWjptPYNIQ0&#10;YNLgBziOnVgkPnN2m5Rfz9npusK+TXyx7i3P3fPcZXs1DT07KPQGbMWLRc6ZshIaY9uK//h+9+4D&#10;Zz4I24gerKr4UXl+tXv7Zju6Ui2hg75RyAjE+nJ0Fe9CcGWWedmpQfgFOGUpqQEHEcjFNmtQjIQ+&#10;9Nkyz9fZCNg4BKm8p+jtnOS7hK+1kuGb1l4F1lecZgvpxfTW8c12W1G2KFxn5GkM8YopBmEsNT1D&#10;3Yog2B7NC6jBSAQPOiwkDBlobaRKHIhNkf/D5rETTiUuJI53Z5n8/4OVXw+P7gFZmD7CRAtMJLy7&#10;B/nTMws3nbCtukaEsVOiocZFlCwbnS9Pn0apfekjSD1+gYaWLPYBEtCkcYiqEE9G6LSA41l0NQUm&#10;KbhaFutVTilJufeb9Ybs2EKUT1879OGTgoFFo+JIS03o4nDvw1z6VBKbWbgzfZ8W29u/AoQZI2n6&#10;OPA8epjqiaojixqaI/FAmO+E7pqMDvA3ZyPdSMX9r71AxVn/2ZIWm2K1ikd16eClU186wkqCqnjg&#10;bDZvwnyIe4em7ajTrL6Fa9JPm0TtearT3HQHSZzTzcZDu/RT1fOftfsDAAD//wMAUEsDBBQABgAI&#10;AAAAIQBdC6sN3AAAAAoBAAAPAAAAZHJzL2Rvd25yZXYueG1sTI/LTsMwEEX3SPyDNUjsWqeR2kYh&#10;ToWK+AAKElsnnsYR9jiKnQf9eoYVrOZ1defc6rR6J2YcYx9IwW6bgUBqg+mpU/Dx/ropQMSkyWgX&#10;CBV8Y4RTfX9X6dKEhd5wvqROsAnFUiuwKQ2llLG16HXchgGJb9cwep14HDtpRr2wuXcyz7KD9Lon&#10;/mD1gGeL7ddl8gra2/RSnPtmXm7Hz2OzWre/klPq8WF9fgKRcE1/YvjFZ3SomakJE5konILNLucs&#10;iZvDPgfBCq68aRTkRQGyruT/CPUPAAAA//8DAFBLAQItABQABgAIAAAAIQC2gziS/gAAAOEBAAAT&#10;AAAAAAAAAAAAAAAAAAAAAABbQ29udGVudF9UeXBlc10ueG1sUEsBAi0AFAAGAAgAAAAhADj9If/W&#10;AAAAlAEAAAsAAAAAAAAAAAAAAAAALwEAAF9yZWxzLy5yZWxzUEsBAi0AFAAGAAgAAAAhACyCyT3Y&#10;AQAAoQMAAA4AAAAAAAAAAAAAAAAALgIAAGRycy9lMm9Eb2MueG1sUEsBAi0AFAAGAAgAAAAhAF0L&#10;qw3cAAAACgEAAA8AAAAAAAAAAAAAAAAAMgQAAGRycy9kb3ducmV2LnhtbFBLBQYAAAAABAAEAPMA&#10;AAA7BQAAAAA=&#10;">
              <v:textbox inset=",7.2pt,,7.2pt">
                <w:txbxContent>
                  <w:p w:rsidRPr="00D8365A" w:rsidR="009B3851" w:rsidP="009B3851" w:rsidRDefault="009B3851" w14:paraId="3F0DAA22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924E66" w:rsidP="00793517" w:rsidRDefault="00D8365A" w14:paraId="4583C3E3" w14:textId="7777777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D8365A" w:rsidR="001E7F34" w:rsidRDefault="00D8365A" w14:paraId="3DFE22C2" w14:textId="77777777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="http://schemas.openxmlformats.org/drawingml/2006/main" xmlns:a14="http://schemas.microsoft.com/office/drawing/2010/main">
          <w:pict w14:anchorId="68D3FEED">
            <v:shapetype id="_x0000_t202" coordsize="21600,21600" o:spt="202" path="m,l,21600r21600,l21600,xe" w14:anchorId="48BB2E10">
              <v:stroke joinstyle="miter"/>
              <v:path gradientshapeok="t" o:connecttype="rect"/>
            </v:shapetype>
            <v:shape id="_x0000_s1027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Rb2wEAAKgDAAAOAAAAZHJzL2Uyb0RvYy54bWysU8Fu2zAMvQ/YPwi6L7aDLFiMOEXXosOA&#10;bivQ7QMUWbKF2aJGKbGzrx8lu2m23opdBJGUH/ken7dXY9+xo0JvwFa8WOScKSuhNrap+I/vd+8+&#10;cOaDsLXowKqKn5TnV7u3b7aDK9USWuhqhYxArC8HV/E2BFdmmZet6oVfgFOWihqwF4FCbLIaxUDo&#10;fZct83ydDYC1Q5DKe8reTkW+S/haKxm+ae1VYF3FabaQTkznPp7ZbivKBoVrjZzHEK+YohfGUtMz&#10;1K0Igh3QvIDqjUTwoMNCQp+B1kaqxIHYFPk/bB5b4VTiQuJ4d5bJ/z9Y+fX46B6QhfEjjLTARMK7&#10;e5A/PbNw0wrbqGtEGFolampcRMmywfly/jRK7UsfQfbDF6hpyeIQIAGNGvuoCvFkhE4LOJ1FV2Ng&#10;kpKrZbFe5VSSVHu/WW/oHluI8ulrhz58UtCzeKk40lITujje+zA9fXoSm1m4M12XFtvZvxKEGTNp&#10;+jjwNHoY9yMz9UwtktlDfSI6CJNdyN50aQF/czaQVSrufx0EKs66z5Yk2RSrVfTWZYCXwf4yEFYS&#10;VMUDZ9P1Jkx+PDg0TUudpiVYuCYZtUkMn6eaxyc7JI1m60a/Xcbp1fMPtvsDAAD//wMAUEsDBBQA&#10;BgAIAAAAIQAsRWnu3QAAAAoBAAAPAAAAZHJzL2Rvd25yZXYueG1sTI/NbsIwEITvlXgHa5F6AwcQ&#10;BKVxUEXVByitxNWJlySqvY5i56c8fZdTe9pZ7Wj2m/w0OytG7EPrScFmnYBAqrxpqVbw9fm+OoII&#10;UZPR1hMq+MEAp2LxlOvM+Ik+cLzEWnAIhUwraGLsMilD1aDTYe07JL7dfO905LWvpen1xOHOym2S&#10;HKTTLfGHRnd4brD6vgxOQXUf3o7nthyne3pNy7mx+xtZpZ6X8+sLiIhz/DPDA5/RoWCm0g9kgrAK&#10;Vpvdjq0s0odgx2GfpCBKBVuessjl/wrFLwAAAP//AwBQSwECLQAUAAYACAAAACEAtoM4kv4AAADh&#10;AQAAEwAAAAAAAAAAAAAAAAAAAAAAW0NvbnRlbnRfVHlwZXNdLnhtbFBLAQItABQABgAIAAAAIQA4&#10;/SH/1gAAAJQBAAALAAAAAAAAAAAAAAAAAC8BAABfcmVscy8ucmVsc1BLAQItABQABgAIAAAAIQC7&#10;GvRb2wEAAKgDAAAOAAAAAAAAAAAAAAAAAC4CAABkcnMvZTJvRG9jLnhtbFBLAQItABQABgAIAAAA&#10;IQAsRWnu3QAAAAoBAAAPAAAAAAAAAAAAAAAAADUEAABkcnMvZG93bnJldi54bWxQSwUGAAAAAAQA&#10;BADzAAAAPwUAAAAA&#10;">
              <v:textbox inset=",7.2pt,,7.2pt">
                <w:txbxContent>
                  <w:p w:rsidRPr="00D8365A" w:rsidR="001E7F34" w:rsidRDefault="00D8365A" w14:paraId="75664070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1D09" w:rsidRDefault="00631D09" w14:paraId="0A58913A" w14:textId="77777777">
      <w:r>
        <w:separator/>
      </w:r>
    </w:p>
  </w:footnote>
  <w:footnote w:type="continuationSeparator" w:id="0">
    <w:p w:rsidR="00631D09" w:rsidRDefault="00631D09" w14:paraId="4F4205F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57FCB" w:rsidR="00924E66" w:rsidRDefault="00924E66" w14:paraId="24A38AFD" w14:textId="77777777">
    <w:pPr>
      <w:rPr>
        <w:rFonts w:ascii="News Gothic Bd BT Reg" w:hAnsi="News Gothic Bd BT Reg"/>
        <w:lang w:val="ru-RU"/>
      </w:rPr>
    </w:pPr>
    <w:proofErr w:type="spellStart"/>
    <w:r w:rsidRPr="00057FCB">
      <w:rPr>
        <w:rFonts w:ascii="News Gothic Bd BT Reg" w:hAnsi="News Gothic Bd BT Reg"/>
        <w:lang w:val="ru-RU"/>
      </w:rPr>
      <w:t>www</w:t>
    </w:r>
    <w:proofErr w:type="spellEnd"/>
    <w:r w:rsidRPr="00057FCB">
      <w:rPr>
        <w:rFonts w:ascii="News Gothic Bd BT Reg" w:hAnsi="News Gothic Bd BT Reg"/>
        <w:lang w:val="ru-RU"/>
      </w:rPr>
      <w:t>.</w:t>
    </w:r>
  </w:p>
  <w:p w:rsidR="00924E66" w:rsidRDefault="00924E66" w14:paraId="3117BF5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9B3851" w:rsidRDefault="009B3851" w14:paraId="355C7EB7" w14:textId="77777777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Pr="00057FCB" w:rsidR="00924E66" w:rsidP="00924E66" w:rsidRDefault="009B7685" w14:paraId="19FF68C3" w14:textId="77777777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7FCB" w:rsidR="00924E66">
      <w:rPr>
        <w:vertAlign w:val="subscript"/>
      </w:rPr>
      <w:tab/>
    </w:r>
    <w:r w:rsidRPr="00057FCB" w:rsidR="00924E66">
      <w:rPr>
        <w:vertAlign w:val="subscript"/>
      </w:rPr>
      <w:tab/>
    </w:r>
    <w:r w:rsidRPr="00057FCB" w:rsidR="00924E66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hint="default" w:ascii="Calibri" w:hAnsi="Calibri" w:eastAsia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activeWritingStyle w:lang="en-US" w:vendorID="64" w:dllVersion="0" w:nlCheck="1" w:checkStyle="0" w:appName="MSWord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27D05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4070"/>
    <w:rsid w:val="00254E61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4569"/>
    <w:rsid w:val="002A5542"/>
    <w:rsid w:val="002A7736"/>
    <w:rsid w:val="002B1DE2"/>
    <w:rsid w:val="002B5ADD"/>
    <w:rsid w:val="002B6929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4E81"/>
    <w:rsid w:val="003A639A"/>
    <w:rsid w:val="003A69C7"/>
    <w:rsid w:val="003B1DF9"/>
    <w:rsid w:val="003B3F46"/>
    <w:rsid w:val="003C2757"/>
    <w:rsid w:val="003C3F8B"/>
    <w:rsid w:val="003C6276"/>
    <w:rsid w:val="003C6ED9"/>
    <w:rsid w:val="003D029F"/>
    <w:rsid w:val="003D0CD1"/>
    <w:rsid w:val="003D0DF3"/>
    <w:rsid w:val="003D7429"/>
    <w:rsid w:val="003E0C18"/>
    <w:rsid w:val="003E0D0E"/>
    <w:rsid w:val="003F7B49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4463"/>
    <w:rsid w:val="00444E0E"/>
    <w:rsid w:val="0044535C"/>
    <w:rsid w:val="00453851"/>
    <w:rsid w:val="00456954"/>
    <w:rsid w:val="004605CB"/>
    <w:rsid w:val="00461FF5"/>
    <w:rsid w:val="0046275B"/>
    <w:rsid w:val="00464A02"/>
    <w:rsid w:val="00465023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1C3A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D070E"/>
    <w:rsid w:val="004D3A1F"/>
    <w:rsid w:val="004D5BFF"/>
    <w:rsid w:val="004E1621"/>
    <w:rsid w:val="004E17B5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2889"/>
    <w:rsid w:val="005B3AA5"/>
    <w:rsid w:val="005B6A9C"/>
    <w:rsid w:val="005B716F"/>
    <w:rsid w:val="005C21FA"/>
    <w:rsid w:val="005C3D4B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07217"/>
    <w:rsid w:val="00610592"/>
    <w:rsid w:val="00612503"/>
    <w:rsid w:val="00612CF7"/>
    <w:rsid w:val="006134A1"/>
    <w:rsid w:val="0061475D"/>
    <w:rsid w:val="00623266"/>
    <w:rsid w:val="00623F9E"/>
    <w:rsid w:val="0063005F"/>
    <w:rsid w:val="00631226"/>
    <w:rsid w:val="00631D09"/>
    <w:rsid w:val="00635416"/>
    <w:rsid w:val="00641B77"/>
    <w:rsid w:val="00642885"/>
    <w:rsid w:val="006443A2"/>
    <w:rsid w:val="006516C8"/>
    <w:rsid w:val="00656470"/>
    <w:rsid w:val="00661040"/>
    <w:rsid w:val="006617A2"/>
    <w:rsid w:val="00666033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2517"/>
    <w:rsid w:val="006A4772"/>
    <w:rsid w:val="006A67E3"/>
    <w:rsid w:val="006B0F10"/>
    <w:rsid w:val="006B1E87"/>
    <w:rsid w:val="006C07D9"/>
    <w:rsid w:val="006C2504"/>
    <w:rsid w:val="006C30F7"/>
    <w:rsid w:val="006C3481"/>
    <w:rsid w:val="006C37B7"/>
    <w:rsid w:val="006C7494"/>
    <w:rsid w:val="006E1AD8"/>
    <w:rsid w:val="006F0DF8"/>
    <w:rsid w:val="006F2182"/>
    <w:rsid w:val="006F2C7C"/>
    <w:rsid w:val="006F5349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3FD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80093C"/>
    <w:rsid w:val="00801DE3"/>
    <w:rsid w:val="00803D75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60B0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25F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223"/>
    <w:rsid w:val="009F2520"/>
    <w:rsid w:val="009F2BA8"/>
    <w:rsid w:val="00A018A0"/>
    <w:rsid w:val="00A029AD"/>
    <w:rsid w:val="00A044B8"/>
    <w:rsid w:val="00A10BC3"/>
    <w:rsid w:val="00A11B63"/>
    <w:rsid w:val="00A200D9"/>
    <w:rsid w:val="00A2397F"/>
    <w:rsid w:val="00A32AD3"/>
    <w:rsid w:val="00A34C22"/>
    <w:rsid w:val="00A37EC8"/>
    <w:rsid w:val="00A40866"/>
    <w:rsid w:val="00A410EA"/>
    <w:rsid w:val="00A471E9"/>
    <w:rsid w:val="00A52280"/>
    <w:rsid w:val="00A52F77"/>
    <w:rsid w:val="00A55ABF"/>
    <w:rsid w:val="00A565D3"/>
    <w:rsid w:val="00A56BA5"/>
    <w:rsid w:val="00A60085"/>
    <w:rsid w:val="00A61C4D"/>
    <w:rsid w:val="00A62D99"/>
    <w:rsid w:val="00A6403C"/>
    <w:rsid w:val="00A66709"/>
    <w:rsid w:val="00A66DD8"/>
    <w:rsid w:val="00A66FB3"/>
    <w:rsid w:val="00A71213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22D4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B01F76"/>
    <w:rsid w:val="00B06737"/>
    <w:rsid w:val="00B07179"/>
    <w:rsid w:val="00B11521"/>
    <w:rsid w:val="00B115ED"/>
    <w:rsid w:val="00B1445D"/>
    <w:rsid w:val="00B15707"/>
    <w:rsid w:val="00B175A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7926"/>
    <w:rsid w:val="00B705E7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A07DB"/>
    <w:rsid w:val="00BA3D09"/>
    <w:rsid w:val="00BA4268"/>
    <w:rsid w:val="00BA646A"/>
    <w:rsid w:val="00BB0053"/>
    <w:rsid w:val="00BB066E"/>
    <w:rsid w:val="00BB0946"/>
    <w:rsid w:val="00BB16A4"/>
    <w:rsid w:val="00BB4EEE"/>
    <w:rsid w:val="00BC0530"/>
    <w:rsid w:val="00BC390F"/>
    <w:rsid w:val="00BC39B8"/>
    <w:rsid w:val="00BC58F4"/>
    <w:rsid w:val="00BD0336"/>
    <w:rsid w:val="00BD1CB6"/>
    <w:rsid w:val="00BD41C0"/>
    <w:rsid w:val="00BD7AB8"/>
    <w:rsid w:val="00BE3D58"/>
    <w:rsid w:val="00BE5725"/>
    <w:rsid w:val="00BF0AAE"/>
    <w:rsid w:val="00BF10AB"/>
    <w:rsid w:val="00BF51EF"/>
    <w:rsid w:val="00BF6391"/>
    <w:rsid w:val="00BF6DC4"/>
    <w:rsid w:val="00BF76AE"/>
    <w:rsid w:val="00C05D89"/>
    <w:rsid w:val="00C11F6D"/>
    <w:rsid w:val="00C127F0"/>
    <w:rsid w:val="00C13723"/>
    <w:rsid w:val="00C16549"/>
    <w:rsid w:val="00C170C0"/>
    <w:rsid w:val="00C17C85"/>
    <w:rsid w:val="00C215AF"/>
    <w:rsid w:val="00C21D74"/>
    <w:rsid w:val="00C23105"/>
    <w:rsid w:val="00C25105"/>
    <w:rsid w:val="00C26D45"/>
    <w:rsid w:val="00C307ED"/>
    <w:rsid w:val="00C31753"/>
    <w:rsid w:val="00C32271"/>
    <w:rsid w:val="00C32F8A"/>
    <w:rsid w:val="00C33977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CE1"/>
    <w:rsid w:val="00C6081C"/>
    <w:rsid w:val="00C646B3"/>
    <w:rsid w:val="00C7091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66F0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255EB"/>
    <w:rsid w:val="00D312A9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B95"/>
    <w:rsid w:val="00D96517"/>
    <w:rsid w:val="00DA0095"/>
    <w:rsid w:val="00DA138F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2993"/>
    <w:rsid w:val="00DE6BA9"/>
    <w:rsid w:val="00DE7FEA"/>
    <w:rsid w:val="00DF05E7"/>
    <w:rsid w:val="00DF36B5"/>
    <w:rsid w:val="00E04DF2"/>
    <w:rsid w:val="00E05BEF"/>
    <w:rsid w:val="00E11C12"/>
    <w:rsid w:val="00E1339D"/>
    <w:rsid w:val="00E208E3"/>
    <w:rsid w:val="00E20FEA"/>
    <w:rsid w:val="00E220FA"/>
    <w:rsid w:val="00E2482B"/>
    <w:rsid w:val="00E24956"/>
    <w:rsid w:val="00E25D64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1DB9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09D4"/>
    <w:rsid w:val="00EC1FBA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15"/>
    <w:rsid w:val="00EF6A5D"/>
    <w:rsid w:val="00F038A7"/>
    <w:rsid w:val="00F075D1"/>
    <w:rsid w:val="00F10C14"/>
    <w:rsid w:val="00F11144"/>
    <w:rsid w:val="00F12035"/>
    <w:rsid w:val="00F12706"/>
    <w:rsid w:val="00F1323E"/>
    <w:rsid w:val="00F15C14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12E7"/>
    <w:rsid w:val="00F6310A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73BA"/>
    <w:rsid w:val="00FE7EDB"/>
    <w:rsid w:val="00FF021A"/>
    <w:rsid w:val="00FF0EAA"/>
    <w:rsid w:val="00FF4EEC"/>
    <w:rsid w:val="00FF6358"/>
    <w:rsid w:val="1A47967F"/>
    <w:rsid w:val="261CFC0A"/>
    <w:rsid w:val="30630D7F"/>
    <w:rsid w:val="33EB0F8B"/>
    <w:rsid w:val="526A4BE7"/>
    <w:rsid w:val="7A74E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styleId="EinfacherAbsatz" w:customStyle="1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styleId="Heading1Char" w:customStyle="1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styleId="EinfAbs" w:customStyle="1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eastAsia="Calibri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styleId="Heading3Char" w:customStyle="1">
    <w:name w:val="Heading 3 Char"/>
    <w:basedOn w:val="DefaultParagraphFont"/>
    <w:link w:val="Heading3"/>
    <w:rsid w:val="005C3D4B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gd" w:customStyle="1">
    <w:name w:val="gd"/>
    <w:basedOn w:val="DefaultParagraphFont"/>
    <w:rsid w:val="005C3D4B"/>
  </w:style>
  <w:style w:type="character" w:styleId="g3" w:customStyle="1">
    <w:name w:val="g3"/>
    <w:basedOn w:val="DefaultParagraphFont"/>
    <w:rsid w:val="005C3D4B"/>
  </w:style>
  <w:style w:type="character" w:styleId="hb" w:customStyle="1">
    <w:name w:val="hb"/>
    <w:basedOn w:val="DefaultParagraphFont"/>
    <w:rsid w:val="005C3D4B"/>
  </w:style>
  <w:style w:type="character" w:styleId="g2" w:customStyle="1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3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27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vaiva.serpkova@lidl.lt" TargetMode="Externa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LIDL Stiftung &amp; Co. KG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Headline</dc:title>
  <dc:creator>Lidl Stiftung &amp; Co. KG</dc:creator>
  <lastModifiedBy>Valdas Lopeta</lastModifiedBy>
  <revision>18</revision>
  <lastPrinted>2017-05-17T10:42:00.0000000Z</lastPrinted>
  <dcterms:created xsi:type="dcterms:W3CDTF">2021-11-30T14:19:00.0000000Z</dcterms:created>
  <dcterms:modified xsi:type="dcterms:W3CDTF">2022-04-01T08:20:58.8977231Z</dcterms:modified>
</coreProperties>
</file>