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148B0" w14:textId="151E0183" w:rsidR="00422639" w:rsidRPr="00B57C01" w:rsidRDefault="00B44AEE" w:rsidP="007C605B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F3FCC76">
        <w:rPr>
          <w:rFonts w:asciiTheme="minorHAnsi" w:hAnsiTheme="minorHAnsi" w:cstheme="minorBidi"/>
          <w:sz w:val="22"/>
          <w:szCs w:val="22"/>
          <w:lang w:val="lt-LT"/>
        </w:rPr>
        <w:t>Vilnius</w:t>
      </w:r>
      <w:r w:rsidR="00AB47B2" w:rsidRPr="0F3FCC76">
        <w:rPr>
          <w:rFonts w:asciiTheme="minorHAnsi" w:hAnsiTheme="minorHAnsi" w:cstheme="minorBidi"/>
          <w:sz w:val="22"/>
          <w:szCs w:val="22"/>
          <w:lang w:val="lt-LT"/>
        </w:rPr>
        <w:t>, 202</w:t>
      </w:r>
      <w:r w:rsidR="00544745" w:rsidRPr="0F3FCC76">
        <w:rPr>
          <w:rFonts w:asciiTheme="minorHAnsi" w:hAnsiTheme="minorHAnsi" w:cstheme="minorBidi"/>
          <w:sz w:val="22"/>
          <w:szCs w:val="22"/>
          <w:lang w:val="lt-LT"/>
        </w:rPr>
        <w:t>1</w:t>
      </w:r>
      <w:r w:rsidR="00F261F0" w:rsidRPr="0F3FCC76">
        <w:rPr>
          <w:rFonts w:asciiTheme="minorHAnsi" w:hAnsiTheme="minorHAnsi" w:cstheme="minorBidi"/>
          <w:sz w:val="22"/>
          <w:szCs w:val="22"/>
          <w:lang w:val="lt-LT"/>
        </w:rPr>
        <w:t xml:space="preserve"> m.</w:t>
      </w:r>
      <w:r w:rsidR="00C170C0" w:rsidRPr="0F3FCC7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15501E" w:rsidRPr="0F3FCC76">
        <w:rPr>
          <w:rFonts w:asciiTheme="minorHAnsi" w:hAnsiTheme="minorHAnsi" w:cstheme="minorBidi"/>
          <w:sz w:val="22"/>
          <w:szCs w:val="22"/>
          <w:lang w:val="lt-LT"/>
        </w:rPr>
        <w:t>gruodžio</w:t>
      </w:r>
      <w:r w:rsidR="00065CBF" w:rsidRPr="0F3FCC7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15501E" w:rsidRPr="0F3FCC76">
        <w:rPr>
          <w:rFonts w:asciiTheme="minorHAnsi" w:hAnsiTheme="minorHAnsi" w:cstheme="minorBidi"/>
          <w:sz w:val="22"/>
          <w:szCs w:val="22"/>
          <w:lang w:val="lt-LT"/>
        </w:rPr>
        <w:t>9</w:t>
      </w:r>
      <w:r w:rsidR="009E3BC6" w:rsidRPr="0F3FCC7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C170C0" w:rsidRPr="0F3FCC76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32468A76" w14:textId="6AA81B84" w:rsidR="002004E2" w:rsidRDefault="002004E2" w:rsidP="0F3FCC76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F3FCC76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Jubiliejinė „Lidl“ parduotuvė </w:t>
      </w:r>
      <w:r w:rsidR="008635E9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–</w:t>
      </w:r>
      <w:r w:rsidR="054C65D5" w:rsidRPr="0F3FCC76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jau po savaitės</w:t>
      </w:r>
      <w:r w:rsidRPr="0F3FCC76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Rokiškyje</w:t>
      </w:r>
    </w:p>
    <w:p w14:paraId="20893D1F" w14:textId="099F9BCC" w:rsidR="4A7D6A51" w:rsidRPr="00B57C01" w:rsidRDefault="4A7D6A51" w:rsidP="00065CBF">
      <w:pP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2FD7F7DE" w14:textId="20FD1D70" w:rsidR="007038A3" w:rsidRPr="008635E9" w:rsidRDefault="00F85536" w:rsidP="0F3FCC76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F3FCC76">
        <w:rPr>
          <w:rFonts w:asciiTheme="minorHAnsi" w:hAnsiTheme="minorHAnsi" w:cs="Arial"/>
          <w:sz w:val="22"/>
          <w:szCs w:val="22"/>
          <w:lang w:val="lt-LT" w:eastAsia="lt-LT"/>
        </w:rPr>
        <w:t>Plėtrą šalyje tęsiantis p</w:t>
      </w:r>
      <w:r w:rsidR="005005FA" w:rsidRPr="0F3FCC76">
        <w:rPr>
          <w:rFonts w:asciiTheme="minorHAnsi" w:hAnsiTheme="minorHAnsi" w:cs="Arial"/>
          <w:sz w:val="22"/>
          <w:szCs w:val="22"/>
          <w:lang w:val="lt-LT" w:eastAsia="lt-LT"/>
        </w:rPr>
        <w:t>rekybos tinklas „Lidl“</w:t>
      </w:r>
      <w:r w:rsidR="00212C06"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7D841510"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kitą ketvirtadienį </w:t>
      </w:r>
      <w:r w:rsidR="00237698" w:rsidRPr="0F3FCC76">
        <w:rPr>
          <w:rFonts w:asciiTheme="minorHAnsi" w:hAnsiTheme="minorHAnsi" w:cs="Arial"/>
          <w:sz w:val="22"/>
          <w:szCs w:val="22"/>
          <w:lang w:val="lt-LT" w:eastAsia="lt-LT"/>
        </w:rPr>
        <w:t>atidaro pirmąją parduotuvę Rokiškyje. Ši parduotuvė bus ne tik pirmoji mieste, bet ir jubiliejinė tinklo par</w:t>
      </w:r>
      <w:r w:rsidR="005B766F" w:rsidRPr="0F3FCC76">
        <w:rPr>
          <w:rFonts w:asciiTheme="minorHAnsi" w:hAnsiTheme="minorHAnsi" w:cs="Arial"/>
          <w:sz w:val="22"/>
          <w:szCs w:val="22"/>
          <w:lang w:val="lt-LT" w:eastAsia="lt-LT"/>
        </w:rPr>
        <w:t>d</w:t>
      </w:r>
      <w:r w:rsidR="00237698"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uotuvė šalyje – 60-oji Lietuvoje. Artėjant didžiosioms metų šventėms, gruodžio 16 dieną, </w:t>
      </w:r>
      <w:r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naujoji parduotuvė duris atvers </w:t>
      </w:r>
      <w:r w:rsidR="00237698" w:rsidRPr="0F3FCC76">
        <w:rPr>
          <w:rFonts w:asciiTheme="minorHAnsi" w:hAnsiTheme="minorHAnsi" w:cs="Arial"/>
          <w:sz w:val="22"/>
          <w:szCs w:val="22"/>
          <w:lang w:val="lt-LT" w:eastAsia="lt-LT"/>
        </w:rPr>
        <w:t>Rokiškyje</w:t>
      </w:r>
      <w:r w:rsidRPr="0F3FCC76"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="00DC48A2"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adresu </w:t>
      </w:r>
      <w:r w:rsidR="00237698" w:rsidRPr="0F3FCC76">
        <w:rPr>
          <w:rFonts w:asciiTheme="minorHAnsi" w:hAnsiTheme="minorHAnsi" w:cs="Arial"/>
          <w:sz w:val="22"/>
          <w:szCs w:val="22"/>
          <w:lang w:val="lt-LT" w:eastAsia="lt-LT"/>
        </w:rPr>
        <w:t>Respublikos</w:t>
      </w:r>
      <w:r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 g. </w:t>
      </w:r>
      <w:r w:rsidR="00237698" w:rsidRPr="0F3FCC76">
        <w:rPr>
          <w:rFonts w:asciiTheme="minorHAnsi" w:hAnsiTheme="minorHAnsi" w:cs="Arial"/>
          <w:sz w:val="22"/>
          <w:szCs w:val="22"/>
          <w:lang w:val="lt-LT" w:eastAsia="lt-LT"/>
        </w:rPr>
        <w:t>11</w:t>
      </w:r>
      <w:r w:rsidR="000451C5" w:rsidRPr="0F3FCC76">
        <w:rPr>
          <w:rFonts w:asciiTheme="minorHAnsi" w:hAnsiTheme="minorHAnsi" w:cs="Arial"/>
          <w:sz w:val="22"/>
          <w:szCs w:val="22"/>
          <w:lang w:val="lt-LT" w:eastAsia="lt-LT"/>
        </w:rPr>
        <w:t>3</w:t>
      </w:r>
      <w:r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</w:p>
    <w:p w14:paraId="1F00F96B" w14:textId="036D4FB2" w:rsidR="007038A3" w:rsidRDefault="007038A3" w:rsidP="007038A3">
      <w:pPr>
        <w:rPr>
          <w:lang w:val="lt-LT" w:eastAsia="lt-LT"/>
        </w:rPr>
      </w:pPr>
    </w:p>
    <w:p w14:paraId="0DC16ECB" w14:textId="3F54447A" w:rsidR="007038A3" w:rsidRPr="007038A3" w:rsidRDefault="007038A3" w:rsidP="0F3FCC76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highlight w:val="yellow"/>
          <w:lang w:val="lt-LT" w:eastAsia="lt-LT"/>
        </w:rPr>
      </w:pPr>
      <w:r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Atidarymo dieną parduotuvė duris atvers 8 val. ryte, tačiau prieššventiniu laikotarpiu pirkėjų lauks ilgesniu darbo grafiku – kas dieną dirbs nuo 7 iki 23 val. </w:t>
      </w:r>
    </w:p>
    <w:p w14:paraId="0DD398DB" w14:textId="77777777" w:rsidR="007038A3" w:rsidRDefault="007038A3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</w:p>
    <w:p w14:paraId="6AEF5F10" w14:textId="50C417D8" w:rsidR="00D3174F" w:rsidRPr="00B57C01" w:rsidRDefault="00D705C9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Naujosios parduotuvės prekybos salės plotas sieks </w:t>
      </w:r>
      <w:r w:rsidR="007038A3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kiek daugiau nei</w:t>
      </w:r>
      <w:r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1</w:t>
      </w:r>
      <w:r w:rsidR="007038A3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</w:t>
      </w:r>
      <w:r w:rsidR="00F85536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00 </w:t>
      </w:r>
      <w:r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kv. metrų, </w:t>
      </w:r>
      <w:r w:rsidR="00F85536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parduotuvėje viso veiks 11 kasų</w:t>
      </w:r>
      <w:r w:rsidR="00D3174F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– </w:t>
      </w:r>
      <w:r w:rsidR="00BA1934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5</w:t>
      </w:r>
      <w:r w:rsidR="00D3174F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iš jų bus standartinės, pirkėjų patogumui taip pat bus įdiegtos ir </w:t>
      </w:r>
      <w:r w:rsidR="00BA1934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6</w:t>
      </w:r>
      <w:r w:rsidR="00D3174F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savitarnos kasos.</w:t>
      </w:r>
      <w:r w:rsidR="00D3174F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</w:p>
    <w:p w14:paraId="5F0DE832" w14:textId="75137CAD" w:rsidR="006820D0" w:rsidRPr="00B57C01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03324B45" w14:textId="43E187A3" w:rsidR="00D705C9" w:rsidRPr="00B57C01" w:rsidRDefault="003B0FCB" w:rsidP="0F3FCC76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Rokiškio p</w:t>
      </w:r>
      <w:r w:rsidR="00D705C9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arduotuvės personalą sudarys apie 30 darbuotojų. </w:t>
      </w:r>
      <w:r w:rsidR="00F4122F" w:rsidRP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Nuo pat atėjimo į Lietuvos rinką, </w:t>
      </w:r>
      <w:r w:rsid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„Lidl“ </w:t>
      </w:r>
      <w:r w:rsidR="00F4122F" w:rsidRP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keičia požiūrį į darbą prekybos įmonėje</w:t>
      </w:r>
      <w:r w:rsid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bei</w:t>
      </w:r>
      <w:r w:rsidR="00F4122F" w:rsidRP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sieki</w:t>
      </w:r>
      <w:r w:rsid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</w:t>
      </w:r>
      <w:r w:rsidR="00F4122F" w:rsidRP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būti geriausiu darbdaviu ir atlyginimų lyderiu šiame sektoriuje.</w:t>
      </w:r>
      <w:r w:rsid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Š</w:t>
      </w:r>
      <w:r w:rsidR="00F4122F" w:rsidRP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iuo metu </w:t>
      </w:r>
      <w:r w:rsid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</w:t>
      </w:r>
      <w:r w:rsidR="00F4122F" w:rsidRP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Lidl Lietuva</w:t>
      </w:r>
      <w:r w:rsid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“</w:t>
      </w:r>
      <w:r w:rsidR="00F4122F" w:rsidRP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yra žinoma kaip aukščiausias </w:t>
      </w:r>
      <w:r w:rsidR="0086514D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vidutines </w:t>
      </w:r>
      <w:r w:rsidR="00F4122F" w:rsidRP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algas tarp didžiųjų šalies prekybos tinklų mokanti įmonė</w:t>
      </w:r>
      <w:r w:rsid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, kurios</w:t>
      </w:r>
      <w:r w:rsidR="00F4122F" w:rsidRPr="00F4122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D705C9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vidutinis visų darbuotojų atlyginimas, </w:t>
      </w:r>
      <w:r w:rsidR="00F85536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„Rekvizitai.lt“ 202</w:t>
      </w:r>
      <w:r w:rsidR="006F615B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</w:t>
      </w:r>
      <w:r w:rsidR="00F85536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m. </w:t>
      </w:r>
      <w:r w:rsidR="00F15876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spalio</w:t>
      </w:r>
      <w:r w:rsidR="00F85536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F0389C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mėnesio </w:t>
      </w:r>
      <w:r w:rsidR="00F85536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duomenimis siekė </w:t>
      </w:r>
      <w:r w:rsidR="00F15876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1662,50 </w:t>
      </w:r>
      <w:r w:rsidR="00F85536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eurus </w:t>
      </w:r>
      <w:r w:rsidR="00D705C9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neatskaičius mokesčių.</w:t>
      </w:r>
    </w:p>
    <w:p w14:paraId="5036713C" w14:textId="77777777" w:rsidR="00F734F2" w:rsidRPr="00B57C01" w:rsidRDefault="00F734F2" w:rsidP="00F734F2">
      <w:pPr>
        <w:rPr>
          <w:lang w:val="lt-LT" w:eastAsia="lt-LT"/>
        </w:rPr>
      </w:pPr>
    </w:p>
    <w:p w14:paraId="3246AB8E" w14:textId="51081D2E" w:rsidR="00B57C01" w:rsidRDefault="00F734F2" w:rsidP="0F3FCC76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Naujoji „Lidl“ parduotuvė duris atvers </w:t>
      </w:r>
      <w:r w:rsidR="00C04537"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patogioje ir intensyvioje lokacijoje – Respublikos g., prie vieno iš pagrindinių įvažiavimų į Rokiškio miestą, todėl bus patogia apsipirkti tiek vietiniams, tiek ir aplinkiniams gyventojams. </w:t>
      </w:r>
    </w:p>
    <w:p w14:paraId="5829D402" w14:textId="57B73787" w:rsidR="006C3351" w:rsidRDefault="006C3351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A58CC49" w14:textId="470B96CE" w:rsidR="006C3351" w:rsidRDefault="007744E5" w:rsidP="0F3FCC76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Atidarant naują parduotuvę buvo prisidėta ir prie </w:t>
      </w:r>
      <w:r w:rsidR="006C3351"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Rokiškio </w:t>
      </w: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miesto viešosios infrastruktūros </w:t>
      </w:r>
      <w:r w:rsidR="00277604" w:rsidRPr="0F3FCC76">
        <w:rPr>
          <w:rFonts w:asciiTheme="minorHAnsi" w:hAnsiTheme="minorHAnsi" w:cstheme="minorBidi"/>
          <w:sz w:val="22"/>
          <w:szCs w:val="22"/>
          <w:lang w:val="lt-LT" w:eastAsia="lt-LT"/>
        </w:rPr>
        <w:t>gerinimo</w:t>
      </w: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. </w:t>
      </w:r>
      <w:r w:rsidR="006C3351"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Prie naujosios „Lidl“ parduotuvės įrengta elektromobilių įkrovimo stotelė, kurioje pirkėjai automobilius galės pakrauti nemokamai. </w:t>
      </w:r>
      <w:r w:rsidR="00D97DE6" w:rsidRPr="0F3FCC76">
        <w:rPr>
          <w:rFonts w:asciiTheme="minorHAnsi" w:hAnsiTheme="minorHAnsi" w:cstheme="minorBidi"/>
          <w:sz w:val="22"/>
          <w:szCs w:val="22"/>
          <w:lang w:val="lt-LT" w:eastAsia="lt-LT"/>
        </w:rPr>
        <w:t>Taip pat greta naujosios parduotuvės, prie Panevėžio ir Re</w:t>
      </w:r>
      <w:r w:rsidR="2F3D18DC" w:rsidRPr="0F3FCC76">
        <w:rPr>
          <w:rFonts w:asciiTheme="minorHAnsi" w:hAnsiTheme="minorHAnsi" w:cstheme="minorBidi"/>
          <w:sz w:val="22"/>
          <w:szCs w:val="22"/>
          <w:lang w:val="lt-LT" w:eastAsia="lt-LT"/>
        </w:rPr>
        <w:t>s</w:t>
      </w:r>
      <w:r w:rsidR="00D97DE6" w:rsidRPr="0F3FCC76">
        <w:rPr>
          <w:rFonts w:asciiTheme="minorHAnsi" w:hAnsiTheme="minorHAnsi" w:cstheme="minorBidi"/>
          <w:sz w:val="22"/>
          <w:szCs w:val="22"/>
          <w:lang w:val="lt-LT" w:eastAsia="lt-LT"/>
        </w:rPr>
        <w:t>publikos gatvių sankryžos, p</w:t>
      </w:r>
      <w:r w:rsidR="005B766F" w:rsidRPr="0F3FCC76">
        <w:rPr>
          <w:rFonts w:asciiTheme="minorHAnsi" w:hAnsiTheme="minorHAnsi" w:cstheme="minorBidi"/>
          <w:sz w:val="22"/>
          <w:szCs w:val="22"/>
          <w:lang w:val="lt-LT" w:eastAsia="lt-LT"/>
        </w:rPr>
        <w:t>a</w:t>
      </w:r>
      <w:r w:rsidR="00D97DE6" w:rsidRPr="0F3FCC76">
        <w:rPr>
          <w:rFonts w:asciiTheme="minorHAnsi" w:hAnsiTheme="minorHAnsi" w:cstheme="minorBidi"/>
          <w:sz w:val="22"/>
          <w:szCs w:val="22"/>
          <w:lang w:val="lt-LT" w:eastAsia="lt-LT"/>
        </w:rPr>
        <w:t>keisti eismo organizavimo sprendiniai, kurie padės pagerinti eismo saugumą. Prekybos tinklas su miesto savivaldybe taip pat planuoja atnaujinti gatvės apšvietimo tinklą prie parduotuvės esančiose Respublikos ir Pramonės gatvių atkarpose, taip p</w:t>
      </w:r>
      <w:r w:rsidR="005B766F" w:rsidRPr="0F3FCC76">
        <w:rPr>
          <w:rFonts w:asciiTheme="minorHAnsi" w:hAnsiTheme="minorHAnsi" w:cstheme="minorBidi"/>
          <w:sz w:val="22"/>
          <w:szCs w:val="22"/>
          <w:lang w:val="lt-LT" w:eastAsia="lt-LT"/>
        </w:rPr>
        <w:t>a</w:t>
      </w:r>
      <w:r w:rsidR="00D97DE6" w:rsidRPr="0F3FCC76">
        <w:rPr>
          <w:rFonts w:asciiTheme="minorHAnsi" w:hAnsiTheme="minorHAnsi" w:cstheme="minorBidi"/>
          <w:sz w:val="22"/>
          <w:szCs w:val="22"/>
          <w:lang w:val="lt-LT" w:eastAsia="lt-LT"/>
        </w:rPr>
        <w:t>t įrengti naujus šaligatvius pėstiesiems.</w:t>
      </w:r>
    </w:p>
    <w:p w14:paraId="172002BA" w14:textId="77777777" w:rsidR="00C04537" w:rsidRDefault="00C04537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B1C5566" w14:textId="55D9946D" w:rsidR="00F66D8B" w:rsidRPr="00B57C01" w:rsidRDefault="00DF0E7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Naujosios parduotuvės atidarymas vyks </w:t>
      </w:r>
      <w:r w:rsidR="003562F2">
        <w:rPr>
          <w:rFonts w:asciiTheme="minorHAnsi" w:hAnsiTheme="minorHAnsi" w:cstheme="minorHAnsi"/>
          <w:sz w:val="22"/>
          <w:szCs w:val="22"/>
          <w:lang w:val="lt-LT" w:eastAsia="lt-LT"/>
        </w:rPr>
        <w:t>gruodžio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3562F2" w:rsidRPr="003562F2">
        <w:rPr>
          <w:rFonts w:asciiTheme="minorHAnsi" w:hAnsiTheme="minorHAnsi" w:cstheme="minorHAnsi"/>
          <w:sz w:val="22"/>
          <w:szCs w:val="22"/>
          <w:lang w:val="lt-LT" w:eastAsia="lt-LT"/>
        </w:rPr>
        <w:t>16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d. 8 val. Atidarymo rytą pirkėjai bus vaišinami gėrimais ir saldumynais. 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3562F2">
        <w:rPr>
          <w:rFonts w:asciiTheme="minorHAnsi" w:hAnsiTheme="minorHAnsi" w:cstheme="minorHAnsi"/>
          <w:sz w:val="22"/>
          <w:szCs w:val="22"/>
          <w:lang w:val="lt-LT" w:eastAsia="lt-LT"/>
        </w:rPr>
        <w:t>9</w:t>
      </w:r>
      <w:r w:rsidR="00EA555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prekybos tinklo parduotuvė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3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Vilkaviškyje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Druskininkuose.</w:t>
      </w:r>
    </w:p>
    <w:p w14:paraId="3101EAF1" w14:textId="7AA7B41D" w:rsidR="000332A9" w:rsidRPr="00B57C01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DA78E5C" w14:textId="77777777" w:rsidR="00065CBF" w:rsidRPr="00B57C01" w:rsidRDefault="00065CB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8068334" w14:textId="77777777" w:rsidR="000332A9" w:rsidRPr="00B57C01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A2EA6EB" w14:textId="0A24052A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B57C01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B57C01" w:rsidRDefault="00F156AE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B57C01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B57C01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6DB4E" w14:textId="77777777" w:rsidR="00F156AE" w:rsidRDefault="00F156AE">
      <w:r>
        <w:separator/>
      </w:r>
    </w:p>
  </w:endnote>
  <w:endnote w:type="continuationSeparator" w:id="0">
    <w:p w14:paraId="570D0EA9" w14:textId="77777777" w:rsidR="00F156AE" w:rsidRDefault="00F1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C1735" w14:textId="77777777" w:rsidR="00F156AE" w:rsidRDefault="00F156AE">
      <w:r>
        <w:separator/>
      </w:r>
    </w:p>
  </w:footnote>
  <w:footnote w:type="continuationSeparator" w:id="0">
    <w:p w14:paraId="0733E661" w14:textId="77777777" w:rsidR="00F156AE" w:rsidRDefault="00F15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32A9"/>
    <w:rsid w:val="000368C1"/>
    <w:rsid w:val="00036F4B"/>
    <w:rsid w:val="00041A96"/>
    <w:rsid w:val="00041D7C"/>
    <w:rsid w:val="000423C8"/>
    <w:rsid w:val="000423F4"/>
    <w:rsid w:val="000451C5"/>
    <w:rsid w:val="0005004F"/>
    <w:rsid w:val="00050351"/>
    <w:rsid w:val="00050643"/>
    <w:rsid w:val="00051C1A"/>
    <w:rsid w:val="0005215F"/>
    <w:rsid w:val="000536DD"/>
    <w:rsid w:val="00062D0D"/>
    <w:rsid w:val="00065CBF"/>
    <w:rsid w:val="00066208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387C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3629F"/>
    <w:rsid w:val="00140501"/>
    <w:rsid w:val="001409A0"/>
    <w:rsid w:val="00144D5D"/>
    <w:rsid w:val="00147117"/>
    <w:rsid w:val="00151262"/>
    <w:rsid w:val="0015165A"/>
    <w:rsid w:val="0015501E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5C6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4C6A"/>
    <w:rsid w:val="001C5BCD"/>
    <w:rsid w:val="001C5F13"/>
    <w:rsid w:val="001D1260"/>
    <w:rsid w:val="001D12F4"/>
    <w:rsid w:val="001D6AA7"/>
    <w:rsid w:val="001D76DD"/>
    <w:rsid w:val="001D7706"/>
    <w:rsid w:val="001E3650"/>
    <w:rsid w:val="001E45A6"/>
    <w:rsid w:val="001E5071"/>
    <w:rsid w:val="001E5327"/>
    <w:rsid w:val="001E6FF5"/>
    <w:rsid w:val="001E7F34"/>
    <w:rsid w:val="001F43C7"/>
    <w:rsid w:val="001F7D58"/>
    <w:rsid w:val="002004E2"/>
    <w:rsid w:val="00200906"/>
    <w:rsid w:val="002047CD"/>
    <w:rsid w:val="002050D8"/>
    <w:rsid w:val="0020655D"/>
    <w:rsid w:val="00212485"/>
    <w:rsid w:val="00212C06"/>
    <w:rsid w:val="00214CC4"/>
    <w:rsid w:val="002152B5"/>
    <w:rsid w:val="0021549D"/>
    <w:rsid w:val="002162DA"/>
    <w:rsid w:val="002236CF"/>
    <w:rsid w:val="00224A0E"/>
    <w:rsid w:val="00237698"/>
    <w:rsid w:val="00240219"/>
    <w:rsid w:val="0024375F"/>
    <w:rsid w:val="0024510D"/>
    <w:rsid w:val="00245B5D"/>
    <w:rsid w:val="00245D42"/>
    <w:rsid w:val="0024702B"/>
    <w:rsid w:val="00250433"/>
    <w:rsid w:val="002555B3"/>
    <w:rsid w:val="0025768F"/>
    <w:rsid w:val="002579F7"/>
    <w:rsid w:val="00265DF9"/>
    <w:rsid w:val="00270101"/>
    <w:rsid w:val="002757E4"/>
    <w:rsid w:val="0027760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6B7B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4042"/>
    <w:rsid w:val="00335129"/>
    <w:rsid w:val="00335347"/>
    <w:rsid w:val="00341980"/>
    <w:rsid w:val="003433EF"/>
    <w:rsid w:val="00345BA2"/>
    <w:rsid w:val="003463F2"/>
    <w:rsid w:val="003533EC"/>
    <w:rsid w:val="003562F2"/>
    <w:rsid w:val="003575E8"/>
    <w:rsid w:val="00362B84"/>
    <w:rsid w:val="003655CB"/>
    <w:rsid w:val="00365615"/>
    <w:rsid w:val="00371DF9"/>
    <w:rsid w:val="00372F31"/>
    <w:rsid w:val="00375B7B"/>
    <w:rsid w:val="00376112"/>
    <w:rsid w:val="003838C9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0FCB"/>
    <w:rsid w:val="003B1870"/>
    <w:rsid w:val="003B1DF9"/>
    <w:rsid w:val="003B3F46"/>
    <w:rsid w:val="003B4B3C"/>
    <w:rsid w:val="003D029F"/>
    <w:rsid w:val="003D0CD1"/>
    <w:rsid w:val="003D0DF3"/>
    <w:rsid w:val="003D7429"/>
    <w:rsid w:val="003E0C18"/>
    <w:rsid w:val="003E0D0E"/>
    <w:rsid w:val="003E26E1"/>
    <w:rsid w:val="003E379F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1196"/>
    <w:rsid w:val="00422639"/>
    <w:rsid w:val="00434859"/>
    <w:rsid w:val="0043526A"/>
    <w:rsid w:val="00436893"/>
    <w:rsid w:val="00440702"/>
    <w:rsid w:val="004437E6"/>
    <w:rsid w:val="00456954"/>
    <w:rsid w:val="004605CB"/>
    <w:rsid w:val="00460D5A"/>
    <w:rsid w:val="00461FF5"/>
    <w:rsid w:val="004632A4"/>
    <w:rsid w:val="00464A02"/>
    <w:rsid w:val="00465023"/>
    <w:rsid w:val="00466D40"/>
    <w:rsid w:val="00475A80"/>
    <w:rsid w:val="00476EE7"/>
    <w:rsid w:val="00480EDC"/>
    <w:rsid w:val="00481CD9"/>
    <w:rsid w:val="0048423C"/>
    <w:rsid w:val="00490AAC"/>
    <w:rsid w:val="004924F1"/>
    <w:rsid w:val="004962F0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3F6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B766F"/>
    <w:rsid w:val="005C21FA"/>
    <w:rsid w:val="005C2EC9"/>
    <w:rsid w:val="005C3D4B"/>
    <w:rsid w:val="005D25AC"/>
    <w:rsid w:val="005D2AD8"/>
    <w:rsid w:val="005D55BC"/>
    <w:rsid w:val="005E24F6"/>
    <w:rsid w:val="005E5B00"/>
    <w:rsid w:val="005F0C27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577D5"/>
    <w:rsid w:val="006617A2"/>
    <w:rsid w:val="00661D63"/>
    <w:rsid w:val="0066716C"/>
    <w:rsid w:val="00670CAF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351"/>
    <w:rsid w:val="006C37B7"/>
    <w:rsid w:val="006E1AD8"/>
    <w:rsid w:val="006E72D0"/>
    <w:rsid w:val="006F29B9"/>
    <w:rsid w:val="006F615B"/>
    <w:rsid w:val="006F6F56"/>
    <w:rsid w:val="006F71E6"/>
    <w:rsid w:val="006F7A60"/>
    <w:rsid w:val="007038A3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44E5"/>
    <w:rsid w:val="00780885"/>
    <w:rsid w:val="00780FE5"/>
    <w:rsid w:val="00781E49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605B"/>
    <w:rsid w:val="007C7D54"/>
    <w:rsid w:val="007D173E"/>
    <w:rsid w:val="007D3EDE"/>
    <w:rsid w:val="007D415D"/>
    <w:rsid w:val="007D42CA"/>
    <w:rsid w:val="007D4E77"/>
    <w:rsid w:val="007D7F69"/>
    <w:rsid w:val="007E01D5"/>
    <w:rsid w:val="007E1C26"/>
    <w:rsid w:val="007E5DF0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3739C"/>
    <w:rsid w:val="008435EE"/>
    <w:rsid w:val="00845CFE"/>
    <w:rsid w:val="00845EE4"/>
    <w:rsid w:val="00846AAE"/>
    <w:rsid w:val="00846FA3"/>
    <w:rsid w:val="00847741"/>
    <w:rsid w:val="0085150F"/>
    <w:rsid w:val="008540D1"/>
    <w:rsid w:val="008556B0"/>
    <w:rsid w:val="008560B0"/>
    <w:rsid w:val="00856C1A"/>
    <w:rsid w:val="00862E50"/>
    <w:rsid w:val="008635E9"/>
    <w:rsid w:val="0086514D"/>
    <w:rsid w:val="00870371"/>
    <w:rsid w:val="00874A0D"/>
    <w:rsid w:val="008814D2"/>
    <w:rsid w:val="00884FAB"/>
    <w:rsid w:val="008852D5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60CA"/>
    <w:rsid w:val="008B6F5F"/>
    <w:rsid w:val="008B7297"/>
    <w:rsid w:val="008B78FB"/>
    <w:rsid w:val="008C2B5D"/>
    <w:rsid w:val="008C2EB5"/>
    <w:rsid w:val="008C4836"/>
    <w:rsid w:val="008C5C5D"/>
    <w:rsid w:val="008C725A"/>
    <w:rsid w:val="008D0913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0A6"/>
    <w:rsid w:val="00946A76"/>
    <w:rsid w:val="0094725A"/>
    <w:rsid w:val="009512F6"/>
    <w:rsid w:val="00952F2A"/>
    <w:rsid w:val="009535B0"/>
    <w:rsid w:val="00954A6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3E7E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4731E"/>
    <w:rsid w:val="00A514CE"/>
    <w:rsid w:val="00A55ABF"/>
    <w:rsid w:val="00A56BA5"/>
    <w:rsid w:val="00A60085"/>
    <w:rsid w:val="00A6403C"/>
    <w:rsid w:val="00A66709"/>
    <w:rsid w:val="00A66DD8"/>
    <w:rsid w:val="00A66FB3"/>
    <w:rsid w:val="00A6799A"/>
    <w:rsid w:val="00A75180"/>
    <w:rsid w:val="00A756F8"/>
    <w:rsid w:val="00A75C3A"/>
    <w:rsid w:val="00A76DE3"/>
    <w:rsid w:val="00A80AA7"/>
    <w:rsid w:val="00A8413D"/>
    <w:rsid w:val="00A84DC5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568D"/>
    <w:rsid w:val="00B06737"/>
    <w:rsid w:val="00B11521"/>
    <w:rsid w:val="00B115ED"/>
    <w:rsid w:val="00B15707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CCD"/>
    <w:rsid w:val="00B52912"/>
    <w:rsid w:val="00B53E46"/>
    <w:rsid w:val="00B566AD"/>
    <w:rsid w:val="00B57C01"/>
    <w:rsid w:val="00B6175D"/>
    <w:rsid w:val="00B625C8"/>
    <w:rsid w:val="00B62802"/>
    <w:rsid w:val="00B7276C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1934"/>
    <w:rsid w:val="00BA4268"/>
    <w:rsid w:val="00BA4B02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04537"/>
    <w:rsid w:val="00C127F0"/>
    <w:rsid w:val="00C13723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3BA9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B0BF9"/>
    <w:rsid w:val="00CB0D07"/>
    <w:rsid w:val="00CB3A12"/>
    <w:rsid w:val="00CB71E4"/>
    <w:rsid w:val="00CC108F"/>
    <w:rsid w:val="00CC2EF2"/>
    <w:rsid w:val="00CC5993"/>
    <w:rsid w:val="00CD08EC"/>
    <w:rsid w:val="00CD1124"/>
    <w:rsid w:val="00CD1895"/>
    <w:rsid w:val="00CD706A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16CA6"/>
    <w:rsid w:val="00D17786"/>
    <w:rsid w:val="00D22394"/>
    <w:rsid w:val="00D22734"/>
    <w:rsid w:val="00D26114"/>
    <w:rsid w:val="00D3174F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97DE6"/>
    <w:rsid w:val="00DA0095"/>
    <w:rsid w:val="00DA4EE9"/>
    <w:rsid w:val="00DA5232"/>
    <w:rsid w:val="00DB11F9"/>
    <w:rsid w:val="00DB1B93"/>
    <w:rsid w:val="00DB1F58"/>
    <w:rsid w:val="00DB4EC6"/>
    <w:rsid w:val="00DB6BB0"/>
    <w:rsid w:val="00DC48A2"/>
    <w:rsid w:val="00DC755E"/>
    <w:rsid w:val="00DD1AC5"/>
    <w:rsid w:val="00DD2FA4"/>
    <w:rsid w:val="00DD77CA"/>
    <w:rsid w:val="00DE7FEA"/>
    <w:rsid w:val="00DF05E7"/>
    <w:rsid w:val="00DF0E7F"/>
    <w:rsid w:val="00DF36B5"/>
    <w:rsid w:val="00DF686B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A555B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9C"/>
    <w:rsid w:val="00F038A7"/>
    <w:rsid w:val="00F064D6"/>
    <w:rsid w:val="00F075D1"/>
    <w:rsid w:val="00F10C14"/>
    <w:rsid w:val="00F12706"/>
    <w:rsid w:val="00F1323E"/>
    <w:rsid w:val="00F156AE"/>
    <w:rsid w:val="00F15876"/>
    <w:rsid w:val="00F21D66"/>
    <w:rsid w:val="00F24BCB"/>
    <w:rsid w:val="00F261F0"/>
    <w:rsid w:val="00F30DBA"/>
    <w:rsid w:val="00F34670"/>
    <w:rsid w:val="00F34927"/>
    <w:rsid w:val="00F3656F"/>
    <w:rsid w:val="00F4122F"/>
    <w:rsid w:val="00F43ADC"/>
    <w:rsid w:val="00F44B2B"/>
    <w:rsid w:val="00F461F8"/>
    <w:rsid w:val="00F50367"/>
    <w:rsid w:val="00F50CB2"/>
    <w:rsid w:val="00F52AA7"/>
    <w:rsid w:val="00F534AC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7151E"/>
    <w:rsid w:val="00F734F2"/>
    <w:rsid w:val="00F7524B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4E6"/>
    <w:rsid w:val="00FB3AF8"/>
    <w:rsid w:val="00FB74DA"/>
    <w:rsid w:val="00FC0F73"/>
    <w:rsid w:val="00FC2D4B"/>
    <w:rsid w:val="00FD2AED"/>
    <w:rsid w:val="00FD3B50"/>
    <w:rsid w:val="00FD76AF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54C65D5"/>
    <w:rsid w:val="0582BA92"/>
    <w:rsid w:val="088212E6"/>
    <w:rsid w:val="0F017BA7"/>
    <w:rsid w:val="0F3FCC76"/>
    <w:rsid w:val="17F02942"/>
    <w:rsid w:val="1DD3F56D"/>
    <w:rsid w:val="2A5FCE91"/>
    <w:rsid w:val="2ECE5032"/>
    <w:rsid w:val="2F3D18DC"/>
    <w:rsid w:val="408A61D2"/>
    <w:rsid w:val="4A7D6A51"/>
    <w:rsid w:val="59039FD9"/>
    <w:rsid w:val="756A0ECB"/>
    <w:rsid w:val="7D841510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1775</Words>
  <Characters>1012</Characters>
  <Application>Microsoft Office Word</Application>
  <DocSecurity>0</DocSecurity>
  <Lines>8</Lines>
  <Paragraphs>5</Paragraphs>
  <ScaleCrop>false</ScaleCrop>
  <Company>LIDL Stiftung &amp; Co. KG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40</cp:revision>
  <cp:lastPrinted>2017-05-17T10:42:00Z</cp:lastPrinted>
  <dcterms:created xsi:type="dcterms:W3CDTF">2021-07-09T12:54:00Z</dcterms:created>
  <dcterms:modified xsi:type="dcterms:W3CDTF">2021-12-07T09:36:00Z</dcterms:modified>
</cp:coreProperties>
</file>