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8A293CD" w:rsidR="00015C06" w:rsidRPr="00515C75" w:rsidRDefault="00BA3D09" w:rsidP="008E0FF3">
      <w:pPr>
        <w:widowControl w:val="0"/>
        <w:autoSpaceDE w:val="0"/>
        <w:autoSpaceDN w:val="0"/>
        <w:adjustRightInd w:val="0"/>
        <w:jc w:val="right"/>
        <w:rPr>
          <w:rFonts w:asciiTheme="minorHAnsi" w:hAnsiTheme="minorHAnsi" w:cstheme="minorHAnsi"/>
          <w:sz w:val="22"/>
          <w:szCs w:val="22"/>
          <w:lang w:val="lt-LT"/>
        </w:rPr>
      </w:pPr>
      <w:r w:rsidRPr="00A529C8">
        <w:rPr>
          <w:rFonts w:asciiTheme="minorHAnsi" w:hAnsiTheme="minorHAnsi" w:cstheme="minorHAnsi"/>
          <w:sz w:val="22"/>
          <w:szCs w:val="22"/>
          <w:lang w:val="lt-LT"/>
        </w:rPr>
        <w:t>Vilnius, 2021</w:t>
      </w:r>
      <w:r w:rsidR="00015C06" w:rsidRPr="00A529C8">
        <w:rPr>
          <w:rFonts w:asciiTheme="minorHAnsi" w:hAnsiTheme="minorHAnsi" w:cstheme="minorHAnsi"/>
          <w:sz w:val="22"/>
          <w:szCs w:val="22"/>
          <w:lang w:val="lt-LT"/>
        </w:rPr>
        <w:t xml:space="preserve"> m. </w:t>
      </w:r>
      <w:r w:rsidR="00A529C8" w:rsidRPr="00A529C8">
        <w:rPr>
          <w:rFonts w:asciiTheme="minorHAnsi" w:hAnsiTheme="minorHAnsi" w:cstheme="minorHAnsi"/>
          <w:sz w:val="22"/>
          <w:szCs w:val="22"/>
          <w:lang w:val="lt-LT"/>
        </w:rPr>
        <w:t>lapkričio 26</w:t>
      </w:r>
      <w:r w:rsidR="00015C06" w:rsidRPr="00A529C8">
        <w:rPr>
          <w:rFonts w:asciiTheme="minorHAnsi" w:hAnsiTheme="minorHAnsi" w:cstheme="minorHAnsi"/>
          <w:sz w:val="22"/>
          <w:szCs w:val="22"/>
          <w:lang w:val="lt-LT"/>
        </w:rPr>
        <w:t xml:space="preserve"> d.</w:t>
      </w:r>
    </w:p>
    <w:p w14:paraId="0CEF3B52" w14:textId="77777777" w:rsidR="00015C06" w:rsidRPr="00515C75" w:rsidRDefault="00015C06" w:rsidP="008E0FF3">
      <w:pPr>
        <w:widowControl w:val="0"/>
        <w:autoSpaceDE w:val="0"/>
        <w:autoSpaceDN w:val="0"/>
        <w:adjustRightInd w:val="0"/>
        <w:jc w:val="both"/>
        <w:rPr>
          <w:rFonts w:asciiTheme="minorHAnsi" w:hAnsiTheme="minorHAnsi" w:cstheme="minorHAnsi"/>
          <w:sz w:val="22"/>
          <w:szCs w:val="22"/>
          <w:lang w:val="lt-LT"/>
        </w:rPr>
      </w:pPr>
    </w:p>
    <w:p w14:paraId="655120DC" w14:textId="1CBEB16A" w:rsidR="00CB5C46" w:rsidRDefault="009D018B" w:rsidP="00CB5C4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Kalėdines dovanas pirkite</w:t>
      </w:r>
      <w:r w:rsidR="00AC4807">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jau dabar</w:t>
      </w:r>
      <w:r w:rsidR="00CB5C46">
        <w:rPr>
          <w:rFonts w:asciiTheme="minorHAnsi" w:hAnsiTheme="minorHAnsi" w:cstheme="minorHAnsi"/>
          <w:b/>
          <w:bCs/>
          <w:color w:val="1F497D" w:themeColor="text2"/>
          <w:sz w:val="36"/>
          <w:szCs w:val="36"/>
          <w:lang w:val="lt-LT"/>
        </w:rPr>
        <w:t>: idėjos, ką padovanoti artimiesiems</w:t>
      </w:r>
    </w:p>
    <w:p w14:paraId="143E9812" w14:textId="77777777" w:rsidR="00515C75" w:rsidRPr="00515C7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868484E" w14:textId="1FA01F78"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 xml:space="preserve">Iš JAV po visą pasaulį ir Lietuvą paplitusi juodojo penktadienio tradicija yra puiki proga pasirūpinti kalėdinėmis staigmenomis už geriausią įmanomą kainą. Tiesa, į ankstyvą juodojo penktadienio dovanų pirkimo traukinį suspėja tik tie, kurie savo pirkinius planuoja iš anksto. Todėl prekybos tinklas „Lidl“ dalijasi gausiu idėjų sąrašu – nuo siuvimo mašinos mados mylėtojams iki roboto siurblio didžiausiems tvarkinguoliams, padėsiančiu Kalėdų rytą nustebinti po eglute besižvalgančius artimuosius. Visas šias dovanų idėjas </w:t>
      </w:r>
      <w:r w:rsidR="009D018B">
        <w:rPr>
          <w:rFonts w:asciiTheme="minorHAnsi" w:hAnsiTheme="minorHAnsi" w:cstheme="minorHAnsi"/>
          <w:b/>
          <w:bCs/>
          <w:sz w:val="22"/>
          <w:szCs w:val="22"/>
          <w:lang w:val="lt-LT"/>
        </w:rPr>
        <w:t>jau nuo šio</w:t>
      </w:r>
      <w:r w:rsidR="009D018B" w:rsidRPr="00CB5C46">
        <w:rPr>
          <w:rFonts w:asciiTheme="minorHAnsi" w:hAnsiTheme="minorHAnsi" w:cstheme="minorHAnsi"/>
          <w:b/>
          <w:bCs/>
          <w:sz w:val="22"/>
          <w:szCs w:val="22"/>
          <w:lang w:val="lt-LT"/>
        </w:rPr>
        <w:t xml:space="preserve"> </w:t>
      </w:r>
      <w:r w:rsidRPr="00CB5C46">
        <w:rPr>
          <w:rFonts w:asciiTheme="minorHAnsi" w:hAnsiTheme="minorHAnsi" w:cstheme="minorHAnsi"/>
          <w:b/>
          <w:bCs/>
          <w:sz w:val="22"/>
          <w:szCs w:val="22"/>
          <w:lang w:val="lt-LT"/>
        </w:rPr>
        <w:t>penktadienio metu galėsite realizuoti bet kurioje „Lidl“ parduotuvėje.</w:t>
      </w:r>
      <w:r w:rsidR="009D018B">
        <w:rPr>
          <w:rFonts w:asciiTheme="minorHAnsi" w:hAnsiTheme="minorHAnsi" w:cstheme="minorHAnsi"/>
          <w:b/>
          <w:bCs/>
          <w:sz w:val="22"/>
          <w:szCs w:val="22"/>
          <w:lang w:val="lt-LT"/>
        </w:rPr>
        <w:t xml:space="preserve"> Tačiau verta suskubti – daugelis šių prekių gali surasti naujus namus jau pirmąją prekybos dieną.</w:t>
      </w:r>
    </w:p>
    <w:p w14:paraId="582770E4" w14:textId="77777777" w:rsidR="00CB5C46" w:rsidRPr="00CB5C46" w:rsidRDefault="00CB5C46" w:rsidP="00CB5C46">
      <w:pPr>
        <w:jc w:val="both"/>
        <w:rPr>
          <w:rFonts w:asciiTheme="minorHAnsi" w:hAnsiTheme="minorHAnsi" w:cstheme="minorHAnsi"/>
          <w:b/>
          <w:bCs/>
          <w:sz w:val="22"/>
          <w:szCs w:val="22"/>
          <w:lang w:val="lt-LT"/>
        </w:rPr>
      </w:pPr>
    </w:p>
    <w:p w14:paraId="63AAB997" w14:textId="155C2D18"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Sveikata – brangiausias turtas</w:t>
      </w:r>
    </w:p>
    <w:p w14:paraId="0C3AB72E" w14:textId="77777777" w:rsidR="00CB5C46" w:rsidRPr="00CB5C46" w:rsidRDefault="00CB5C46" w:rsidP="00CB5C46">
      <w:pPr>
        <w:jc w:val="both"/>
        <w:rPr>
          <w:rFonts w:asciiTheme="minorHAnsi" w:hAnsiTheme="minorHAnsi" w:cstheme="minorHAnsi"/>
          <w:b/>
          <w:bCs/>
          <w:sz w:val="22"/>
          <w:szCs w:val="22"/>
          <w:lang w:val="lt-LT"/>
        </w:rPr>
      </w:pPr>
    </w:p>
    <w:p w14:paraId="279ECD38" w14:textId="36FEB36E"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Sunku būtų surasti svarbesnę gyvenimo sritį už sveikatą, o išmaniosios dovanos, padedančios užtikrinti gerą artimųjų savijautą – vienas geriausių būdų parodyti mylimiems žmonėms, kad jie mums rūpi.</w:t>
      </w:r>
    </w:p>
    <w:p w14:paraId="6436620B" w14:textId="77777777" w:rsidR="00CB5C46" w:rsidRPr="00CB5C46" w:rsidRDefault="00CB5C46" w:rsidP="00CB5C46">
      <w:pPr>
        <w:jc w:val="both"/>
        <w:rPr>
          <w:rFonts w:asciiTheme="minorHAnsi" w:hAnsiTheme="minorHAnsi" w:cstheme="minorHAnsi"/>
          <w:sz w:val="22"/>
          <w:szCs w:val="22"/>
          <w:lang w:val="lt-LT"/>
        </w:rPr>
      </w:pPr>
    </w:p>
    <w:p w14:paraId="12339E62" w14:textId="0462760A"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Tokia staigmena gali tapti ir riešo kraujospūdžio matuoklis, leisiantis jūsų močiutei ar seneliui pasimatuoti savo kraujospūdį net neišlipant iš lovos, ir patogus, lengvai naudojamas bei modernus termometrai, kurio nebereikės skolintis iš kaimynų.</w:t>
      </w:r>
    </w:p>
    <w:p w14:paraId="50570F9C" w14:textId="77777777" w:rsidR="00CB5C46" w:rsidRPr="00CB5C46" w:rsidRDefault="00CB5C46" w:rsidP="00CB5C46">
      <w:pPr>
        <w:jc w:val="both"/>
        <w:rPr>
          <w:rFonts w:asciiTheme="minorHAnsi" w:hAnsiTheme="minorHAnsi" w:cstheme="minorHAnsi"/>
          <w:b/>
          <w:bCs/>
          <w:sz w:val="22"/>
          <w:szCs w:val="22"/>
          <w:lang w:val="lt-LT"/>
        </w:rPr>
      </w:pPr>
    </w:p>
    <w:p w14:paraId="614FE28D" w14:textId="3DAE99BB"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Meistravimo įrankiai – nagingiausiems namiškiams</w:t>
      </w:r>
    </w:p>
    <w:p w14:paraId="6E4C68EE" w14:textId="77777777" w:rsidR="00CB5C46" w:rsidRPr="00CB5C46" w:rsidRDefault="00CB5C46" w:rsidP="00CB5C46">
      <w:pPr>
        <w:jc w:val="both"/>
        <w:rPr>
          <w:rFonts w:asciiTheme="minorHAnsi" w:hAnsiTheme="minorHAnsi" w:cstheme="minorHAnsi"/>
          <w:b/>
          <w:bCs/>
          <w:sz w:val="22"/>
          <w:szCs w:val="22"/>
          <w:lang w:val="lt-LT"/>
        </w:rPr>
      </w:pPr>
    </w:p>
    <w:p w14:paraId="50B329F7" w14:textId="5CE3F344"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Galbūt turite draugą ar šeimos narį, kurį laisvalaikio metu visada surasite savo dirbtuvėse? O gal susitikus vieną iš artimųjų, kalba jau nuo antrojo sakinio pasisuka apie tai, ką jis namuose meistravo vakar, o ką gręžti, sukti ar pjauti žada rytoj?</w:t>
      </w:r>
    </w:p>
    <w:p w14:paraId="1FD15B77" w14:textId="77777777" w:rsidR="00CB5C46" w:rsidRPr="00CB5C46" w:rsidRDefault="00CB5C46" w:rsidP="00CB5C46">
      <w:pPr>
        <w:jc w:val="both"/>
        <w:rPr>
          <w:rFonts w:asciiTheme="minorHAnsi" w:hAnsiTheme="minorHAnsi" w:cstheme="minorHAnsi"/>
          <w:sz w:val="22"/>
          <w:szCs w:val="22"/>
          <w:lang w:val="lt-LT"/>
        </w:rPr>
      </w:pPr>
    </w:p>
    <w:p w14:paraId="045DD468" w14:textId="1AD255EB"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Tokiu atveju, ilgai negalvokite, subtiliai išsiklausinėkite, kokių įrankių ar prietaisų jam trūksta ir keliaukite į artimiausią „Lidl“ parduotuvę. Čia rasite ir smūginį gręžtuvą, padėsiantį surinkti naujausius baldus ar namuose prie sienų pritvirtinti dekoracijas, ir kampin</w:t>
      </w:r>
      <w:r>
        <w:rPr>
          <w:rFonts w:asciiTheme="minorHAnsi" w:hAnsiTheme="minorHAnsi" w:cstheme="minorHAnsi"/>
          <w:sz w:val="22"/>
          <w:szCs w:val="22"/>
          <w:lang w:val="lt-LT"/>
        </w:rPr>
        <w:t>į</w:t>
      </w:r>
      <w:r w:rsidRPr="00CB5C46">
        <w:rPr>
          <w:rFonts w:asciiTheme="minorHAnsi" w:hAnsiTheme="minorHAnsi" w:cstheme="minorHAnsi"/>
          <w:sz w:val="22"/>
          <w:szCs w:val="22"/>
          <w:lang w:val="lt-LT"/>
        </w:rPr>
        <w:t xml:space="preserve"> šlifuoklį – universalų pjovimo, šlifavimo ir poliravimo įrankį, naudojamą rimtesniems meistravimo darbams bei dar daugiau. </w:t>
      </w:r>
    </w:p>
    <w:p w14:paraId="72F27EF4" w14:textId="77777777" w:rsidR="00CB5C46" w:rsidRPr="00CB5C46" w:rsidRDefault="00CB5C46" w:rsidP="00CB5C46">
      <w:pPr>
        <w:jc w:val="both"/>
        <w:rPr>
          <w:rFonts w:asciiTheme="minorHAnsi" w:hAnsiTheme="minorHAnsi" w:cstheme="minorHAnsi"/>
          <w:b/>
          <w:bCs/>
          <w:sz w:val="22"/>
          <w:szCs w:val="22"/>
          <w:lang w:val="lt-LT"/>
        </w:rPr>
      </w:pPr>
    </w:p>
    <w:p w14:paraId="1EAA4DEF" w14:textId="2FB4870B"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Dovanokite sutaupytą laiką tvarkantis</w:t>
      </w:r>
    </w:p>
    <w:p w14:paraId="3BAD83F1" w14:textId="77777777" w:rsidR="00CB5C46" w:rsidRPr="00CB5C46" w:rsidRDefault="00CB5C46" w:rsidP="00CB5C46">
      <w:pPr>
        <w:jc w:val="both"/>
        <w:rPr>
          <w:rFonts w:asciiTheme="minorHAnsi" w:hAnsiTheme="minorHAnsi" w:cstheme="minorHAnsi"/>
          <w:b/>
          <w:bCs/>
          <w:sz w:val="22"/>
          <w:szCs w:val="22"/>
          <w:lang w:val="lt-LT"/>
        </w:rPr>
      </w:pPr>
    </w:p>
    <w:p w14:paraId="067C8D7D" w14:textId="4B5AB26C"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 xml:space="preserve">Savo artimiausiųjų žmonių rate tikrai nesunku rasti žmogų, kuris yra pakvaišęs dėl tvarkos – dulkes nuo lentynų valo kiekvieną dieną, negali pakęsti neplautų indų ar nesiurbtų grindų. </w:t>
      </w:r>
    </w:p>
    <w:p w14:paraId="717BA6A2" w14:textId="77777777" w:rsidR="00CB5C46" w:rsidRPr="00CB5C46" w:rsidRDefault="00CB5C46" w:rsidP="00CB5C46">
      <w:pPr>
        <w:jc w:val="both"/>
        <w:rPr>
          <w:rFonts w:asciiTheme="minorHAnsi" w:hAnsiTheme="minorHAnsi" w:cstheme="minorHAnsi"/>
          <w:sz w:val="22"/>
          <w:szCs w:val="22"/>
          <w:lang w:val="lt-LT"/>
        </w:rPr>
      </w:pPr>
    </w:p>
    <w:p w14:paraId="734CA8B5" w14:textId="4EF5BB17"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Kalėdos – puiki proga palengvinti švara apsėstų draugų ar šeimos narių gyvenimą, įteikiant su tvarka susijusią dovaną. Tokia staigmena gali tapti bene populiariausias švarinimosi mados šauksmas – dulkių siurbliai-robotai. Jie ne tik paverčia grindų valymą sumanesniu ir efektyvesniu, bet ir atlaisvina brangias dienos minutes.</w:t>
      </w:r>
    </w:p>
    <w:p w14:paraId="44174263" w14:textId="77777777" w:rsidR="00CB5C46" w:rsidRPr="00CB5C46" w:rsidRDefault="00CB5C46" w:rsidP="00CB5C46">
      <w:pPr>
        <w:jc w:val="both"/>
        <w:rPr>
          <w:rFonts w:asciiTheme="minorHAnsi" w:hAnsiTheme="minorHAnsi" w:cstheme="minorHAnsi"/>
          <w:sz w:val="22"/>
          <w:szCs w:val="22"/>
          <w:lang w:val="lt-LT"/>
        </w:rPr>
      </w:pPr>
    </w:p>
    <w:p w14:paraId="5EF11FB6" w14:textId="77EDC086"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Ši dovana patiks ir priešingą gyvenimo būdą nei didžiausi tvarkinguoliai propaguojantiems ar niekada laiko švarinimuisi nerandantiems artimiesiems. Beje, po Eglute radę supakuotą dulkių siurblį-robotą įvertins ir naujausių technologijų mėgėjai, kurie negali atsilikti nuo šiuolaikinių tendencijų bet kokioje srityje.</w:t>
      </w:r>
    </w:p>
    <w:p w14:paraId="76FFD0AF" w14:textId="77777777" w:rsidR="00CB5C46" w:rsidRPr="00CB5C46" w:rsidRDefault="00CB5C46" w:rsidP="00CB5C46">
      <w:pPr>
        <w:jc w:val="both"/>
        <w:rPr>
          <w:rFonts w:asciiTheme="minorHAnsi" w:hAnsiTheme="minorHAnsi" w:cstheme="minorHAnsi"/>
          <w:b/>
          <w:bCs/>
          <w:sz w:val="22"/>
          <w:szCs w:val="22"/>
          <w:lang w:val="lt-LT"/>
        </w:rPr>
      </w:pPr>
    </w:p>
    <w:p w14:paraId="635A81FA" w14:textId="57FD12A8"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Gardžiai kvepiančių pusryčių mėgėjams</w:t>
      </w:r>
    </w:p>
    <w:p w14:paraId="22C197EA" w14:textId="77777777" w:rsidR="00CB5C46" w:rsidRPr="00CB5C46" w:rsidRDefault="00CB5C46" w:rsidP="00CB5C46">
      <w:pPr>
        <w:jc w:val="both"/>
        <w:rPr>
          <w:rFonts w:asciiTheme="minorHAnsi" w:hAnsiTheme="minorHAnsi" w:cstheme="minorHAnsi"/>
          <w:b/>
          <w:bCs/>
          <w:sz w:val="22"/>
          <w:szCs w:val="22"/>
          <w:lang w:val="lt-LT"/>
        </w:rPr>
      </w:pPr>
    </w:p>
    <w:p w14:paraId="22392D23" w14:textId="27A03389"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lastRenderedPageBreak/>
        <w:t>Jei savo šeimos narių ar draugų tarpe turite virtuvėje mėgstančių suktis žmonių, juos galite nustebinti paprasta, jų savaitgaliui naujų spalvų ir skonių suteiksiančia dovana – vafline.</w:t>
      </w:r>
    </w:p>
    <w:p w14:paraId="47E5DA86" w14:textId="77777777" w:rsidR="00CB5C46" w:rsidRPr="00CB5C46" w:rsidRDefault="00CB5C46" w:rsidP="00CB5C46">
      <w:pPr>
        <w:jc w:val="both"/>
        <w:rPr>
          <w:rFonts w:asciiTheme="minorHAnsi" w:hAnsiTheme="minorHAnsi" w:cstheme="minorHAnsi"/>
          <w:sz w:val="22"/>
          <w:szCs w:val="22"/>
          <w:lang w:val="lt-LT"/>
        </w:rPr>
      </w:pPr>
    </w:p>
    <w:p w14:paraId="06855EFA" w14:textId="0E3A55A4" w:rsidR="00CB5C46" w:rsidRPr="00CB5C46"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Traškūs ar minkšti, tačiau bet kokiu atveju burnoje tirpstantys vafliai mus nukels į vaikystę, o nauja vaflinė užtikrins, kad ši kelionė vyktų sklandžiai.</w:t>
      </w:r>
    </w:p>
    <w:p w14:paraId="6EF4279A" w14:textId="77777777" w:rsidR="00CB5C46" w:rsidRPr="00CB5C46" w:rsidRDefault="00CB5C46" w:rsidP="00CB5C46">
      <w:pPr>
        <w:jc w:val="both"/>
        <w:rPr>
          <w:rFonts w:asciiTheme="minorHAnsi" w:hAnsiTheme="minorHAnsi" w:cstheme="minorHAnsi"/>
          <w:b/>
          <w:bCs/>
          <w:sz w:val="22"/>
          <w:szCs w:val="22"/>
          <w:lang w:val="lt-LT"/>
        </w:rPr>
      </w:pPr>
    </w:p>
    <w:p w14:paraId="45994655" w14:textId="27EEFDFC" w:rsidR="00CB5C46" w:rsidRDefault="00CB5C46" w:rsidP="00CB5C46">
      <w:pPr>
        <w:jc w:val="both"/>
        <w:rPr>
          <w:rFonts w:asciiTheme="minorHAnsi" w:hAnsiTheme="minorHAnsi" w:cstheme="minorHAnsi"/>
          <w:b/>
          <w:bCs/>
          <w:sz w:val="22"/>
          <w:szCs w:val="22"/>
          <w:lang w:val="lt-LT"/>
        </w:rPr>
      </w:pPr>
      <w:r w:rsidRPr="00CB5C46">
        <w:rPr>
          <w:rFonts w:asciiTheme="minorHAnsi" w:hAnsiTheme="minorHAnsi" w:cstheme="minorHAnsi"/>
          <w:b/>
          <w:bCs/>
          <w:sz w:val="22"/>
          <w:szCs w:val="22"/>
          <w:lang w:val="lt-LT"/>
        </w:rPr>
        <w:t>Staigmena mados entuziastams</w:t>
      </w:r>
    </w:p>
    <w:p w14:paraId="16928664" w14:textId="77777777" w:rsidR="00CB5C46" w:rsidRPr="00CB5C46" w:rsidRDefault="00CB5C46" w:rsidP="00CB5C46">
      <w:pPr>
        <w:jc w:val="both"/>
        <w:rPr>
          <w:rFonts w:asciiTheme="minorHAnsi" w:hAnsiTheme="minorHAnsi" w:cstheme="minorHAnsi"/>
          <w:b/>
          <w:bCs/>
          <w:sz w:val="22"/>
          <w:szCs w:val="22"/>
          <w:lang w:val="lt-LT"/>
        </w:rPr>
      </w:pPr>
    </w:p>
    <w:p w14:paraId="242BF67C" w14:textId="4D5A0932" w:rsidR="00CB5C46" w:rsidRDefault="009D018B" w:rsidP="00CB5C46">
      <w:pPr>
        <w:jc w:val="both"/>
        <w:rPr>
          <w:rFonts w:asciiTheme="minorHAnsi" w:hAnsiTheme="minorHAnsi" w:cstheme="minorHAnsi"/>
          <w:sz w:val="22"/>
          <w:szCs w:val="22"/>
          <w:lang w:val="lt-LT"/>
        </w:rPr>
      </w:pPr>
      <w:r>
        <w:rPr>
          <w:rFonts w:asciiTheme="minorHAnsi" w:hAnsiTheme="minorHAnsi" w:cstheme="minorHAnsi"/>
          <w:sz w:val="22"/>
          <w:szCs w:val="22"/>
          <w:lang w:val="lt-LT"/>
        </w:rPr>
        <w:t>S</w:t>
      </w:r>
      <w:r w:rsidR="00CB5C46" w:rsidRPr="00CB5C46">
        <w:rPr>
          <w:rFonts w:asciiTheme="minorHAnsi" w:hAnsiTheme="minorHAnsi" w:cstheme="minorHAnsi"/>
          <w:sz w:val="22"/>
          <w:szCs w:val="22"/>
          <w:lang w:val="lt-LT"/>
        </w:rPr>
        <w:t>iuvimas gali tapti puikiu laisvalaikio praleidimo būdu tiek naujausio mados tendencijų žurnalo iš rankų nepaleidžiantiems žmonėms, tiek miklias rankas turintiems asmenims.</w:t>
      </w:r>
    </w:p>
    <w:p w14:paraId="5BB2AFF1" w14:textId="77777777" w:rsidR="00CB5C46" w:rsidRPr="00CB5C46" w:rsidRDefault="00CB5C46" w:rsidP="00CB5C46">
      <w:pPr>
        <w:jc w:val="both"/>
        <w:rPr>
          <w:rFonts w:asciiTheme="minorHAnsi" w:hAnsiTheme="minorHAnsi" w:cstheme="minorHAnsi"/>
          <w:sz w:val="22"/>
          <w:szCs w:val="22"/>
          <w:lang w:val="lt-LT"/>
        </w:rPr>
      </w:pPr>
    </w:p>
    <w:p w14:paraId="459BB116" w14:textId="62C8762C" w:rsidR="00CB5C46" w:rsidRPr="00CB5C46" w:rsidRDefault="009D018B" w:rsidP="00CB5C46">
      <w:pPr>
        <w:jc w:val="both"/>
        <w:rPr>
          <w:rFonts w:asciiTheme="minorHAnsi" w:hAnsiTheme="minorHAnsi" w:cstheme="minorHAnsi"/>
          <w:sz w:val="22"/>
          <w:szCs w:val="22"/>
          <w:lang w:val="lt-LT"/>
        </w:rPr>
      </w:pPr>
      <w:r>
        <w:rPr>
          <w:rFonts w:asciiTheme="minorHAnsi" w:hAnsiTheme="minorHAnsi" w:cstheme="minorHAnsi"/>
          <w:sz w:val="22"/>
          <w:szCs w:val="22"/>
          <w:lang w:val="lt-LT"/>
        </w:rPr>
        <w:t>Anksčiau</w:t>
      </w:r>
      <w:r w:rsidR="00CB5C46" w:rsidRPr="00CB5C46">
        <w:rPr>
          <w:rFonts w:asciiTheme="minorHAnsi" w:hAnsiTheme="minorHAnsi" w:cstheme="minorHAnsi"/>
          <w:sz w:val="22"/>
          <w:szCs w:val="22"/>
          <w:lang w:val="lt-LT"/>
        </w:rPr>
        <w:t xml:space="preserve"> siuvimo </w:t>
      </w:r>
      <w:r>
        <w:rPr>
          <w:rFonts w:asciiTheme="minorHAnsi" w:hAnsiTheme="minorHAnsi" w:cstheme="minorHAnsi"/>
          <w:sz w:val="22"/>
          <w:szCs w:val="22"/>
          <w:lang w:val="lt-LT"/>
        </w:rPr>
        <w:t>mašinos buvo griozdiški</w:t>
      </w:r>
      <w:r w:rsidR="00CB5C46" w:rsidRPr="00CB5C46">
        <w:rPr>
          <w:rFonts w:asciiTheme="minorHAnsi" w:hAnsiTheme="minorHAnsi" w:cstheme="minorHAnsi"/>
          <w:sz w:val="22"/>
          <w:szCs w:val="22"/>
          <w:lang w:val="lt-LT"/>
        </w:rPr>
        <w:t>, vos iš vietos pajudinami aparatai. Tačiau šiais laikais galima rasti ir kompaktiškų, rankdarbių, drabužių ar aksesuarų gamybai pritaikytų siuvimo mašinų – tokią „Carina“ prekės ženklo siuvimo mašiną lapkričio 26 d. galėsite įsigyti ir prekybos tinklo „Lidl“ parduotuvėse.</w:t>
      </w:r>
    </w:p>
    <w:p w14:paraId="4A011E2A" w14:textId="77777777" w:rsidR="00CB5C46" w:rsidRPr="00CB5C46" w:rsidRDefault="00CB5C46" w:rsidP="00CB5C46">
      <w:pPr>
        <w:jc w:val="both"/>
        <w:rPr>
          <w:rFonts w:asciiTheme="minorHAnsi" w:hAnsiTheme="minorHAnsi" w:cstheme="minorHAnsi"/>
          <w:sz w:val="22"/>
          <w:szCs w:val="22"/>
          <w:lang w:val="lt-LT"/>
        </w:rPr>
      </w:pPr>
    </w:p>
    <w:p w14:paraId="61CC7963" w14:textId="6BF088A3" w:rsidR="00515C75" w:rsidRDefault="00CB5C46" w:rsidP="00CB5C46">
      <w:pPr>
        <w:jc w:val="both"/>
        <w:rPr>
          <w:rFonts w:asciiTheme="minorHAnsi" w:hAnsiTheme="minorHAnsi" w:cstheme="minorHAnsi"/>
          <w:sz w:val="22"/>
          <w:szCs w:val="22"/>
          <w:lang w:val="lt-LT"/>
        </w:rPr>
      </w:pPr>
      <w:r w:rsidRPr="00CB5C46">
        <w:rPr>
          <w:rFonts w:asciiTheme="minorHAnsi" w:hAnsiTheme="minorHAnsi" w:cstheme="minorHAnsi"/>
          <w:sz w:val="22"/>
          <w:szCs w:val="22"/>
          <w:lang w:val="lt-LT"/>
        </w:rPr>
        <w:t>Siuvimo įgūdžiai gali praversti ne tik taisant suplyšusias kelnių kišenes, bet ir konstruojant asmeniškas dovanas, pavyzdžiui, pasiuvant šventiškai atrodantį medžiaginį maišelį, kalėdinę kojinę ar kiek įgudus – mėgstamo personažo kostiumą vaikams.</w:t>
      </w:r>
      <w:r w:rsidR="00515C75" w:rsidRPr="00CB5C46">
        <w:rPr>
          <w:rFonts w:asciiTheme="minorHAnsi" w:hAnsiTheme="minorHAnsi" w:cstheme="minorHAnsi"/>
          <w:sz w:val="22"/>
          <w:szCs w:val="22"/>
          <w:lang w:val="lt-LT"/>
        </w:rPr>
        <w:t xml:space="preserve"> </w:t>
      </w:r>
    </w:p>
    <w:p w14:paraId="05B6BD12" w14:textId="4E8005B9" w:rsidR="009D018B" w:rsidRDefault="009D018B" w:rsidP="00CB5C46">
      <w:pPr>
        <w:jc w:val="both"/>
        <w:rPr>
          <w:rFonts w:asciiTheme="minorHAnsi" w:hAnsiTheme="minorHAnsi" w:cstheme="minorHAnsi"/>
          <w:sz w:val="22"/>
          <w:szCs w:val="22"/>
          <w:lang w:val="lt-LT"/>
        </w:rPr>
      </w:pPr>
    </w:p>
    <w:p w14:paraId="20686E2A" w14:textId="709880C9" w:rsidR="009D018B" w:rsidRPr="00CB5C46" w:rsidRDefault="009D018B" w:rsidP="00CB5C46">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Šiuos bei kitus „juodojo penktadienio“ pasiūlymus galite pasižiūrėti </w:t>
      </w:r>
      <w:hyperlink r:id="rId8" w:history="1">
        <w:r w:rsidR="00AC4807" w:rsidRPr="00AC4807">
          <w:rPr>
            <w:rStyle w:val="Hyperlink"/>
            <w:rFonts w:asciiTheme="minorHAnsi" w:hAnsiTheme="minorHAnsi" w:cstheme="minorHAnsi"/>
            <w:sz w:val="22"/>
            <w:szCs w:val="22"/>
            <w:lang w:val="lt-LT"/>
          </w:rPr>
          <w:t>ČIA</w:t>
        </w:r>
      </w:hyperlink>
      <w:r w:rsidR="00AC4807">
        <w:rPr>
          <w:rFonts w:asciiTheme="minorHAnsi" w:hAnsiTheme="minorHAnsi" w:cstheme="minorHAnsi"/>
          <w:sz w:val="22"/>
          <w:szCs w:val="22"/>
          <w:lang w:val="lt-LT"/>
        </w:rPr>
        <w:t>.</w:t>
      </w:r>
    </w:p>
    <w:p w14:paraId="3CBC7BF0" w14:textId="77777777" w:rsidR="00B54DF5" w:rsidRPr="00515C75" w:rsidRDefault="00B54DF5" w:rsidP="00B54DF5">
      <w:pPr>
        <w:jc w:val="both"/>
        <w:rPr>
          <w:rFonts w:asciiTheme="minorHAnsi" w:hAnsiTheme="minorHAnsi" w:cstheme="minorHAnsi"/>
          <w:bCs/>
          <w:sz w:val="22"/>
          <w:szCs w:val="22"/>
          <w:lang w:val="lt-LT"/>
        </w:rPr>
      </w:pPr>
    </w:p>
    <w:p w14:paraId="1595378A" w14:textId="77777777" w:rsidR="00091724" w:rsidRPr="00515C75" w:rsidRDefault="00091724" w:rsidP="00091724">
      <w:pPr>
        <w:rPr>
          <w:rFonts w:ascii="Calibri" w:hAnsi="Calibri"/>
          <w:bCs/>
          <w:sz w:val="20"/>
          <w:szCs w:val="20"/>
          <w:lang w:val="lt-LT"/>
        </w:rPr>
      </w:pPr>
      <w:r w:rsidRPr="00515C75">
        <w:rPr>
          <w:rFonts w:ascii="Calibri" w:hAnsi="Calibri"/>
          <w:b/>
          <w:sz w:val="20"/>
          <w:szCs w:val="20"/>
          <w:lang w:val="lt-LT"/>
        </w:rPr>
        <w:t>Daugiau informacijos:</w:t>
      </w:r>
      <w:r w:rsidRPr="00515C75">
        <w:rPr>
          <w:rFonts w:ascii="Calibri" w:hAnsi="Calibri"/>
          <w:bCs/>
          <w:sz w:val="20"/>
          <w:szCs w:val="20"/>
          <w:lang w:val="lt-LT"/>
        </w:rPr>
        <w:br/>
        <w:t>Dovilė Ibianskaitė</w:t>
      </w:r>
    </w:p>
    <w:p w14:paraId="18807962"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Korporatyvinių reikalų ir komunikacijos departamentas</w:t>
      </w:r>
    </w:p>
    <w:p w14:paraId="13BD6CB0"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UAB „Lidl Lietuva“</w:t>
      </w:r>
    </w:p>
    <w:p w14:paraId="64FF455F"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Tel. +370 66 560 568</w:t>
      </w:r>
    </w:p>
    <w:p w14:paraId="30153883" w14:textId="23DC0089" w:rsidR="00091724" w:rsidRPr="00515C75" w:rsidRDefault="00AF0216" w:rsidP="00091724">
      <w:pPr>
        <w:rPr>
          <w:rFonts w:ascii="Calibri" w:hAnsi="Calibri"/>
          <w:bCs/>
          <w:sz w:val="20"/>
          <w:szCs w:val="20"/>
          <w:lang w:val="lt-LT"/>
        </w:rPr>
      </w:pPr>
      <w:hyperlink r:id="rId9" w:history="1">
        <w:r w:rsidR="00091724" w:rsidRPr="00515C75">
          <w:rPr>
            <w:rStyle w:val="Hyperlink"/>
            <w:rFonts w:ascii="Calibri" w:hAnsi="Calibri"/>
            <w:bCs/>
            <w:sz w:val="20"/>
            <w:szCs w:val="20"/>
            <w:lang w:val="lt-LT"/>
          </w:rPr>
          <w:t>dovile.ibianskaite@lidl.lt</w:t>
        </w:r>
      </w:hyperlink>
    </w:p>
    <w:p w14:paraId="5A8F4CBF" w14:textId="77777777" w:rsidR="00091724" w:rsidRPr="00515C75" w:rsidRDefault="00091724" w:rsidP="00091724">
      <w:pPr>
        <w:rPr>
          <w:rFonts w:ascii="Calibri" w:hAnsi="Calibri"/>
          <w:bCs/>
          <w:sz w:val="20"/>
          <w:szCs w:val="20"/>
          <w:lang w:val="lt-LT"/>
        </w:rPr>
      </w:pPr>
    </w:p>
    <w:p w14:paraId="4F41B4C9" w14:textId="3CFFDE7A" w:rsidR="00365615" w:rsidRPr="00515C75" w:rsidRDefault="00365615" w:rsidP="006F2182">
      <w:pPr>
        <w:rPr>
          <w:rFonts w:ascii="Calibri" w:hAnsi="Calibri"/>
          <w:bCs/>
          <w:sz w:val="20"/>
          <w:szCs w:val="20"/>
          <w:lang w:val="lt-LT"/>
        </w:rPr>
      </w:pPr>
    </w:p>
    <w:sectPr w:rsidR="00365615" w:rsidRPr="00515C75"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E349" w14:textId="77777777" w:rsidR="00AF0216" w:rsidRDefault="00AF0216">
      <w:r>
        <w:separator/>
      </w:r>
    </w:p>
  </w:endnote>
  <w:endnote w:type="continuationSeparator" w:id="0">
    <w:p w14:paraId="62ED9E93" w14:textId="77777777" w:rsidR="00AF0216" w:rsidRDefault="00AF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A309" w14:textId="77777777" w:rsidR="00AF0216" w:rsidRDefault="00AF0216">
      <w:r>
        <w:separator/>
      </w:r>
    </w:p>
  </w:footnote>
  <w:footnote w:type="continuationSeparator" w:id="0">
    <w:p w14:paraId="2F262181" w14:textId="77777777" w:rsidR="00AF0216" w:rsidRDefault="00AF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0BE4"/>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18B"/>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9C8"/>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807"/>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216"/>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1B8A"/>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juodasis-penktadienis/c23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2785</Words>
  <Characters>1588</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2021-11-25T15:17:00Z</dcterms:created>
  <dcterms:modified xsi:type="dcterms:W3CDTF">2021-11-25T15:17:00Z</dcterms:modified>
</cp:coreProperties>
</file>