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349" w14:textId="72946231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AB47B2" w:rsidRPr="008F7B2D">
        <w:rPr>
          <w:rFonts w:asciiTheme="minorHAnsi" w:hAnsiTheme="minorHAnsi" w:cstheme="minorHAnsi"/>
          <w:sz w:val="22"/>
          <w:szCs w:val="22"/>
          <w:lang w:val="lt-LT"/>
        </w:rPr>
        <w:t>2</w:t>
      </w:r>
      <w:r w:rsidR="00AB47B2" w:rsidRPr="008F7B2D">
        <w:rPr>
          <w:rFonts w:asciiTheme="minorHAnsi" w:hAnsiTheme="minorHAnsi" w:cstheme="minorHAnsi"/>
          <w:sz w:val="22"/>
          <w:szCs w:val="22"/>
        </w:rPr>
        <w:t>02</w:t>
      </w:r>
      <w:r w:rsidR="00387C06" w:rsidRPr="008F7B2D">
        <w:rPr>
          <w:rFonts w:asciiTheme="minorHAnsi" w:hAnsiTheme="minorHAnsi" w:cstheme="minorHAnsi"/>
          <w:sz w:val="22"/>
          <w:szCs w:val="22"/>
        </w:rPr>
        <w:t>1</w:t>
      </w:r>
      <w:r w:rsidR="00F261F0" w:rsidRPr="008F7B2D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8F7B2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66C79" w:rsidRPr="008F7B2D">
        <w:rPr>
          <w:rFonts w:asciiTheme="minorHAnsi" w:hAnsiTheme="minorHAnsi" w:cstheme="minorHAnsi"/>
          <w:sz w:val="22"/>
          <w:szCs w:val="22"/>
          <w:lang w:val="lt-LT"/>
        </w:rPr>
        <w:t>lapkričio</w:t>
      </w:r>
      <w:r w:rsidR="00FD3B50" w:rsidRPr="008F7B2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F7B2D" w:rsidRPr="008F7B2D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155405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D06D77" w:rsidRPr="008F7B2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8F7B2D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413B8436" w14:textId="6B675676" w:rsidR="00EA4116" w:rsidRDefault="003A2F62" w:rsidP="00AA3784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 w:rsidRPr="00925661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Tyrimas parodė</w:t>
      </w:r>
      <w:r w:rsidR="003F2902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, k</w:t>
      </w:r>
      <w:r w:rsidR="002E7F9A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okie aspektai yra svarbiausi ieškantiems darbo</w:t>
      </w:r>
    </w:p>
    <w:p w14:paraId="32265C8A" w14:textId="3C745008" w:rsidR="00EA4116" w:rsidRDefault="00EA4116" w:rsidP="004B744C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57DF13DA" w14:textId="58A29942" w:rsidR="003C58BD" w:rsidRDefault="00EA4116" w:rsidP="004B744C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Dauguma Lietuvos gyventojų rinkdamiesi darbovietę pirmenybę teikia atlyginimo dydžiui, tačiau </w:t>
      </w:r>
      <w:r w:rsidR="002E7F9A">
        <w:rPr>
          <w:rFonts w:asciiTheme="minorHAnsi" w:hAnsiTheme="minorHAnsi" w:cstheme="minorHAnsi"/>
          <w:b/>
          <w:sz w:val="22"/>
          <w:szCs w:val="22"/>
          <w:lang w:val="lt-LT"/>
        </w:rPr>
        <w:t>kitų aspektų svarba – kaip karjeros galimybės ar motyvacinės priemonės – gali skirtis</w:t>
      </w:r>
      <w:r w:rsidR="00BF1E84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2E7F9A">
        <w:rPr>
          <w:rFonts w:asciiTheme="minorHAnsi" w:hAnsiTheme="minorHAnsi" w:cstheme="minorHAnsi"/>
          <w:b/>
          <w:sz w:val="22"/>
          <w:szCs w:val="22"/>
          <w:lang w:val="lt-LT"/>
        </w:rPr>
        <w:t>priklauso</w:t>
      </w:r>
      <w:r w:rsidR="003E2CA3">
        <w:rPr>
          <w:rFonts w:asciiTheme="minorHAnsi" w:hAnsiTheme="minorHAnsi" w:cstheme="minorHAnsi"/>
          <w:b/>
          <w:sz w:val="22"/>
          <w:szCs w:val="22"/>
          <w:lang w:val="lt-LT"/>
        </w:rPr>
        <w:t>mai</w:t>
      </w:r>
      <w:r w:rsidR="002E7F9A">
        <w:rPr>
          <w:rFonts w:asciiTheme="minorHAnsi" w:hAnsiTheme="minorHAnsi" w:cstheme="minorHAnsi"/>
          <w:b/>
          <w:sz w:val="22"/>
          <w:szCs w:val="22"/>
          <w:lang w:val="lt-LT"/>
        </w:rPr>
        <w:t xml:space="preserve"> nuo darbuotojų amžiaus, rodo „Lidl Lietuva“ užsakymu atliktas reprezentatyvus gyventojų nuomonės tyrimas. </w:t>
      </w:r>
      <w:r w:rsidR="00024E55">
        <w:rPr>
          <w:rFonts w:asciiTheme="minorHAnsi" w:hAnsiTheme="minorHAnsi" w:cstheme="minorHAnsi"/>
          <w:b/>
          <w:sz w:val="22"/>
          <w:szCs w:val="22"/>
          <w:lang w:val="lt-LT"/>
        </w:rPr>
        <w:t>Siekiant pateisinti skirtingus darbuotojų lūkesčius, svarbu pasiūlyti platų spektrą priemonių.</w:t>
      </w:r>
    </w:p>
    <w:p w14:paraId="72D0B7BA" w14:textId="11E6E899" w:rsidR="00C121E6" w:rsidRDefault="002D3F88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Tyrimo metu respondentų buvo prašoma </w:t>
      </w:r>
      <w:r w:rsidR="00EA75C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pagal svarbą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išrikiuoti aštuonis darbovietės </w:t>
      </w:r>
      <w:r w:rsidR="002E2865">
        <w:rPr>
          <w:rFonts w:asciiTheme="minorHAnsi" w:hAnsiTheme="minorHAnsi" w:cstheme="minorHAnsi"/>
          <w:bCs/>
          <w:sz w:val="22"/>
          <w:szCs w:val="22"/>
          <w:lang w:val="lt-LT"/>
        </w:rPr>
        <w:t>požymius</w:t>
      </w:r>
      <w:r w:rsidR="00EA75CA">
        <w:rPr>
          <w:rFonts w:asciiTheme="minorHAnsi" w:hAnsiTheme="minorHAnsi" w:cstheme="minorHAnsi"/>
          <w:bCs/>
          <w:sz w:val="22"/>
          <w:szCs w:val="22"/>
          <w:lang w:val="lt-LT"/>
        </w:rPr>
        <w:t>: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C121E6">
        <w:rPr>
          <w:rFonts w:asciiTheme="minorHAnsi" w:hAnsiTheme="minorHAnsi" w:cstheme="minorHAnsi"/>
          <w:bCs/>
          <w:sz w:val="22"/>
          <w:szCs w:val="22"/>
          <w:lang w:val="lt-LT"/>
        </w:rPr>
        <w:t>siūlomą konkurencingą atlyginimą, karjeros galimybes, galimybę įmonėje dirbti su bendraminčiais, papildomas naudas darbuotojams, gerą įmonės reputaciją, galimybę prisidėti prie teigiamų pokyčių visuomenėje ir įmonės tarptautiškumą.</w:t>
      </w:r>
    </w:p>
    <w:p w14:paraId="6F04D2E8" w14:textId="0035E4CF" w:rsidR="0000401E" w:rsidRPr="00BF1E84" w:rsidRDefault="00BF1E84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BF1E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Atlyginimą kaip </w:t>
      </w:r>
      <w:r w:rsidR="002D3F88">
        <w:rPr>
          <w:rFonts w:asciiTheme="minorHAnsi" w:hAnsiTheme="minorHAnsi" w:cstheme="minorHAnsi"/>
          <w:bCs/>
          <w:sz w:val="22"/>
          <w:szCs w:val="22"/>
          <w:lang w:val="lt-LT"/>
        </w:rPr>
        <w:t>pirmą svarbiausią</w:t>
      </w:r>
      <w:r w:rsidRPr="00BF1E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aspektą renkantis darbovietę įvardi</w:t>
      </w:r>
      <w:r w:rsidR="00EA75CA">
        <w:rPr>
          <w:rFonts w:asciiTheme="minorHAnsi" w:hAnsiTheme="minorHAnsi" w:cstheme="minorHAnsi"/>
          <w:bCs/>
          <w:sz w:val="22"/>
          <w:szCs w:val="22"/>
          <w:lang w:val="lt-LT"/>
        </w:rPr>
        <w:t>j</w:t>
      </w:r>
      <w:r w:rsidRPr="00BF1E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o 43 proc. apklaustųjų, rodo tyrimų bendrovės „Norstat“ atlikta apklausa. </w:t>
      </w:r>
      <w:r w:rsidR="00B83B87" w:rsidRPr="00BF1E84">
        <w:rPr>
          <w:rFonts w:asciiTheme="minorHAnsi" w:hAnsiTheme="minorHAnsi" w:cstheme="minorHAnsi"/>
          <w:bCs/>
          <w:sz w:val="22"/>
          <w:szCs w:val="22"/>
          <w:lang w:val="lt-LT"/>
        </w:rPr>
        <w:t>Siūlomo užmokesčio</w:t>
      </w:r>
      <w:r w:rsidR="00CB1857" w:rsidRPr="00BF1E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dydis labiausiai aktualus </w:t>
      </w:r>
      <w:r w:rsidR="00103B71" w:rsidRPr="00BF1E84">
        <w:rPr>
          <w:rFonts w:asciiTheme="minorHAnsi" w:hAnsiTheme="minorHAnsi" w:cstheme="minorHAnsi"/>
          <w:bCs/>
          <w:sz w:val="22"/>
          <w:szCs w:val="22"/>
          <w:lang w:val="lt-LT"/>
        </w:rPr>
        <w:t>25–34 ir 45–54 metų respondentams</w:t>
      </w:r>
      <w:r w:rsidR="006958FD" w:rsidRPr="00BF1E84">
        <w:rPr>
          <w:rFonts w:asciiTheme="minorHAnsi" w:hAnsiTheme="minorHAnsi" w:cstheme="minorHAnsi"/>
          <w:bCs/>
          <w:sz w:val="22"/>
          <w:szCs w:val="22"/>
          <w:lang w:val="lt-LT"/>
        </w:rPr>
        <w:t>, labiau</w:t>
      </w:r>
      <w:r w:rsidR="005C7A89" w:rsidRPr="00BF1E8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vyrams nei moterims.</w:t>
      </w:r>
    </w:p>
    <w:p w14:paraId="4F10CBBF" w14:textId="1C242180" w:rsidR="00767E5B" w:rsidRDefault="00103B71" w:rsidP="00E77F8C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6958F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Ieškodami geriausios darbovietės, </w:t>
      </w:r>
      <w:r w:rsidR="00211E9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žmonės </w:t>
      </w:r>
      <w:r w:rsidR="006958FD">
        <w:rPr>
          <w:rFonts w:asciiTheme="minorHAnsi" w:hAnsiTheme="minorHAnsi" w:cstheme="minorHAnsi"/>
          <w:bCs/>
          <w:sz w:val="22"/>
          <w:szCs w:val="22"/>
          <w:lang w:val="lt-LT"/>
        </w:rPr>
        <w:t>visų pirma siekia užsitikrinti pamatinį poreikį – finansinį stabilumą. Užtikrinus šį poreikį, darbuotojai gali išnaudoti savo potencialą siekdami profesinių rezultatų</w:t>
      </w:r>
      <w:r w:rsidR="009D2FA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“, – </w:t>
      </w:r>
      <w:r w:rsidR="002D3F8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tyrimo </w:t>
      </w:r>
      <w:r w:rsidR="00BF1E84">
        <w:rPr>
          <w:rFonts w:asciiTheme="minorHAnsi" w:hAnsiTheme="minorHAnsi" w:cstheme="minorHAnsi"/>
          <w:bCs/>
          <w:sz w:val="22"/>
          <w:szCs w:val="22"/>
          <w:lang w:val="lt-LT"/>
        </w:rPr>
        <w:t>rezultatus komentuoja</w:t>
      </w:r>
      <w:r w:rsidR="009D2FA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9D2FA8" w:rsidRPr="004007D4">
        <w:rPr>
          <w:rFonts w:asciiTheme="minorHAnsi" w:hAnsiTheme="minorHAnsi" w:cstheme="minorHAnsi"/>
          <w:bCs/>
          <w:sz w:val="22"/>
          <w:szCs w:val="22"/>
          <w:lang w:val="lt-LT"/>
        </w:rPr>
        <w:t>„Lidl Lietuva“ valdybos narė ir personalo vadovė</w:t>
      </w:r>
      <w:r w:rsidR="009D2FA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Sandra Savickienė.</w:t>
      </w:r>
    </w:p>
    <w:p w14:paraId="3125E3B3" w14:textId="4A0E1A19" w:rsidR="00130741" w:rsidRDefault="00130741" w:rsidP="00E77F8C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„Lidl Lietuva“ siekia užtikrinti finansinį saugumą savo darbuotojams</w:t>
      </w:r>
      <w:r w:rsidR="00775F1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siūlo konkurencingiausią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atlyginimą rinkoje. </w:t>
      </w:r>
      <w:r w:rsidRPr="004D120C">
        <w:rPr>
          <w:rFonts w:asciiTheme="minorHAnsi" w:hAnsiTheme="minorHAnsi" w:cstheme="minorHAnsi"/>
          <w:sz w:val="22"/>
          <w:szCs w:val="22"/>
          <w:lang w:val="lt-LT"/>
        </w:rPr>
        <w:t>Remiantis naujausiais rug</w:t>
      </w:r>
      <w:r>
        <w:rPr>
          <w:rFonts w:asciiTheme="minorHAnsi" w:hAnsiTheme="minorHAnsi" w:cstheme="minorHAnsi"/>
          <w:sz w:val="22"/>
          <w:szCs w:val="22"/>
          <w:lang w:val="lt-LT"/>
        </w:rPr>
        <w:t>sėjo</w:t>
      </w:r>
      <w:r w:rsidRPr="004D120C">
        <w:rPr>
          <w:rFonts w:asciiTheme="minorHAnsi" w:hAnsiTheme="minorHAnsi" w:cstheme="minorHAnsi"/>
          <w:sz w:val="22"/>
          <w:szCs w:val="22"/>
          <w:lang w:val="lt-LT"/>
        </w:rPr>
        <w:t xml:space="preserve"> mėnesio „</w:t>
      </w:r>
      <w:proofErr w:type="spellStart"/>
      <w:r w:rsidRPr="004D120C">
        <w:rPr>
          <w:rFonts w:asciiTheme="minorHAnsi" w:hAnsiTheme="minorHAnsi" w:cstheme="minorHAnsi"/>
          <w:sz w:val="22"/>
          <w:szCs w:val="22"/>
          <w:lang w:val="lt-LT"/>
        </w:rPr>
        <w:t>Rekvizitai.lt</w:t>
      </w:r>
      <w:proofErr w:type="spellEnd"/>
      <w:r w:rsidRPr="004D120C">
        <w:rPr>
          <w:rFonts w:asciiTheme="minorHAnsi" w:hAnsiTheme="minorHAnsi" w:cstheme="minorHAnsi"/>
          <w:sz w:val="22"/>
          <w:szCs w:val="22"/>
          <w:lang w:val="lt-LT"/>
        </w:rPr>
        <w:t>“ duomenimis, vidutinis darbo užmokestis neatskaičius mokesčių „Lidl Lietuva“ siekia 1649,46 eurus bei yra aukščiausias, palyginus su kitų didžiųjų prekybos tinklų vidutiniais darbo užmokesčiais“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4CCAD788" w14:textId="4F83AC91" w:rsidR="00775F3B" w:rsidRDefault="00715CED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Karjeros galimybės </w:t>
      </w:r>
      <w:r w:rsidR="00211E9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tyrime </w:t>
      </w:r>
      <w:r w:rsidR="00CC29C6">
        <w:rPr>
          <w:rFonts w:asciiTheme="minorHAnsi" w:hAnsiTheme="minorHAnsi" w:cstheme="minorHAnsi"/>
          <w:bCs/>
          <w:sz w:val="22"/>
          <w:szCs w:val="22"/>
          <w:lang w:val="lt-LT"/>
        </w:rPr>
        <w:t>dažniausiai įvard</w:t>
      </w:r>
      <w:r w:rsidR="00211E95">
        <w:rPr>
          <w:rFonts w:asciiTheme="minorHAnsi" w:hAnsiTheme="minorHAnsi" w:cstheme="minorHAnsi"/>
          <w:bCs/>
          <w:sz w:val="22"/>
          <w:szCs w:val="22"/>
          <w:lang w:val="lt-LT"/>
        </w:rPr>
        <w:t>ytos</w:t>
      </w:r>
      <w:r w:rsidR="00CC29C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211E9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kaip </w:t>
      </w:r>
      <w:r w:rsidR="00CC29C6">
        <w:rPr>
          <w:rFonts w:asciiTheme="minorHAnsi" w:hAnsiTheme="minorHAnsi" w:cstheme="minorHAnsi"/>
          <w:bCs/>
          <w:sz w:val="22"/>
          <w:szCs w:val="22"/>
          <w:lang w:val="lt-LT"/>
        </w:rPr>
        <w:t>antr</w:t>
      </w:r>
      <w:r w:rsidR="00211E95">
        <w:rPr>
          <w:rFonts w:asciiTheme="minorHAnsi" w:hAnsiTheme="minorHAnsi" w:cstheme="minorHAnsi"/>
          <w:bCs/>
          <w:sz w:val="22"/>
          <w:szCs w:val="22"/>
          <w:lang w:val="lt-LT"/>
        </w:rPr>
        <w:t>as</w:t>
      </w:r>
      <w:r w:rsidR="00CC29C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pagal svarbą aspekt</w:t>
      </w:r>
      <w:r w:rsidR="00211E95">
        <w:rPr>
          <w:rFonts w:asciiTheme="minorHAnsi" w:hAnsiTheme="minorHAnsi" w:cstheme="minorHAnsi"/>
          <w:bCs/>
          <w:sz w:val="22"/>
          <w:szCs w:val="22"/>
          <w:lang w:val="lt-LT"/>
        </w:rPr>
        <w:t>as</w:t>
      </w:r>
      <w:r w:rsidR="00CC29C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Jį į antrą vietą iškėlė </w:t>
      </w:r>
      <w:r w:rsidR="00CC29C6" w:rsidRPr="00CC29C6">
        <w:rPr>
          <w:rFonts w:asciiTheme="minorHAnsi" w:hAnsiTheme="minorHAnsi" w:cstheme="minorHAnsi"/>
          <w:bCs/>
          <w:sz w:val="22"/>
          <w:szCs w:val="22"/>
          <w:lang w:val="lt-LT"/>
        </w:rPr>
        <w:t>2</w:t>
      </w:r>
      <w:r w:rsidR="00CC29C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7 proc. apklaustųjų, o </w:t>
      </w:r>
      <w:r w:rsidR="00CC29C6" w:rsidRPr="00CC29C6">
        <w:rPr>
          <w:rFonts w:asciiTheme="minorHAnsi" w:hAnsiTheme="minorHAnsi" w:cstheme="minorHAnsi"/>
          <w:bCs/>
          <w:sz w:val="22"/>
          <w:szCs w:val="22"/>
          <w:lang w:val="lt-LT"/>
        </w:rPr>
        <w:t>1</w:t>
      </w:r>
      <w:r w:rsidR="00CC29C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6 proc. respondentų tai buvo pats svarbiausias </w:t>
      </w:r>
      <w:r w:rsidR="00211E95">
        <w:rPr>
          <w:rFonts w:asciiTheme="minorHAnsi" w:hAnsiTheme="minorHAnsi" w:cstheme="minorHAnsi"/>
          <w:bCs/>
          <w:sz w:val="22"/>
          <w:szCs w:val="22"/>
          <w:lang w:val="lt-LT"/>
        </w:rPr>
        <w:t>darbovietės bruožas</w:t>
      </w:r>
      <w:r w:rsidR="00CC29C6">
        <w:rPr>
          <w:rFonts w:asciiTheme="minorHAnsi" w:hAnsiTheme="minorHAnsi" w:cstheme="minorHAnsi"/>
          <w:bCs/>
          <w:sz w:val="22"/>
          <w:szCs w:val="22"/>
          <w:lang w:val="lt-LT"/>
        </w:rPr>
        <w:t>. K</w:t>
      </w:r>
      <w:r w:rsidR="007174BD">
        <w:rPr>
          <w:rFonts w:asciiTheme="minorHAnsi" w:hAnsiTheme="minorHAnsi" w:cstheme="minorHAnsi"/>
          <w:bCs/>
          <w:sz w:val="22"/>
          <w:szCs w:val="22"/>
          <w:lang w:val="lt-LT"/>
        </w:rPr>
        <w:t>arjeros galimyb</w:t>
      </w:r>
      <w:r w:rsidR="00CC29C6">
        <w:rPr>
          <w:rFonts w:asciiTheme="minorHAnsi" w:hAnsiTheme="minorHAnsi" w:cstheme="minorHAnsi"/>
          <w:bCs/>
          <w:sz w:val="22"/>
          <w:szCs w:val="22"/>
          <w:lang w:val="lt-LT"/>
        </w:rPr>
        <w:t>ėms aukštą prioritetą labiausiai buvo linkę priskirti</w:t>
      </w:r>
      <w:r w:rsidR="007174B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305338">
        <w:rPr>
          <w:rFonts w:asciiTheme="minorHAnsi" w:hAnsiTheme="minorHAnsi" w:cstheme="minorHAnsi"/>
          <w:bCs/>
          <w:sz w:val="22"/>
          <w:szCs w:val="22"/>
          <w:lang w:val="lt-LT"/>
        </w:rPr>
        <w:t>18–24 metų</w:t>
      </w:r>
      <w:r w:rsidR="007174B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darbuotoja</w:t>
      </w:r>
      <w:r w:rsidR="00CC29C6">
        <w:rPr>
          <w:rFonts w:asciiTheme="minorHAnsi" w:hAnsiTheme="minorHAnsi" w:cstheme="minorHAnsi"/>
          <w:bCs/>
          <w:sz w:val="22"/>
          <w:szCs w:val="22"/>
          <w:lang w:val="lt-LT"/>
        </w:rPr>
        <w:t>i,</w:t>
      </w:r>
      <w:r w:rsidR="007174B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CC29C6">
        <w:rPr>
          <w:rFonts w:asciiTheme="minorHAnsi" w:hAnsiTheme="minorHAnsi" w:cstheme="minorHAnsi"/>
          <w:bCs/>
          <w:sz w:val="22"/>
          <w:szCs w:val="22"/>
          <w:lang w:val="lt-LT"/>
        </w:rPr>
        <w:t>o</w:t>
      </w:r>
      <w:r w:rsidR="007174B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mažiausiai –</w:t>
      </w:r>
      <w:r w:rsidR="00205A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305338">
        <w:rPr>
          <w:rFonts w:asciiTheme="minorHAnsi" w:hAnsiTheme="minorHAnsi" w:cstheme="minorHAnsi"/>
          <w:bCs/>
          <w:sz w:val="22"/>
          <w:szCs w:val="22"/>
          <w:lang w:val="lt-LT"/>
        </w:rPr>
        <w:t>55–65 metų</w:t>
      </w:r>
      <w:r w:rsidR="00601D1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CC29C6">
        <w:rPr>
          <w:rFonts w:asciiTheme="minorHAnsi" w:hAnsiTheme="minorHAnsi" w:cstheme="minorHAnsi"/>
          <w:bCs/>
          <w:sz w:val="22"/>
          <w:szCs w:val="22"/>
          <w:lang w:val="lt-LT"/>
        </w:rPr>
        <w:t>sulaukę respondentai.</w:t>
      </w:r>
    </w:p>
    <w:p w14:paraId="7B99CEE8" w14:textId="5CA2BF37" w:rsidR="00130741" w:rsidRDefault="00205A5F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„Jaunesni žmonės šiandien yra labai ambicingi:</w:t>
      </w:r>
      <w:r w:rsidR="00A16A6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jie nori greitai augti ir tapti vis geresniais savo srities profesionalais.</w:t>
      </w:r>
      <w:r w:rsidR="00EA75C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A16A6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Tuo metu vyresni darbuotojai </w:t>
      </w:r>
      <w:r w:rsidR="00D711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dažniausiai jau yra pasiekę savo užsibrėžtų tikslų ir </w:t>
      </w:r>
      <w:r w:rsidR="00671118">
        <w:rPr>
          <w:rFonts w:asciiTheme="minorHAnsi" w:hAnsiTheme="minorHAnsi" w:cstheme="minorHAnsi"/>
          <w:bCs/>
          <w:sz w:val="22"/>
          <w:szCs w:val="22"/>
          <w:lang w:val="lt-LT"/>
        </w:rPr>
        <w:t>jiems naujos karjeros galimybės yra mažiau aktualios.</w:t>
      </w:r>
      <w:r w:rsidR="00D711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Vyresnio amžiaus darbuotojai labiau vertina stabilumą ir saugumą,</w:t>
      </w:r>
      <w:r w:rsidR="00F447D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kurį suteikia </w:t>
      </w:r>
      <w:r w:rsidR="00D711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konkurencingas </w:t>
      </w:r>
      <w:r w:rsidR="00F447D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atlyginimas“, – teigia </w:t>
      </w:r>
      <w:r w:rsidR="00D71128">
        <w:rPr>
          <w:rFonts w:asciiTheme="minorHAnsi" w:hAnsiTheme="minorHAnsi" w:cstheme="minorHAnsi"/>
          <w:bCs/>
          <w:sz w:val="22"/>
          <w:szCs w:val="22"/>
          <w:lang w:val="lt-LT"/>
        </w:rPr>
        <w:t>S. Savickienė.</w:t>
      </w:r>
    </w:p>
    <w:p w14:paraId="4916F372" w14:textId="35851019" w:rsidR="00B26699" w:rsidRDefault="00F5683A" w:rsidP="00385333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4C51BE">
        <w:rPr>
          <w:rFonts w:asciiTheme="minorHAnsi" w:hAnsiTheme="minorHAnsi" w:cstheme="minorHAnsi"/>
          <w:b/>
          <w:bCs/>
          <w:sz w:val="22"/>
          <w:szCs w:val="22"/>
          <w:lang w:val="lt-LT"/>
        </w:rPr>
        <w:t>Nori dirbti su bendraminčiais</w:t>
      </w:r>
    </w:p>
    <w:p w14:paraId="11EFD65A" w14:textId="403416CB" w:rsidR="00CB1213" w:rsidRPr="00CB1213" w:rsidRDefault="00CB1213" w:rsidP="0038533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Trečiu pagal svarbą kriterijumi respondentai dažniausiai įvardijo </w:t>
      </w:r>
      <w:r w:rsidR="00494758">
        <w:rPr>
          <w:rFonts w:asciiTheme="minorHAnsi" w:hAnsiTheme="minorHAnsi" w:cstheme="minorHAnsi"/>
          <w:sz w:val="22"/>
          <w:szCs w:val="22"/>
          <w:lang w:val="lt-LT"/>
        </w:rPr>
        <w:t>ger</w:t>
      </w:r>
      <w:r>
        <w:rPr>
          <w:rFonts w:asciiTheme="minorHAnsi" w:hAnsiTheme="minorHAnsi" w:cstheme="minorHAnsi"/>
          <w:sz w:val="22"/>
          <w:szCs w:val="22"/>
          <w:lang w:val="lt-LT"/>
        </w:rPr>
        <w:t>us</w:t>
      </w:r>
      <w:r w:rsidR="00494758">
        <w:rPr>
          <w:rFonts w:asciiTheme="minorHAnsi" w:hAnsiTheme="minorHAnsi" w:cstheme="minorHAnsi"/>
          <w:sz w:val="22"/>
          <w:szCs w:val="22"/>
          <w:lang w:val="lt-LT"/>
        </w:rPr>
        <w:t xml:space="preserve"> santyki</w:t>
      </w:r>
      <w:r>
        <w:rPr>
          <w:rFonts w:asciiTheme="minorHAnsi" w:hAnsiTheme="minorHAnsi" w:cstheme="minorHAnsi"/>
          <w:sz w:val="22"/>
          <w:szCs w:val="22"/>
          <w:lang w:val="lt-LT"/>
        </w:rPr>
        <w:t>us</w:t>
      </w:r>
      <w:r w:rsidR="00494758">
        <w:rPr>
          <w:rFonts w:asciiTheme="minorHAnsi" w:hAnsiTheme="minorHAnsi" w:cstheme="minorHAnsi"/>
          <w:sz w:val="22"/>
          <w:szCs w:val="22"/>
          <w:lang w:val="lt-LT"/>
        </w:rPr>
        <w:t xml:space="preserve"> su kolegomis. Šią ypatybę kaip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patį </w:t>
      </w:r>
      <w:r w:rsidR="00494758">
        <w:rPr>
          <w:rFonts w:asciiTheme="minorHAnsi" w:hAnsiTheme="minorHAnsi" w:cstheme="minorHAnsi"/>
          <w:sz w:val="22"/>
          <w:szCs w:val="22"/>
          <w:lang w:val="lt-LT"/>
        </w:rPr>
        <w:t xml:space="preserve">svarbiausią kriterijų renkantis darbovietę nurodė 15 proc. apklaustųjų. </w:t>
      </w:r>
      <w:r w:rsidR="00211E95">
        <w:rPr>
          <w:rFonts w:asciiTheme="minorHAnsi" w:hAnsiTheme="minorHAnsi" w:cstheme="minorHAnsi"/>
          <w:sz w:val="22"/>
          <w:szCs w:val="22"/>
          <w:lang w:val="lt-LT"/>
        </w:rPr>
        <w:t>Ją</w:t>
      </w:r>
      <w:r w:rsidR="00D671CC">
        <w:rPr>
          <w:rFonts w:asciiTheme="minorHAnsi" w:hAnsiTheme="minorHAnsi" w:cstheme="minorHAnsi"/>
          <w:sz w:val="22"/>
          <w:szCs w:val="22"/>
          <w:lang w:val="lt-LT"/>
        </w:rPr>
        <w:t xml:space="preserve"> labiausiai </w:t>
      </w:r>
      <w:r w:rsidR="00C63F04" w:rsidRPr="00494B01">
        <w:rPr>
          <w:rFonts w:asciiTheme="minorHAnsi" w:hAnsiTheme="minorHAnsi" w:cstheme="minorHAnsi"/>
          <w:sz w:val="22"/>
          <w:szCs w:val="22"/>
          <w:lang w:val="lt-LT"/>
        </w:rPr>
        <w:t>vertina 55</w:t>
      </w:r>
      <w:r w:rsidR="006A4544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C63F04" w:rsidRPr="00494B01">
        <w:rPr>
          <w:rFonts w:asciiTheme="minorHAnsi" w:hAnsiTheme="minorHAnsi" w:cstheme="minorHAnsi"/>
          <w:sz w:val="22"/>
          <w:szCs w:val="22"/>
          <w:lang w:val="lt-LT"/>
        </w:rPr>
        <w:t>64 m</w:t>
      </w:r>
      <w:r w:rsidR="00494B01">
        <w:rPr>
          <w:rFonts w:asciiTheme="minorHAnsi" w:hAnsiTheme="minorHAnsi" w:cstheme="minorHAnsi"/>
          <w:sz w:val="22"/>
          <w:szCs w:val="22"/>
          <w:lang w:val="lt-LT"/>
        </w:rPr>
        <w:t>etų, o</w:t>
      </w:r>
      <w:r w:rsidR="00C63F04" w:rsidRPr="00494B0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944EB" w:rsidRPr="00494B01">
        <w:rPr>
          <w:rFonts w:asciiTheme="minorHAnsi" w:hAnsiTheme="minorHAnsi" w:cstheme="minorHAnsi"/>
          <w:sz w:val="22"/>
          <w:szCs w:val="22"/>
          <w:lang w:val="lt-LT"/>
        </w:rPr>
        <w:t>mažiausiai</w:t>
      </w:r>
      <w:r w:rsidR="006A454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944EB" w:rsidRPr="00494B01">
        <w:rPr>
          <w:rFonts w:asciiTheme="minorHAnsi" w:hAnsiTheme="minorHAnsi" w:cstheme="minorHAnsi"/>
          <w:sz w:val="22"/>
          <w:szCs w:val="22"/>
          <w:lang w:val="lt-LT"/>
        </w:rPr>
        <w:t>– 18</w:t>
      </w:r>
      <w:r w:rsidR="006A4544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C944EB" w:rsidRPr="00494B01">
        <w:rPr>
          <w:rFonts w:asciiTheme="minorHAnsi" w:hAnsiTheme="minorHAnsi" w:cstheme="minorHAnsi"/>
          <w:sz w:val="22"/>
          <w:szCs w:val="22"/>
          <w:lang w:val="lt-LT"/>
        </w:rPr>
        <w:t>24 m</w:t>
      </w:r>
      <w:r w:rsidR="00494B01">
        <w:rPr>
          <w:rFonts w:asciiTheme="minorHAnsi" w:hAnsiTheme="minorHAnsi" w:cstheme="minorHAnsi"/>
          <w:sz w:val="22"/>
          <w:szCs w:val="22"/>
          <w:lang w:val="lt-LT"/>
        </w:rPr>
        <w:t>etų darbuotojai</w:t>
      </w:r>
      <w:r w:rsidR="00C944EB" w:rsidRPr="00494B01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D671C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6FF032E5" w14:textId="790AA3C4" w:rsidR="002A517D" w:rsidRDefault="00BD3BDF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CB1213">
        <w:rPr>
          <w:rFonts w:asciiTheme="minorHAnsi" w:hAnsiTheme="minorHAnsi" w:cstheme="minorHAnsi"/>
          <w:sz w:val="22"/>
          <w:szCs w:val="22"/>
          <w:lang w:val="lt-LT"/>
        </w:rPr>
        <w:t xml:space="preserve">Įmonių, kurios pasižymi geru mikroklimatu, darbuotojai jaučiasi įvertinti ir reikalingi. Tokiose bendruomenėse konfliktai kyla rečiau, o problemos išsprendžiamos efektyviau.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J</w:t>
      </w:r>
      <w:r w:rsidRPr="00BD3BD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aunesni žmonės </w:t>
      </w:r>
      <w:r w:rsidR="002E7A9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dar </w:t>
      </w:r>
      <w:r w:rsidRPr="00BD3BD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tik pradeda savo karjerą, ieško savęs, tad </w:t>
      </w:r>
      <w:r w:rsidR="002E7A91">
        <w:rPr>
          <w:rFonts w:asciiTheme="minorHAnsi" w:hAnsiTheme="minorHAnsi" w:cstheme="minorHAnsi"/>
          <w:bCs/>
          <w:sz w:val="22"/>
          <w:szCs w:val="22"/>
          <w:lang w:val="lt-LT"/>
        </w:rPr>
        <w:t>dažnai darbe siekia asmeninių tikslų</w:t>
      </w:r>
      <w:r w:rsidR="00C23F1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012AD2">
        <w:rPr>
          <w:rFonts w:asciiTheme="minorHAnsi" w:hAnsiTheme="minorHAnsi" w:cstheme="minorHAnsi"/>
          <w:bCs/>
          <w:sz w:val="22"/>
          <w:szCs w:val="22"/>
          <w:lang w:val="lt-LT"/>
        </w:rPr>
        <w:t>P</w:t>
      </w:r>
      <w:r w:rsidR="00C23F18">
        <w:rPr>
          <w:rFonts w:asciiTheme="minorHAnsi" w:hAnsiTheme="minorHAnsi" w:cstheme="minorHAnsi"/>
          <w:bCs/>
          <w:sz w:val="22"/>
          <w:szCs w:val="22"/>
          <w:lang w:val="lt-LT"/>
        </w:rPr>
        <w:t>astebime, kad su amžiumi ir patirtimi darbuotojai vis labiau įvertina glaudžios komandos svarbą</w:t>
      </w:r>
      <w:r w:rsidR="00821E7C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  <w:r w:rsidR="002A517D" w:rsidRPr="00BD3BD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821E7C">
        <w:rPr>
          <w:rFonts w:asciiTheme="minorHAnsi" w:hAnsiTheme="minorHAnsi" w:cstheme="minorHAnsi"/>
          <w:bCs/>
          <w:sz w:val="22"/>
          <w:szCs w:val="22"/>
          <w:lang w:val="lt-LT"/>
        </w:rPr>
        <w:t>Š</w:t>
      </w:r>
      <w:r w:rsidR="002A517D" w:rsidRPr="00BD3BD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ilta atmosfera bei draugiški santykiai su kolegomis </w:t>
      </w:r>
      <w:r w:rsidR="00C23F18">
        <w:rPr>
          <w:rFonts w:asciiTheme="minorHAnsi" w:hAnsiTheme="minorHAnsi" w:cstheme="minorHAnsi"/>
          <w:bCs/>
          <w:sz w:val="22"/>
          <w:szCs w:val="22"/>
          <w:lang w:val="lt-LT"/>
        </w:rPr>
        <w:t>tampa</w:t>
      </w:r>
      <w:r w:rsidR="002A517D" w:rsidRPr="00BD3BD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2A517D">
        <w:rPr>
          <w:rFonts w:asciiTheme="minorHAnsi" w:hAnsiTheme="minorHAnsi" w:cstheme="minorHAnsi"/>
          <w:bCs/>
          <w:sz w:val="22"/>
          <w:szCs w:val="22"/>
          <w:lang w:val="lt-LT"/>
        </w:rPr>
        <w:t>ypač</w:t>
      </w:r>
      <w:r w:rsidR="002A517D" w:rsidRPr="00BD3BD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svarbūs</w:t>
      </w:r>
      <w:r w:rsidR="002A517D"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  <w:r w:rsidR="00CB121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CB1213" w:rsidRPr="00494B01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CB121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sako S. Savickienė. </w:t>
      </w:r>
    </w:p>
    <w:p w14:paraId="3AD05082" w14:textId="4E8394EA" w:rsidR="002E6777" w:rsidRDefault="002E6777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Ketvirtoje vietoje pagal svarbą tyrimo dalyviai dažniausiai nurodė papildomas finansines ir nefinansines naudas. Šis kriterijus buvo svarbus visiems respondentams, nepriklausomai nuo jų amžiaus. </w:t>
      </w:r>
      <w:r w:rsidR="00644C13">
        <w:rPr>
          <w:rFonts w:asciiTheme="minorHAnsi" w:hAnsiTheme="minorHAnsi" w:cstheme="minorHAnsi"/>
          <w:bCs/>
          <w:sz w:val="22"/>
          <w:szCs w:val="22"/>
          <w:lang w:val="lt-LT"/>
        </w:rPr>
        <w:t>Toliau darbuotojų lū</w:t>
      </w:r>
      <w:r w:rsidR="0069771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kesčių </w:t>
      </w:r>
      <w:r w:rsidR="00644C13">
        <w:rPr>
          <w:rFonts w:asciiTheme="minorHAnsi" w:hAnsiTheme="minorHAnsi" w:cstheme="minorHAnsi"/>
          <w:bCs/>
          <w:sz w:val="22"/>
          <w:szCs w:val="22"/>
          <w:lang w:val="lt-LT"/>
        </w:rPr>
        <w:t>sąraše rikiuojasi gera įmonės reputacija, galimybė prisidėti prie teigiamų pokyčių, įmonės socialinis atsakingumas ir tarptautiškumas.</w:t>
      </w:r>
      <w:r w:rsidR="00B53FC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</w:p>
    <w:p w14:paraId="4A6165BE" w14:textId="1CDB0F52" w:rsidR="00B25CB0" w:rsidRDefault="009F49FA" w:rsidP="00C5264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>„</w:t>
      </w:r>
      <w:r w:rsidR="001A35F1">
        <w:rPr>
          <w:rFonts w:asciiTheme="minorHAnsi" w:hAnsiTheme="minorHAnsi" w:cstheme="minorHAnsi"/>
          <w:sz w:val="22"/>
          <w:szCs w:val="22"/>
          <w:lang w:val="lt-LT"/>
        </w:rPr>
        <w:t>Tai natūralu, nes v</w:t>
      </w:r>
      <w:r w:rsidR="00B25CB0">
        <w:rPr>
          <w:rFonts w:asciiTheme="minorHAnsi" w:hAnsiTheme="minorHAnsi" w:cstheme="minorHAnsi"/>
          <w:sz w:val="22"/>
          <w:szCs w:val="22"/>
          <w:lang w:val="lt-LT"/>
        </w:rPr>
        <w:t>isų pirma darbuotojai siekia užsitikrinti bazinius poreikius</w:t>
      </w:r>
      <w:r w:rsidR="00B53FCA">
        <w:rPr>
          <w:rFonts w:asciiTheme="minorHAnsi" w:hAnsiTheme="minorHAnsi" w:cstheme="minorHAnsi"/>
          <w:sz w:val="22"/>
          <w:szCs w:val="22"/>
          <w:lang w:val="lt-LT"/>
        </w:rPr>
        <w:t>, kurie sukuria finansinio ir emocinio saugumo jausmą</w:t>
      </w:r>
      <w:r w:rsidR="001A35F1">
        <w:rPr>
          <w:rFonts w:asciiTheme="minorHAnsi" w:hAnsiTheme="minorHAnsi" w:cstheme="minorHAnsi"/>
          <w:sz w:val="22"/>
          <w:szCs w:val="22"/>
          <w:lang w:val="lt-LT"/>
        </w:rPr>
        <w:t xml:space="preserve">, tai yra </w:t>
      </w:r>
      <w:r w:rsidR="001A35F1" w:rsidRPr="00494B01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1A35F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53FCA">
        <w:rPr>
          <w:rFonts w:asciiTheme="minorHAnsi" w:hAnsiTheme="minorHAnsi" w:cstheme="minorHAnsi"/>
          <w:sz w:val="22"/>
          <w:szCs w:val="22"/>
          <w:lang w:val="lt-LT"/>
        </w:rPr>
        <w:t xml:space="preserve">teisingą </w:t>
      </w:r>
      <w:r w:rsidR="00B25CB0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B53FCA">
        <w:rPr>
          <w:rFonts w:asciiTheme="minorHAnsi" w:hAnsiTheme="minorHAnsi" w:cstheme="minorHAnsi"/>
          <w:sz w:val="22"/>
          <w:szCs w:val="22"/>
          <w:lang w:val="lt-LT"/>
        </w:rPr>
        <w:t>tlygį</w:t>
      </w:r>
      <w:r w:rsidR="00B25CB0">
        <w:rPr>
          <w:rFonts w:asciiTheme="minorHAnsi" w:hAnsiTheme="minorHAnsi" w:cstheme="minorHAnsi"/>
          <w:sz w:val="22"/>
          <w:szCs w:val="22"/>
          <w:lang w:val="lt-LT"/>
        </w:rPr>
        <w:t>, karjer</w:t>
      </w:r>
      <w:r w:rsidR="00B53FCA">
        <w:rPr>
          <w:rFonts w:asciiTheme="minorHAnsi" w:hAnsiTheme="minorHAnsi" w:cstheme="minorHAnsi"/>
          <w:sz w:val="22"/>
          <w:szCs w:val="22"/>
          <w:lang w:val="lt-LT"/>
        </w:rPr>
        <w:t>os galimybes</w:t>
      </w:r>
      <w:r w:rsidR="00B25CB0">
        <w:rPr>
          <w:rFonts w:asciiTheme="minorHAnsi" w:hAnsiTheme="minorHAnsi" w:cstheme="minorHAnsi"/>
          <w:sz w:val="22"/>
          <w:szCs w:val="22"/>
          <w:lang w:val="lt-LT"/>
        </w:rPr>
        <w:t xml:space="preserve"> ir draugišką aplinką. Tik darbdaviui užtikrinus svarbiausius poreikius, darbuotojai atkreipia dėmesį į kitus</w:t>
      </w:r>
      <w:r w:rsidR="001A35F1">
        <w:rPr>
          <w:rFonts w:asciiTheme="minorHAnsi" w:hAnsiTheme="minorHAnsi" w:cstheme="minorHAnsi"/>
          <w:sz w:val="22"/>
          <w:szCs w:val="22"/>
          <w:lang w:val="lt-LT"/>
        </w:rPr>
        <w:t xml:space="preserve"> „minkštuosius“ privalumus</w:t>
      </w:r>
      <w:r w:rsidR="00F94A53">
        <w:rPr>
          <w:rFonts w:asciiTheme="minorHAnsi" w:hAnsiTheme="minorHAnsi" w:cstheme="minorHAnsi"/>
          <w:sz w:val="22"/>
          <w:szCs w:val="22"/>
          <w:lang w:val="lt-LT"/>
        </w:rPr>
        <w:t>. Pavyzdžiui, tyrimas rodo, kad tokie dalykai kaip įmonės reputacija ir indėlis į teigiamus socialinius pokyčius yra labiau vertinami vyresnių darbuotojų, kurie</w:t>
      </w:r>
      <w:r w:rsidR="00EA75CA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F94A53">
        <w:rPr>
          <w:rFonts w:asciiTheme="minorHAnsi" w:hAnsiTheme="minorHAnsi" w:cstheme="minorHAnsi"/>
          <w:sz w:val="22"/>
          <w:szCs w:val="22"/>
          <w:lang w:val="lt-LT"/>
        </w:rPr>
        <w:t xml:space="preserve"> labiau tikėtina, jau yra užsitikrinę pakankamą atlygį bei karjerą“, – aiškina </w:t>
      </w:r>
      <w:r w:rsidR="00A438BA">
        <w:rPr>
          <w:rFonts w:asciiTheme="minorHAnsi" w:hAnsiTheme="minorHAnsi" w:cstheme="minorHAnsi"/>
          <w:sz w:val="22"/>
          <w:szCs w:val="22"/>
          <w:lang w:val="lt-LT"/>
        </w:rPr>
        <w:t>S. Savickienė</w:t>
      </w:r>
      <w:r w:rsidR="00F94A5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5D85B9A0" w14:textId="450CD16B" w:rsidR="00B33F9F" w:rsidRPr="000C722B" w:rsidRDefault="000C722B" w:rsidP="00C52643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C722B">
        <w:rPr>
          <w:rFonts w:asciiTheme="minorHAnsi" w:hAnsiTheme="minorHAnsi" w:cstheme="minorHAnsi"/>
          <w:b/>
          <w:bCs/>
          <w:sz w:val="22"/>
          <w:szCs w:val="22"/>
          <w:lang w:val="lt-LT"/>
        </w:rPr>
        <w:t>S</w:t>
      </w:r>
      <w:r w:rsidR="009F49FA">
        <w:rPr>
          <w:rFonts w:asciiTheme="minorHAnsi" w:hAnsiTheme="minorHAnsi" w:cstheme="minorHAnsi"/>
          <w:b/>
          <w:bCs/>
          <w:sz w:val="22"/>
          <w:szCs w:val="22"/>
          <w:lang w:val="lt-LT"/>
        </w:rPr>
        <w:t>iekia</w:t>
      </w:r>
      <w:r w:rsidRPr="000C722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atitikti darbuotojų lūkesčius</w:t>
      </w:r>
    </w:p>
    <w:p w14:paraId="3148B069" w14:textId="73DEBAF7" w:rsidR="00A45A48" w:rsidRDefault="00A45A48" w:rsidP="00C5264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Pasak S. Savickienės, tyrimas atskleidė, kad tarp</w:t>
      </w:r>
      <w:r w:rsidR="00A67F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žmonių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lūkesčių vyrauja didelė įvairovė</w:t>
      </w:r>
      <w:r w:rsidR="00463E3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juos motyvuoja skirtingi aspektai,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tad siekiant pritraukti ir išlaikyti darbuotojų svarbu</w:t>
      </w:r>
      <w:r w:rsidR="00024E5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pasiūlyti įvairias priemones. </w:t>
      </w:r>
      <w:r w:rsidR="00463E3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</w:p>
    <w:p w14:paraId="66119CD7" w14:textId="239449A6" w:rsidR="000C722B" w:rsidRDefault="00003E9F" w:rsidP="00C5264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130741">
        <w:rPr>
          <w:rFonts w:asciiTheme="minorHAnsi" w:hAnsiTheme="minorHAnsi" w:cstheme="minorHAnsi"/>
          <w:sz w:val="22"/>
          <w:szCs w:val="22"/>
          <w:lang w:val="lt-LT"/>
        </w:rPr>
        <w:t xml:space="preserve">Pavyzdžiui, </w:t>
      </w:r>
      <w:r w:rsidR="00130741" w:rsidRPr="0008751E">
        <w:rPr>
          <w:rFonts w:asciiTheme="minorHAnsi" w:hAnsiTheme="minorHAnsi" w:cstheme="minorHAnsi"/>
          <w:sz w:val="22"/>
          <w:szCs w:val="22"/>
          <w:lang w:val="lt-LT"/>
        </w:rPr>
        <w:t>mes v</w:t>
      </w:r>
      <w:r w:rsidR="00130741" w:rsidRPr="0008751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ien per pirmuosius tris šių metų ketvirčius „Lidl Lietuva“ komandos narių motyvaciniams priedams skyrėme daugiau kaip 1,5 mln. eurų. </w:t>
      </w:r>
      <w:r w:rsidR="00775F1A">
        <w:rPr>
          <w:rFonts w:asciiTheme="minorHAnsi" w:hAnsiTheme="minorHAnsi" w:cstheme="minorHAnsi"/>
          <w:bCs/>
          <w:sz w:val="22"/>
          <w:szCs w:val="22"/>
          <w:lang w:val="lt-LT"/>
        </w:rPr>
        <w:t>Be to, r</w:t>
      </w:r>
      <w:r w:rsidR="00130741" w:rsidRPr="0008751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ūpinamės ir reguliariu atlyginimų augimu, kurį užtikrinti padeda pakopinė darbo užmokesčio kėlimo sistema, nustatanti, kaip personalo atlygis augs </w:t>
      </w:r>
      <w:r w:rsidR="009027CE" w:rsidRPr="009027CE">
        <w:rPr>
          <w:rFonts w:asciiTheme="minorHAnsi" w:hAnsiTheme="minorHAnsi" w:cstheme="minorHAnsi"/>
          <w:bCs/>
          <w:sz w:val="22"/>
          <w:szCs w:val="22"/>
          <w:lang w:val="lt-LT"/>
        </w:rPr>
        <w:t>ateityje</w:t>
      </w:r>
      <w:r w:rsidR="00130741" w:rsidRPr="009027C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775F1A" w:rsidRPr="009027CE">
        <w:rPr>
          <w:rFonts w:asciiTheme="minorHAnsi" w:hAnsiTheme="minorHAnsi" w:cstheme="minorHAnsi"/>
          <w:sz w:val="22"/>
          <w:szCs w:val="22"/>
          <w:lang w:val="lt-LT"/>
        </w:rPr>
        <w:t>Siekdami</w:t>
      </w:r>
      <w:r w:rsidR="004D120C" w:rsidRPr="009027CE">
        <w:rPr>
          <w:rFonts w:asciiTheme="minorHAnsi" w:hAnsiTheme="minorHAnsi" w:cstheme="minorHAnsi"/>
          <w:sz w:val="22"/>
          <w:szCs w:val="22"/>
          <w:lang w:val="lt-LT"/>
        </w:rPr>
        <w:t xml:space="preserve"> darbuotojų tobulėjimo, naudojame specialią talentų ugdymo programą – kiekvienam komandos nariui sudarome</w:t>
      </w:r>
      <w:r w:rsidR="004D120C" w:rsidRPr="0008751E">
        <w:rPr>
          <w:rFonts w:asciiTheme="minorHAnsi" w:hAnsiTheme="minorHAnsi" w:cstheme="minorHAnsi"/>
          <w:sz w:val="22"/>
          <w:szCs w:val="22"/>
          <w:lang w:val="lt-LT"/>
        </w:rPr>
        <w:t xml:space="preserve"> kasmetinį mokymosi planą, leidžiantį</w:t>
      </w:r>
      <w:r w:rsidR="003C58BD" w:rsidRPr="0008751E">
        <w:rPr>
          <w:rFonts w:asciiTheme="minorHAnsi" w:hAnsiTheme="minorHAnsi" w:cstheme="minorHAnsi"/>
          <w:sz w:val="22"/>
          <w:szCs w:val="22"/>
          <w:lang w:val="lt-LT"/>
        </w:rPr>
        <w:t xml:space="preserve"> ugdyti turimas kompetencijas ir įgyti naujų</w:t>
      </w:r>
      <w:r w:rsidR="00463E34" w:rsidRPr="0008751E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463E34" w:rsidRPr="0008751E">
        <w:rPr>
          <w:rFonts w:asciiTheme="minorHAnsi" w:hAnsiTheme="minorHAnsi" w:cstheme="minorHAnsi"/>
          <w:bCs/>
          <w:sz w:val="22"/>
          <w:szCs w:val="22"/>
          <w:lang w:val="lt-LT"/>
        </w:rPr>
        <w:t>–</w:t>
      </w:r>
      <w:r w:rsidR="00463E34" w:rsidRPr="0008751E">
        <w:rPr>
          <w:rFonts w:asciiTheme="minorHAnsi" w:hAnsiTheme="minorHAnsi" w:cstheme="minorHAnsi"/>
          <w:sz w:val="22"/>
          <w:szCs w:val="22"/>
          <w:lang w:val="lt-LT"/>
        </w:rPr>
        <w:t xml:space="preserve"> sako S. Savickienė.</w:t>
      </w:r>
      <w:r w:rsidR="00463E3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116FDD81" w14:textId="677CFD31" w:rsidR="009D3EE8" w:rsidRDefault="009D3EE8" w:rsidP="00C5264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Taip pat „Lidl Lietuva“ personalo vadovė teigia, kad įmonei pritraukti ir išlaikyti darbuotoj</w:t>
      </w:r>
      <w:r w:rsidR="00EA75CA">
        <w:rPr>
          <w:rFonts w:asciiTheme="minorHAnsi" w:hAnsiTheme="minorHAnsi" w:cstheme="minorHAnsi"/>
          <w:sz w:val="22"/>
          <w:szCs w:val="22"/>
          <w:lang w:val="lt-LT"/>
        </w:rPr>
        <w:t>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itin padeda </w:t>
      </w:r>
      <w:proofErr w:type="spellStart"/>
      <w:r w:rsidR="003C58BD">
        <w:rPr>
          <w:rFonts w:asciiTheme="minorHAnsi" w:hAnsiTheme="minorHAnsi" w:cstheme="minorHAnsi"/>
          <w:sz w:val="22"/>
          <w:szCs w:val="22"/>
          <w:lang w:val="lt-LT"/>
        </w:rPr>
        <w:t>komandiško</w:t>
      </w:r>
      <w:r>
        <w:rPr>
          <w:rFonts w:asciiTheme="minorHAnsi" w:hAnsiTheme="minorHAnsi" w:cstheme="minorHAnsi"/>
          <w:sz w:val="22"/>
          <w:szCs w:val="22"/>
          <w:lang w:val="lt-LT"/>
        </w:rPr>
        <w:t>s</w:t>
      </w:r>
      <w:proofErr w:type="spellEnd"/>
      <w:r>
        <w:rPr>
          <w:rFonts w:asciiTheme="minorHAnsi" w:hAnsiTheme="minorHAnsi" w:cstheme="minorHAnsi"/>
          <w:sz w:val="22"/>
          <w:szCs w:val="22"/>
          <w:lang w:val="lt-LT"/>
        </w:rPr>
        <w:t xml:space="preserve"> darbo aplinkos puoselėjimas. </w:t>
      </w:r>
    </w:p>
    <w:p w14:paraId="4E84114D" w14:textId="5A95CB08" w:rsidR="00B66322" w:rsidRDefault="00B66322" w:rsidP="0038533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9D3EE8">
        <w:rPr>
          <w:rFonts w:asciiTheme="minorHAnsi" w:hAnsiTheme="minorHAnsi" w:cstheme="minorHAnsi"/>
          <w:bCs/>
          <w:sz w:val="22"/>
          <w:szCs w:val="22"/>
          <w:lang w:val="lt-LT"/>
        </w:rPr>
        <w:t>Visi mūsų komandos nariai</w:t>
      </w:r>
      <w:r w:rsidR="00EA75C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9D3EE8" w:rsidRPr="009C08BC">
        <w:rPr>
          <w:rFonts w:asciiTheme="minorHAnsi" w:hAnsiTheme="minorHAnsi" w:cstheme="minorHAnsi"/>
          <w:sz w:val="22"/>
          <w:szCs w:val="22"/>
          <w:lang w:val="lt-LT"/>
        </w:rPr>
        <w:t>bendrauja tarpusavy</w:t>
      </w:r>
      <w:r w:rsidR="00EA75CA">
        <w:rPr>
          <w:rFonts w:asciiTheme="minorHAnsi" w:hAnsiTheme="minorHAnsi" w:cstheme="minorHAnsi"/>
          <w:sz w:val="22"/>
          <w:szCs w:val="22"/>
          <w:lang w:val="lt-LT"/>
        </w:rPr>
        <w:t>je</w:t>
      </w:r>
      <w:r w:rsidR="009D3EE8" w:rsidRPr="009C08BC">
        <w:rPr>
          <w:rFonts w:asciiTheme="minorHAnsi" w:hAnsiTheme="minorHAnsi" w:cstheme="minorHAnsi"/>
          <w:sz w:val="22"/>
          <w:szCs w:val="22"/>
          <w:lang w:val="lt-LT"/>
        </w:rPr>
        <w:t xml:space="preserve"> kaip lygūs su lygiais</w:t>
      </w:r>
      <w:r w:rsidR="009D3EE8">
        <w:rPr>
          <w:rFonts w:asciiTheme="minorHAnsi" w:hAnsiTheme="minorHAnsi" w:cstheme="minorHAnsi"/>
          <w:sz w:val="22"/>
          <w:szCs w:val="22"/>
          <w:lang w:val="lt-LT"/>
        </w:rPr>
        <w:t>, o prireikus pagalbos galima kreiptis į bet kurį kolegą</w:t>
      </w:r>
      <w:r w:rsidR="009D3EE8" w:rsidRPr="009C08BC">
        <w:rPr>
          <w:rFonts w:asciiTheme="minorHAnsi" w:hAnsiTheme="minorHAnsi" w:cstheme="minorHAnsi"/>
          <w:sz w:val="22"/>
          <w:szCs w:val="22"/>
          <w:lang w:val="lt-LT"/>
        </w:rPr>
        <w:t>, nepriklausomai nuo jo užimamų pareigų.</w:t>
      </w:r>
      <w:r w:rsidR="009D3EE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Pavyzdžiui, </w:t>
      </w:r>
      <w:r w:rsidR="003C58BD">
        <w:rPr>
          <w:rFonts w:asciiTheme="minorHAnsi" w:hAnsiTheme="minorHAnsi" w:cstheme="minorHAnsi"/>
          <w:sz w:val="22"/>
          <w:szCs w:val="22"/>
          <w:lang w:val="lt-LT"/>
        </w:rPr>
        <w:t xml:space="preserve">parduotuvių vadovus galite </w:t>
      </w:r>
      <w:r>
        <w:rPr>
          <w:rFonts w:asciiTheme="minorHAnsi" w:hAnsiTheme="minorHAnsi" w:cstheme="minorHAnsi"/>
          <w:sz w:val="22"/>
          <w:szCs w:val="22"/>
          <w:lang w:val="lt-LT"/>
        </w:rPr>
        <w:t>pamatyti dirban</w:t>
      </w:r>
      <w:r w:rsidR="003C58BD">
        <w:rPr>
          <w:rFonts w:asciiTheme="minorHAnsi" w:hAnsiTheme="minorHAnsi" w:cstheme="minorHAnsi"/>
          <w:sz w:val="22"/>
          <w:szCs w:val="22"/>
          <w:lang w:val="lt-LT"/>
        </w:rPr>
        <w:t>čius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salėje ar kasoje. </w:t>
      </w:r>
      <w:r w:rsidR="00EA75CA">
        <w:rPr>
          <w:rFonts w:asciiTheme="minorHAnsi" w:hAnsiTheme="minorHAnsi" w:cstheme="minorHAnsi"/>
          <w:sz w:val="22"/>
          <w:szCs w:val="22"/>
          <w:lang w:val="lt-LT"/>
        </w:rPr>
        <w:t>Noru suteikti p</w:t>
      </w:r>
      <w:r>
        <w:rPr>
          <w:rFonts w:asciiTheme="minorHAnsi" w:hAnsiTheme="minorHAnsi" w:cstheme="minorHAnsi"/>
          <w:sz w:val="22"/>
          <w:szCs w:val="22"/>
          <w:lang w:val="lt-LT"/>
        </w:rPr>
        <w:t>agalb</w:t>
      </w:r>
      <w:r w:rsidR="00EA75CA">
        <w:rPr>
          <w:rFonts w:asciiTheme="minorHAnsi" w:hAnsiTheme="minorHAnsi" w:cstheme="minorHAnsi"/>
          <w:sz w:val="22"/>
          <w:szCs w:val="22"/>
          <w:lang w:val="lt-LT"/>
        </w:rPr>
        <w:t>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A75CA">
        <w:rPr>
          <w:rFonts w:asciiTheme="minorHAnsi" w:hAnsiTheme="minorHAnsi" w:cstheme="minorHAnsi"/>
          <w:sz w:val="22"/>
          <w:szCs w:val="22"/>
          <w:lang w:val="lt-LT"/>
        </w:rPr>
        <w:t>bei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bendruomeniškumu pasižymi ir </w:t>
      </w:r>
      <w:r w:rsidRPr="00C47214">
        <w:rPr>
          <w:rFonts w:asciiTheme="minorHAnsi" w:hAnsiTheme="minorHAnsi" w:cstheme="minorHAnsi"/>
          <w:sz w:val="22"/>
          <w:szCs w:val="22"/>
          <w:lang w:val="lt-LT"/>
        </w:rPr>
        <w:t>centrinio biuro darbuotojai</w:t>
      </w:r>
      <w:r>
        <w:rPr>
          <w:rFonts w:asciiTheme="minorHAnsi" w:hAnsiTheme="minorHAnsi" w:cstheme="minorHAnsi"/>
          <w:sz w:val="22"/>
          <w:szCs w:val="22"/>
          <w:lang w:val="lt-LT"/>
        </w:rPr>
        <w:t>:</w:t>
      </w:r>
      <w:r w:rsidRPr="00C47214">
        <w:rPr>
          <w:rFonts w:asciiTheme="minorHAnsi" w:hAnsiTheme="minorHAnsi" w:cstheme="minorHAnsi"/>
          <w:sz w:val="22"/>
          <w:szCs w:val="22"/>
          <w:lang w:val="lt-LT"/>
        </w:rPr>
        <w:t xml:space="preserve"> naujoko įvedimo proceso metu darbuotojas kurį laiką praleidžia kituose skyriuose, susipažįsta su jų veikla</w:t>
      </w:r>
      <w:r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EA75CA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– pasakoja S. Savickienė.</w:t>
      </w:r>
    </w:p>
    <w:p w14:paraId="7B0409B2" w14:textId="081AB957" w:rsidR="00CC4697" w:rsidRDefault="00CC4697" w:rsidP="0038533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Ji pratęsia, kad „Lidl Lietuva“ darbuotojai itin vertina nefinansines naudas, </w:t>
      </w:r>
      <w:r w:rsidR="003528F3">
        <w:rPr>
          <w:rFonts w:asciiTheme="minorHAnsi" w:hAnsiTheme="minorHAnsi" w:cstheme="minorHAnsi"/>
          <w:sz w:val="22"/>
          <w:szCs w:val="22"/>
          <w:lang w:val="lt-LT"/>
        </w:rPr>
        <w:t xml:space="preserve">tarp kurių </w:t>
      </w:r>
      <w:r w:rsidR="003528F3">
        <w:rPr>
          <w:rFonts w:asciiTheme="minorHAnsi" w:hAnsiTheme="minorHAnsi" w:cstheme="minorHAnsi"/>
          <w:bCs/>
          <w:sz w:val="22"/>
          <w:szCs w:val="22"/>
          <w:lang w:val="lt-LT"/>
        </w:rPr>
        <w:t>–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trečius metus suteikiam</w:t>
      </w:r>
      <w:r w:rsidR="003528F3">
        <w:rPr>
          <w:rFonts w:asciiTheme="minorHAnsi" w:hAnsiTheme="minorHAnsi" w:cstheme="minorHAnsi"/>
          <w:sz w:val="22"/>
          <w:szCs w:val="22"/>
          <w:lang w:val="lt-LT"/>
        </w:rPr>
        <w:t xml:space="preserve">as </w:t>
      </w:r>
      <w:r>
        <w:rPr>
          <w:rFonts w:asciiTheme="minorHAnsi" w:hAnsiTheme="minorHAnsi" w:cstheme="minorHAnsi"/>
          <w:sz w:val="22"/>
          <w:szCs w:val="22"/>
          <w:lang w:val="lt-LT"/>
        </w:rPr>
        <w:t>privat</w:t>
      </w:r>
      <w:r w:rsidR="003528F3">
        <w:rPr>
          <w:rFonts w:asciiTheme="minorHAnsi" w:hAnsiTheme="minorHAnsi" w:cstheme="minorHAnsi"/>
          <w:sz w:val="22"/>
          <w:szCs w:val="22"/>
          <w:lang w:val="lt-LT"/>
        </w:rPr>
        <w:t>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sveikatos draudim</w:t>
      </w:r>
      <w:r w:rsidR="003528F3">
        <w:rPr>
          <w:rFonts w:asciiTheme="minorHAnsi" w:hAnsiTheme="minorHAnsi" w:cstheme="minorHAnsi"/>
          <w:sz w:val="22"/>
          <w:szCs w:val="22"/>
          <w:lang w:val="lt-LT"/>
        </w:rPr>
        <w:t>as</w:t>
      </w:r>
      <w:r>
        <w:rPr>
          <w:rFonts w:asciiTheme="minorHAnsi" w:hAnsiTheme="minorHAnsi" w:cstheme="minorHAnsi"/>
          <w:sz w:val="22"/>
          <w:szCs w:val="22"/>
          <w:lang w:val="lt-LT"/>
        </w:rPr>
        <w:t>, papildom</w:t>
      </w:r>
      <w:r w:rsidR="003528F3">
        <w:rPr>
          <w:rFonts w:asciiTheme="minorHAnsi" w:hAnsiTheme="minorHAnsi" w:cstheme="minorHAnsi"/>
          <w:sz w:val="22"/>
          <w:szCs w:val="22"/>
          <w:lang w:val="lt-LT"/>
        </w:rPr>
        <w:t>o</w:t>
      </w:r>
      <w:r>
        <w:rPr>
          <w:rFonts w:asciiTheme="minorHAnsi" w:hAnsiTheme="minorHAnsi" w:cstheme="minorHAnsi"/>
          <w:sz w:val="22"/>
          <w:szCs w:val="22"/>
          <w:lang w:val="lt-LT"/>
        </w:rPr>
        <w:t>s dovan</w:t>
      </w:r>
      <w:r w:rsidR="003528F3">
        <w:rPr>
          <w:rFonts w:asciiTheme="minorHAnsi" w:hAnsiTheme="minorHAnsi" w:cstheme="minorHAnsi"/>
          <w:sz w:val="22"/>
          <w:szCs w:val="22"/>
          <w:lang w:val="lt-LT"/>
        </w:rPr>
        <w:t>o</w:t>
      </w:r>
      <w:r>
        <w:rPr>
          <w:rFonts w:asciiTheme="minorHAnsi" w:hAnsiTheme="minorHAnsi" w:cstheme="minorHAnsi"/>
          <w:sz w:val="22"/>
          <w:szCs w:val="22"/>
          <w:lang w:val="lt-LT"/>
        </w:rPr>
        <w:t>s komandos ir jų šeimos nariams įvairių švenčių metu</w:t>
      </w:r>
      <w:r w:rsidR="003528F3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EA75C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6C37259C" w14:textId="11901612" w:rsidR="00D829D5" w:rsidRPr="00D829D5" w:rsidRDefault="00D829D5" w:rsidP="00D829D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829D5">
        <w:rPr>
          <w:rFonts w:asciiTheme="minorHAnsi" w:hAnsiTheme="minorHAnsi" w:cstheme="minorHAnsi"/>
          <w:sz w:val="22"/>
          <w:szCs w:val="22"/>
          <w:lang w:val="lt-LT"/>
        </w:rPr>
        <w:t>„</w:t>
      </w:r>
      <w:r>
        <w:rPr>
          <w:rFonts w:asciiTheme="minorHAnsi" w:hAnsiTheme="minorHAnsi" w:cstheme="minorHAnsi"/>
          <w:sz w:val="22"/>
          <w:szCs w:val="22"/>
          <w:lang w:val="lt-LT"/>
        </w:rPr>
        <w:t>Lidl Lietuva</w:t>
      </w:r>
      <w:r w:rsidRPr="00D829D5">
        <w:rPr>
          <w:rFonts w:asciiTheme="minorHAnsi" w:hAnsiTheme="minorHAnsi" w:cstheme="minorHAnsi"/>
          <w:sz w:val="22"/>
          <w:szCs w:val="22"/>
          <w:lang w:val="lt-LT"/>
        </w:rPr>
        <w:t>“ užsakymu atliktą tyrimą 2021 m.</w:t>
      </w:r>
      <w:r w:rsidR="00997874">
        <w:rPr>
          <w:rFonts w:asciiTheme="minorHAnsi" w:hAnsiTheme="minorHAnsi" w:cstheme="minorHAnsi"/>
          <w:sz w:val="22"/>
          <w:szCs w:val="22"/>
          <w:lang w:val="lt-LT"/>
        </w:rPr>
        <w:t xml:space="preserve"> vasarą a</w:t>
      </w:r>
      <w:r w:rsidRPr="00D829D5">
        <w:rPr>
          <w:rFonts w:asciiTheme="minorHAnsi" w:hAnsiTheme="minorHAnsi" w:cstheme="minorHAnsi"/>
          <w:sz w:val="22"/>
          <w:szCs w:val="22"/>
          <w:lang w:val="lt-LT"/>
        </w:rPr>
        <w:t>tliko „</w:t>
      </w:r>
      <w:r w:rsidR="009D762E">
        <w:rPr>
          <w:rFonts w:asciiTheme="minorHAnsi" w:hAnsiTheme="minorHAnsi" w:cstheme="minorHAnsi"/>
          <w:sz w:val="22"/>
          <w:szCs w:val="22"/>
          <w:lang w:val="lt-LT"/>
        </w:rPr>
        <w:t>Norstat</w:t>
      </w:r>
      <w:r w:rsidRPr="00D829D5">
        <w:rPr>
          <w:rFonts w:asciiTheme="minorHAnsi" w:hAnsiTheme="minorHAnsi" w:cstheme="minorHAnsi"/>
          <w:sz w:val="22"/>
          <w:szCs w:val="22"/>
          <w:lang w:val="lt-LT"/>
        </w:rPr>
        <w:t xml:space="preserve">“ </w:t>
      </w:r>
      <w:r w:rsidR="009D762E">
        <w:rPr>
          <w:rFonts w:asciiTheme="minorHAnsi" w:hAnsiTheme="minorHAnsi" w:cstheme="minorHAnsi"/>
          <w:sz w:val="22"/>
          <w:szCs w:val="22"/>
          <w:lang w:val="lt-LT"/>
        </w:rPr>
        <w:t xml:space="preserve">rinkos </w:t>
      </w:r>
      <w:r w:rsidRPr="00D829D5">
        <w:rPr>
          <w:rFonts w:asciiTheme="minorHAnsi" w:hAnsiTheme="minorHAnsi" w:cstheme="minorHAnsi"/>
          <w:sz w:val="22"/>
          <w:szCs w:val="22"/>
          <w:lang w:val="lt-LT"/>
        </w:rPr>
        <w:t xml:space="preserve">tyrimų </w:t>
      </w:r>
      <w:r w:rsidR="009D762E">
        <w:rPr>
          <w:rFonts w:asciiTheme="minorHAnsi" w:hAnsiTheme="minorHAnsi" w:cstheme="minorHAnsi"/>
          <w:sz w:val="22"/>
          <w:szCs w:val="22"/>
          <w:lang w:val="lt-LT"/>
        </w:rPr>
        <w:t>bendrovė</w:t>
      </w:r>
      <w:r w:rsidRPr="00D829D5">
        <w:rPr>
          <w:rFonts w:asciiTheme="minorHAnsi" w:hAnsiTheme="minorHAnsi" w:cstheme="minorHAnsi"/>
          <w:sz w:val="22"/>
          <w:szCs w:val="22"/>
          <w:lang w:val="lt-LT"/>
        </w:rPr>
        <w:t xml:space="preserve">. Apklausta 1000 </w:t>
      </w:r>
      <w:r w:rsidR="009D762E">
        <w:rPr>
          <w:rFonts w:asciiTheme="minorHAnsi" w:hAnsiTheme="minorHAnsi" w:cstheme="minorHAnsi"/>
          <w:sz w:val="22"/>
          <w:szCs w:val="22"/>
          <w:lang w:val="lt-LT"/>
        </w:rPr>
        <w:t>Lietuvos gyventojų</w:t>
      </w:r>
      <w:r w:rsidRPr="00D829D5">
        <w:rPr>
          <w:rFonts w:asciiTheme="minorHAnsi" w:hAnsiTheme="minorHAnsi" w:cstheme="minorHAnsi"/>
          <w:sz w:val="22"/>
          <w:szCs w:val="22"/>
          <w:lang w:val="lt-LT"/>
        </w:rPr>
        <w:t>, o imtį sudarė dirbantys 18–</w:t>
      </w:r>
      <w:r w:rsidR="009D762E">
        <w:rPr>
          <w:rFonts w:asciiTheme="minorHAnsi" w:hAnsiTheme="minorHAnsi" w:cstheme="minorHAnsi"/>
          <w:sz w:val="22"/>
          <w:szCs w:val="22"/>
          <w:lang w:val="lt-LT"/>
        </w:rPr>
        <w:t>6</w:t>
      </w:r>
      <w:r w:rsidRPr="00D829D5">
        <w:rPr>
          <w:rFonts w:asciiTheme="minorHAnsi" w:hAnsiTheme="minorHAnsi" w:cstheme="minorHAnsi"/>
          <w:sz w:val="22"/>
          <w:szCs w:val="22"/>
          <w:lang w:val="lt-LT"/>
        </w:rPr>
        <w:t>4 metų gyventojai.</w:t>
      </w:r>
    </w:p>
    <w:p w14:paraId="0176700E" w14:textId="0444EDD0" w:rsidR="00DD3FB9" w:rsidRPr="00DD3FB9" w:rsidRDefault="00DD3FB9" w:rsidP="00D829D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D3FB9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2,5 tūkst. darbuotojų. Lietuvoje iš viso veikia 59 „Lidl“ prekybos tinklo parduotuvės 23-uose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 bei Druskininkuose.</w:t>
      </w:r>
    </w:p>
    <w:p w14:paraId="7B76210E" w14:textId="77777777" w:rsidR="00700FAA" w:rsidRDefault="00700FAA" w:rsidP="0038533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B2B12CF" w14:textId="2D5485A7" w:rsidR="003F472B" w:rsidRPr="00EA7C4B" w:rsidRDefault="003F472B" w:rsidP="003F472B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/>
          <w:sz w:val="20"/>
          <w:szCs w:val="20"/>
          <w:lang w:val="lt-LT"/>
        </w:rPr>
        <w:t>Daugiau informacijos:</w:t>
      </w:r>
      <w:r>
        <w:rPr>
          <w:rFonts w:ascii="Calibri" w:hAnsi="Calibri"/>
          <w:bCs/>
          <w:sz w:val="20"/>
          <w:szCs w:val="20"/>
          <w:lang w:val="lt-LT"/>
        </w:rPr>
        <w:br/>
      </w:r>
      <w:r w:rsidR="00AD0068">
        <w:rPr>
          <w:rFonts w:ascii="Calibri" w:hAnsi="Calibri"/>
          <w:bCs/>
          <w:sz w:val="20"/>
          <w:szCs w:val="20"/>
          <w:lang w:val="lt-LT"/>
        </w:rPr>
        <w:t>Lina Skersytė</w:t>
      </w:r>
    </w:p>
    <w:p w14:paraId="0E7D3471" w14:textId="77777777" w:rsidR="003F472B" w:rsidRPr="00EA7C4B" w:rsidRDefault="003F472B" w:rsidP="003F472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74519117" w14:textId="77777777" w:rsidR="003F472B" w:rsidRPr="00EA7C4B" w:rsidRDefault="003F472B" w:rsidP="003F472B">
      <w:pPr>
        <w:rPr>
          <w:rFonts w:ascii="Calibri" w:hAnsi="Calibri"/>
          <w:bCs/>
          <w:sz w:val="20"/>
          <w:szCs w:val="20"/>
          <w:lang w:val="lt-LT"/>
        </w:rPr>
      </w:pPr>
      <w:r w:rsidRPr="00EA7C4B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1390C026" w14:textId="77777777" w:rsidR="00AD0068" w:rsidRDefault="00AD0068" w:rsidP="003F472B">
      <w:pPr>
        <w:rPr>
          <w:rFonts w:ascii="Calibri" w:hAnsi="Calibri"/>
          <w:bCs/>
          <w:sz w:val="20"/>
          <w:szCs w:val="20"/>
          <w:lang w:val="lt-LT"/>
        </w:rPr>
      </w:pPr>
      <w:r w:rsidRPr="00AD0068">
        <w:rPr>
          <w:rFonts w:ascii="Calibri" w:hAnsi="Calibri"/>
          <w:bCs/>
          <w:sz w:val="20"/>
          <w:szCs w:val="20"/>
          <w:lang w:val="lt-LT"/>
        </w:rPr>
        <w:t>Tel. +370 5 267 3228, mob. tel. +370 680 53556</w:t>
      </w:r>
    </w:p>
    <w:p w14:paraId="18AA2A88" w14:textId="4AF7C579" w:rsidR="003F472B" w:rsidRDefault="00AF7264" w:rsidP="003F472B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AD0068" w:rsidRPr="002D503D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p w14:paraId="469CB1F6" w14:textId="77777777" w:rsidR="0018531F" w:rsidRPr="00FC0F73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FC0F73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1A92" w14:textId="77777777" w:rsidR="00AF7264" w:rsidRDefault="00AF7264">
      <w:r>
        <w:separator/>
      </w:r>
    </w:p>
  </w:endnote>
  <w:endnote w:type="continuationSeparator" w:id="0">
    <w:p w14:paraId="0856C3CB" w14:textId="77777777" w:rsidR="00AF7264" w:rsidRDefault="00AF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9214" w14:textId="77777777" w:rsidR="00AF7264" w:rsidRDefault="00AF7264">
      <w:r>
        <w:separator/>
      </w:r>
    </w:p>
  </w:footnote>
  <w:footnote w:type="continuationSeparator" w:id="0">
    <w:p w14:paraId="2DD16E59" w14:textId="77777777" w:rsidR="00AF7264" w:rsidRDefault="00AF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E59"/>
    <w:multiLevelType w:val="hybridMultilevel"/>
    <w:tmpl w:val="59B4A4D2"/>
    <w:lvl w:ilvl="0" w:tplc="E98A1700">
      <w:start w:val="2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99C"/>
    <w:multiLevelType w:val="multilevel"/>
    <w:tmpl w:val="F96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3FFF"/>
    <w:multiLevelType w:val="hybridMultilevel"/>
    <w:tmpl w:val="B0A05E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E38A7"/>
    <w:multiLevelType w:val="multilevel"/>
    <w:tmpl w:val="2EC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A38B6"/>
    <w:multiLevelType w:val="multilevel"/>
    <w:tmpl w:val="D4AE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E672C"/>
    <w:multiLevelType w:val="hybridMultilevel"/>
    <w:tmpl w:val="ACACE3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824E6"/>
    <w:multiLevelType w:val="hybridMultilevel"/>
    <w:tmpl w:val="8B3ABB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5442C"/>
    <w:multiLevelType w:val="hybridMultilevel"/>
    <w:tmpl w:val="2FEE2DF2"/>
    <w:lvl w:ilvl="0" w:tplc="56C6430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F50A8"/>
    <w:multiLevelType w:val="hybridMultilevel"/>
    <w:tmpl w:val="05561B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4"/>
  </w:num>
  <w:num w:numId="13">
    <w:abstractNumId w:val="4"/>
  </w:num>
  <w:num w:numId="14">
    <w:abstractNumId w:val="15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B13"/>
    <w:rsid w:val="00000C0F"/>
    <w:rsid w:val="00001952"/>
    <w:rsid w:val="00003E9F"/>
    <w:rsid w:val="0000401E"/>
    <w:rsid w:val="00007DC6"/>
    <w:rsid w:val="00007E3B"/>
    <w:rsid w:val="00012AD2"/>
    <w:rsid w:val="00013704"/>
    <w:rsid w:val="00014972"/>
    <w:rsid w:val="00015A51"/>
    <w:rsid w:val="00016D41"/>
    <w:rsid w:val="00016E3D"/>
    <w:rsid w:val="000177AF"/>
    <w:rsid w:val="000212F8"/>
    <w:rsid w:val="000244F4"/>
    <w:rsid w:val="00024B95"/>
    <w:rsid w:val="00024E55"/>
    <w:rsid w:val="00030F70"/>
    <w:rsid w:val="00031128"/>
    <w:rsid w:val="00031F0A"/>
    <w:rsid w:val="00033C02"/>
    <w:rsid w:val="000368C1"/>
    <w:rsid w:val="00036920"/>
    <w:rsid w:val="00036F4B"/>
    <w:rsid w:val="00041BCF"/>
    <w:rsid w:val="00041D7C"/>
    <w:rsid w:val="000423C8"/>
    <w:rsid w:val="000430DD"/>
    <w:rsid w:val="000457F4"/>
    <w:rsid w:val="00050643"/>
    <w:rsid w:val="00051C1A"/>
    <w:rsid w:val="0005215F"/>
    <w:rsid w:val="000536DD"/>
    <w:rsid w:val="0005439F"/>
    <w:rsid w:val="0005446C"/>
    <w:rsid w:val="00054FF3"/>
    <w:rsid w:val="000551A1"/>
    <w:rsid w:val="00057A3C"/>
    <w:rsid w:val="0006146F"/>
    <w:rsid w:val="000701FB"/>
    <w:rsid w:val="000724E8"/>
    <w:rsid w:val="00073DBC"/>
    <w:rsid w:val="00073E54"/>
    <w:rsid w:val="00077C8B"/>
    <w:rsid w:val="0008094F"/>
    <w:rsid w:val="00081C1E"/>
    <w:rsid w:val="00083FFE"/>
    <w:rsid w:val="00085291"/>
    <w:rsid w:val="000854A5"/>
    <w:rsid w:val="0008751E"/>
    <w:rsid w:val="00087FB0"/>
    <w:rsid w:val="000903AE"/>
    <w:rsid w:val="0009049A"/>
    <w:rsid w:val="00090778"/>
    <w:rsid w:val="00091BD7"/>
    <w:rsid w:val="000928F3"/>
    <w:rsid w:val="00093921"/>
    <w:rsid w:val="00094659"/>
    <w:rsid w:val="000961F1"/>
    <w:rsid w:val="000965D8"/>
    <w:rsid w:val="00096C1F"/>
    <w:rsid w:val="000A0440"/>
    <w:rsid w:val="000A0565"/>
    <w:rsid w:val="000A09B0"/>
    <w:rsid w:val="000A1535"/>
    <w:rsid w:val="000A15E7"/>
    <w:rsid w:val="000A2CD0"/>
    <w:rsid w:val="000B0A31"/>
    <w:rsid w:val="000B22C7"/>
    <w:rsid w:val="000B2B7F"/>
    <w:rsid w:val="000B480E"/>
    <w:rsid w:val="000B50ED"/>
    <w:rsid w:val="000B6A90"/>
    <w:rsid w:val="000B7875"/>
    <w:rsid w:val="000C24AC"/>
    <w:rsid w:val="000C2521"/>
    <w:rsid w:val="000C42E9"/>
    <w:rsid w:val="000C5753"/>
    <w:rsid w:val="000C68C8"/>
    <w:rsid w:val="000C722B"/>
    <w:rsid w:val="000D0DA9"/>
    <w:rsid w:val="000D0DFE"/>
    <w:rsid w:val="000D2DA6"/>
    <w:rsid w:val="000D2FEA"/>
    <w:rsid w:val="000D47A8"/>
    <w:rsid w:val="000D4D08"/>
    <w:rsid w:val="000D7B12"/>
    <w:rsid w:val="000E11E8"/>
    <w:rsid w:val="000E2F83"/>
    <w:rsid w:val="000E3A0B"/>
    <w:rsid w:val="000E423D"/>
    <w:rsid w:val="000E45B5"/>
    <w:rsid w:val="000E6584"/>
    <w:rsid w:val="000E682E"/>
    <w:rsid w:val="000E69AA"/>
    <w:rsid w:val="000E6CB6"/>
    <w:rsid w:val="000E6D14"/>
    <w:rsid w:val="000E7798"/>
    <w:rsid w:val="000F0691"/>
    <w:rsid w:val="000F1A50"/>
    <w:rsid w:val="000F1EB0"/>
    <w:rsid w:val="000F24B9"/>
    <w:rsid w:val="000F4AA7"/>
    <w:rsid w:val="000F6BAB"/>
    <w:rsid w:val="000F77F9"/>
    <w:rsid w:val="00101EC0"/>
    <w:rsid w:val="0010239C"/>
    <w:rsid w:val="00103B71"/>
    <w:rsid w:val="00104AED"/>
    <w:rsid w:val="0010652B"/>
    <w:rsid w:val="00107D0A"/>
    <w:rsid w:val="00111442"/>
    <w:rsid w:val="001119E3"/>
    <w:rsid w:val="00117986"/>
    <w:rsid w:val="00122910"/>
    <w:rsid w:val="00123B0E"/>
    <w:rsid w:val="001263B9"/>
    <w:rsid w:val="001272E2"/>
    <w:rsid w:val="001273FF"/>
    <w:rsid w:val="00130741"/>
    <w:rsid w:val="001325C8"/>
    <w:rsid w:val="00132E55"/>
    <w:rsid w:val="001330B8"/>
    <w:rsid w:val="00133F2A"/>
    <w:rsid w:val="00136984"/>
    <w:rsid w:val="001377DE"/>
    <w:rsid w:val="001409A0"/>
    <w:rsid w:val="00144D5D"/>
    <w:rsid w:val="00145B10"/>
    <w:rsid w:val="00147117"/>
    <w:rsid w:val="00150AC3"/>
    <w:rsid w:val="00151262"/>
    <w:rsid w:val="0015165A"/>
    <w:rsid w:val="001519D4"/>
    <w:rsid w:val="00153066"/>
    <w:rsid w:val="0015307F"/>
    <w:rsid w:val="00153D84"/>
    <w:rsid w:val="00155405"/>
    <w:rsid w:val="00156578"/>
    <w:rsid w:val="00156E8A"/>
    <w:rsid w:val="00162632"/>
    <w:rsid w:val="00163B48"/>
    <w:rsid w:val="00166015"/>
    <w:rsid w:val="0016719C"/>
    <w:rsid w:val="001711CE"/>
    <w:rsid w:val="001763D8"/>
    <w:rsid w:val="00176402"/>
    <w:rsid w:val="00177998"/>
    <w:rsid w:val="00181460"/>
    <w:rsid w:val="001821B3"/>
    <w:rsid w:val="00182902"/>
    <w:rsid w:val="00184183"/>
    <w:rsid w:val="00184C19"/>
    <w:rsid w:val="0018531F"/>
    <w:rsid w:val="00186519"/>
    <w:rsid w:val="00187895"/>
    <w:rsid w:val="00190516"/>
    <w:rsid w:val="00191F0F"/>
    <w:rsid w:val="00193431"/>
    <w:rsid w:val="00194F05"/>
    <w:rsid w:val="00194F0E"/>
    <w:rsid w:val="001972BE"/>
    <w:rsid w:val="001A0C24"/>
    <w:rsid w:val="001A1543"/>
    <w:rsid w:val="001A2523"/>
    <w:rsid w:val="001A34AF"/>
    <w:rsid w:val="001A35F1"/>
    <w:rsid w:val="001A5B12"/>
    <w:rsid w:val="001A7B6F"/>
    <w:rsid w:val="001B37F4"/>
    <w:rsid w:val="001B3D5E"/>
    <w:rsid w:val="001B5FA6"/>
    <w:rsid w:val="001C0049"/>
    <w:rsid w:val="001C0848"/>
    <w:rsid w:val="001C119D"/>
    <w:rsid w:val="001C268B"/>
    <w:rsid w:val="001C4A99"/>
    <w:rsid w:val="001C5BCD"/>
    <w:rsid w:val="001C5F13"/>
    <w:rsid w:val="001C5FF3"/>
    <w:rsid w:val="001D1260"/>
    <w:rsid w:val="001D12F4"/>
    <w:rsid w:val="001D3FC7"/>
    <w:rsid w:val="001D6AA7"/>
    <w:rsid w:val="001D6DFC"/>
    <w:rsid w:val="001D7706"/>
    <w:rsid w:val="001E1D3F"/>
    <w:rsid w:val="001E3650"/>
    <w:rsid w:val="001E5071"/>
    <w:rsid w:val="001E6C1E"/>
    <w:rsid w:val="001E6FF5"/>
    <w:rsid w:val="001E7F34"/>
    <w:rsid w:val="001F43C7"/>
    <w:rsid w:val="001F4524"/>
    <w:rsid w:val="001F5D45"/>
    <w:rsid w:val="001F7D58"/>
    <w:rsid w:val="001F7F4F"/>
    <w:rsid w:val="00200550"/>
    <w:rsid w:val="00202108"/>
    <w:rsid w:val="002047CD"/>
    <w:rsid w:val="002048CA"/>
    <w:rsid w:val="002050D8"/>
    <w:rsid w:val="00205A5F"/>
    <w:rsid w:val="00205E91"/>
    <w:rsid w:val="0020653A"/>
    <w:rsid w:val="00211E88"/>
    <w:rsid w:val="00211E95"/>
    <w:rsid w:val="00212324"/>
    <w:rsid w:val="00212485"/>
    <w:rsid w:val="002135FE"/>
    <w:rsid w:val="00214CC4"/>
    <w:rsid w:val="002151C2"/>
    <w:rsid w:val="0021549D"/>
    <w:rsid w:val="002236CF"/>
    <w:rsid w:val="00223715"/>
    <w:rsid w:val="00224A0E"/>
    <w:rsid w:val="0022559B"/>
    <w:rsid w:val="00226511"/>
    <w:rsid w:val="002322AF"/>
    <w:rsid w:val="00233DC4"/>
    <w:rsid w:val="002371D0"/>
    <w:rsid w:val="002377EA"/>
    <w:rsid w:val="00240219"/>
    <w:rsid w:val="0024375F"/>
    <w:rsid w:val="002443F3"/>
    <w:rsid w:val="00245878"/>
    <w:rsid w:val="00245B5D"/>
    <w:rsid w:val="00245D42"/>
    <w:rsid w:val="0024702B"/>
    <w:rsid w:val="00250433"/>
    <w:rsid w:val="002559F2"/>
    <w:rsid w:val="002579F7"/>
    <w:rsid w:val="00262E99"/>
    <w:rsid w:val="00263486"/>
    <w:rsid w:val="00265DF9"/>
    <w:rsid w:val="00266A26"/>
    <w:rsid w:val="00270101"/>
    <w:rsid w:val="00271A41"/>
    <w:rsid w:val="00272712"/>
    <w:rsid w:val="002757E4"/>
    <w:rsid w:val="002807F3"/>
    <w:rsid w:val="00281ED7"/>
    <w:rsid w:val="002821A4"/>
    <w:rsid w:val="00285988"/>
    <w:rsid w:val="002876D5"/>
    <w:rsid w:val="00291216"/>
    <w:rsid w:val="002927DE"/>
    <w:rsid w:val="002950E4"/>
    <w:rsid w:val="00296A26"/>
    <w:rsid w:val="00296A44"/>
    <w:rsid w:val="002A1E0E"/>
    <w:rsid w:val="002A4569"/>
    <w:rsid w:val="002A4AC1"/>
    <w:rsid w:val="002A517D"/>
    <w:rsid w:val="002A5185"/>
    <w:rsid w:val="002A5542"/>
    <w:rsid w:val="002A7736"/>
    <w:rsid w:val="002B02D5"/>
    <w:rsid w:val="002B2213"/>
    <w:rsid w:val="002B35EC"/>
    <w:rsid w:val="002B5263"/>
    <w:rsid w:val="002B5ADD"/>
    <w:rsid w:val="002C07AC"/>
    <w:rsid w:val="002C0D97"/>
    <w:rsid w:val="002C1C6C"/>
    <w:rsid w:val="002C2CD7"/>
    <w:rsid w:val="002C2E67"/>
    <w:rsid w:val="002C3B7A"/>
    <w:rsid w:val="002C4B3F"/>
    <w:rsid w:val="002D27C7"/>
    <w:rsid w:val="002D3F88"/>
    <w:rsid w:val="002D6771"/>
    <w:rsid w:val="002E1C6F"/>
    <w:rsid w:val="002E21BE"/>
    <w:rsid w:val="002E2865"/>
    <w:rsid w:val="002E2DC4"/>
    <w:rsid w:val="002E3095"/>
    <w:rsid w:val="002E6777"/>
    <w:rsid w:val="002E726D"/>
    <w:rsid w:val="002E7A91"/>
    <w:rsid w:val="002E7F9A"/>
    <w:rsid w:val="002F1BF6"/>
    <w:rsid w:val="002F1EF5"/>
    <w:rsid w:val="002F2357"/>
    <w:rsid w:val="002F2B32"/>
    <w:rsid w:val="002F2DD1"/>
    <w:rsid w:val="002F2FAB"/>
    <w:rsid w:val="002F47EC"/>
    <w:rsid w:val="00301835"/>
    <w:rsid w:val="00303297"/>
    <w:rsid w:val="00304414"/>
    <w:rsid w:val="00304CE7"/>
    <w:rsid w:val="00305338"/>
    <w:rsid w:val="00305ED4"/>
    <w:rsid w:val="003066B8"/>
    <w:rsid w:val="003066C7"/>
    <w:rsid w:val="00307D36"/>
    <w:rsid w:val="003103DE"/>
    <w:rsid w:val="00310F17"/>
    <w:rsid w:val="00311EF3"/>
    <w:rsid w:val="00312267"/>
    <w:rsid w:val="00312833"/>
    <w:rsid w:val="00312A59"/>
    <w:rsid w:val="00314149"/>
    <w:rsid w:val="0031519B"/>
    <w:rsid w:val="00317C8E"/>
    <w:rsid w:val="003214A3"/>
    <w:rsid w:val="00322565"/>
    <w:rsid w:val="00323453"/>
    <w:rsid w:val="003257C0"/>
    <w:rsid w:val="00325FDC"/>
    <w:rsid w:val="00331DF5"/>
    <w:rsid w:val="00332D5A"/>
    <w:rsid w:val="00333175"/>
    <w:rsid w:val="00336D80"/>
    <w:rsid w:val="003371AB"/>
    <w:rsid w:val="00341980"/>
    <w:rsid w:val="00345BA2"/>
    <w:rsid w:val="00347C4D"/>
    <w:rsid w:val="003528F3"/>
    <w:rsid w:val="00356020"/>
    <w:rsid w:val="003575E8"/>
    <w:rsid w:val="00362B84"/>
    <w:rsid w:val="00362BEA"/>
    <w:rsid w:val="003641D3"/>
    <w:rsid w:val="003655CB"/>
    <w:rsid w:val="00365615"/>
    <w:rsid w:val="003662C3"/>
    <w:rsid w:val="00366C79"/>
    <w:rsid w:val="00371DF9"/>
    <w:rsid w:val="00372DF7"/>
    <w:rsid w:val="00373E45"/>
    <w:rsid w:val="00375197"/>
    <w:rsid w:val="0037526C"/>
    <w:rsid w:val="00375352"/>
    <w:rsid w:val="00375B7B"/>
    <w:rsid w:val="00376112"/>
    <w:rsid w:val="003769B2"/>
    <w:rsid w:val="00380100"/>
    <w:rsid w:val="003820DE"/>
    <w:rsid w:val="00385333"/>
    <w:rsid w:val="00385C5E"/>
    <w:rsid w:val="003871F8"/>
    <w:rsid w:val="00387C06"/>
    <w:rsid w:val="00390319"/>
    <w:rsid w:val="0039203E"/>
    <w:rsid w:val="00392E9B"/>
    <w:rsid w:val="0039562E"/>
    <w:rsid w:val="00395C2B"/>
    <w:rsid w:val="00395D84"/>
    <w:rsid w:val="003A0E37"/>
    <w:rsid w:val="003A2F62"/>
    <w:rsid w:val="003A43AF"/>
    <w:rsid w:val="003A639A"/>
    <w:rsid w:val="003A69C7"/>
    <w:rsid w:val="003B1DF9"/>
    <w:rsid w:val="003B3F46"/>
    <w:rsid w:val="003B5A02"/>
    <w:rsid w:val="003B5E96"/>
    <w:rsid w:val="003B62A5"/>
    <w:rsid w:val="003C3261"/>
    <w:rsid w:val="003C58BD"/>
    <w:rsid w:val="003C5D9F"/>
    <w:rsid w:val="003C7DAC"/>
    <w:rsid w:val="003D029F"/>
    <w:rsid w:val="003D0CD1"/>
    <w:rsid w:val="003D0DF3"/>
    <w:rsid w:val="003D4491"/>
    <w:rsid w:val="003D739C"/>
    <w:rsid w:val="003D7429"/>
    <w:rsid w:val="003E06C0"/>
    <w:rsid w:val="003E0C18"/>
    <w:rsid w:val="003E0D0E"/>
    <w:rsid w:val="003E28D4"/>
    <w:rsid w:val="003E2CA3"/>
    <w:rsid w:val="003E3E04"/>
    <w:rsid w:val="003F0666"/>
    <w:rsid w:val="003F21AB"/>
    <w:rsid w:val="003F2902"/>
    <w:rsid w:val="003F4230"/>
    <w:rsid w:val="003F472B"/>
    <w:rsid w:val="003F7B49"/>
    <w:rsid w:val="004007D4"/>
    <w:rsid w:val="004041DA"/>
    <w:rsid w:val="00404949"/>
    <w:rsid w:val="004050E4"/>
    <w:rsid w:val="00405680"/>
    <w:rsid w:val="00406AF6"/>
    <w:rsid w:val="00407F6A"/>
    <w:rsid w:val="00410473"/>
    <w:rsid w:val="004116A6"/>
    <w:rsid w:val="004116E4"/>
    <w:rsid w:val="00412D3C"/>
    <w:rsid w:val="00413130"/>
    <w:rsid w:val="0041346F"/>
    <w:rsid w:val="00414CE1"/>
    <w:rsid w:val="00416E00"/>
    <w:rsid w:val="004174D3"/>
    <w:rsid w:val="004207F7"/>
    <w:rsid w:val="00432E49"/>
    <w:rsid w:val="00434859"/>
    <w:rsid w:val="00434984"/>
    <w:rsid w:val="00436060"/>
    <w:rsid w:val="00436893"/>
    <w:rsid w:val="00436A0D"/>
    <w:rsid w:val="00441663"/>
    <w:rsid w:val="004437E6"/>
    <w:rsid w:val="0045160B"/>
    <w:rsid w:val="00451664"/>
    <w:rsid w:val="00456954"/>
    <w:rsid w:val="004605CB"/>
    <w:rsid w:val="00460D33"/>
    <w:rsid w:val="00461FF5"/>
    <w:rsid w:val="00463E34"/>
    <w:rsid w:val="00464256"/>
    <w:rsid w:val="00464A02"/>
    <w:rsid w:val="00465023"/>
    <w:rsid w:val="00465AF0"/>
    <w:rsid w:val="00475212"/>
    <w:rsid w:val="00475A80"/>
    <w:rsid w:val="00476EE7"/>
    <w:rsid w:val="00480E81"/>
    <w:rsid w:val="00480EDC"/>
    <w:rsid w:val="00481CD9"/>
    <w:rsid w:val="0048423C"/>
    <w:rsid w:val="00486A8A"/>
    <w:rsid w:val="00490AAC"/>
    <w:rsid w:val="004924F1"/>
    <w:rsid w:val="00494758"/>
    <w:rsid w:val="00494B01"/>
    <w:rsid w:val="00497481"/>
    <w:rsid w:val="004A1069"/>
    <w:rsid w:val="004A121F"/>
    <w:rsid w:val="004A3135"/>
    <w:rsid w:val="004A37B0"/>
    <w:rsid w:val="004A4056"/>
    <w:rsid w:val="004A463A"/>
    <w:rsid w:val="004A507A"/>
    <w:rsid w:val="004A587B"/>
    <w:rsid w:val="004A6B1F"/>
    <w:rsid w:val="004A7185"/>
    <w:rsid w:val="004A7C33"/>
    <w:rsid w:val="004B3B89"/>
    <w:rsid w:val="004B5386"/>
    <w:rsid w:val="004B631A"/>
    <w:rsid w:val="004B744C"/>
    <w:rsid w:val="004B7570"/>
    <w:rsid w:val="004B75FA"/>
    <w:rsid w:val="004B7F90"/>
    <w:rsid w:val="004C23EE"/>
    <w:rsid w:val="004C2756"/>
    <w:rsid w:val="004C49C4"/>
    <w:rsid w:val="004C51BE"/>
    <w:rsid w:val="004C61F7"/>
    <w:rsid w:val="004C63F3"/>
    <w:rsid w:val="004D070E"/>
    <w:rsid w:val="004D120C"/>
    <w:rsid w:val="004D3A1F"/>
    <w:rsid w:val="004D5BFF"/>
    <w:rsid w:val="004E1621"/>
    <w:rsid w:val="004E30E3"/>
    <w:rsid w:val="004E353F"/>
    <w:rsid w:val="004E3AE0"/>
    <w:rsid w:val="004E3C79"/>
    <w:rsid w:val="004E7AC3"/>
    <w:rsid w:val="004E7C6D"/>
    <w:rsid w:val="004F03E4"/>
    <w:rsid w:val="004F0FE9"/>
    <w:rsid w:val="004F26D7"/>
    <w:rsid w:val="004F2F33"/>
    <w:rsid w:val="004F5047"/>
    <w:rsid w:val="004F53E1"/>
    <w:rsid w:val="00501354"/>
    <w:rsid w:val="0050201A"/>
    <w:rsid w:val="00504572"/>
    <w:rsid w:val="005070FC"/>
    <w:rsid w:val="005076CE"/>
    <w:rsid w:val="00507790"/>
    <w:rsid w:val="00507A2C"/>
    <w:rsid w:val="00507F96"/>
    <w:rsid w:val="005137E6"/>
    <w:rsid w:val="00513A42"/>
    <w:rsid w:val="00513D0F"/>
    <w:rsid w:val="00515BCA"/>
    <w:rsid w:val="00517E15"/>
    <w:rsid w:val="00522B82"/>
    <w:rsid w:val="00524221"/>
    <w:rsid w:val="00531386"/>
    <w:rsid w:val="005314EF"/>
    <w:rsid w:val="00532129"/>
    <w:rsid w:val="0053375F"/>
    <w:rsid w:val="00533C6E"/>
    <w:rsid w:val="00541101"/>
    <w:rsid w:val="0054133F"/>
    <w:rsid w:val="00542FBD"/>
    <w:rsid w:val="00544A8C"/>
    <w:rsid w:val="005477C9"/>
    <w:rsid w:val="00547861"/>
    <w:rsid w:val="00551DDD"/>
    <w:rsid w:val="00552B4E"/>
    <w:rsid w:val="00556726"/>
    <w:rsid w:val="00556B53"/>
    <w:rsid w:val="005600D6"/>
    <w:rsid w:val="005636D1"/>
    <w:rsid w:val="00566588"/>
    <w:rsid w:val="00567942"/>
    <w:rsid w:val="00567D6B"/>
    <w:rsid w:val="005727A6"/>
    <w:rsid w:val="00572D06"/>
    <w:rsid w:val="00574058"/>
    <w:rsid w:val="00575A52"/>
    <w:rsid w:val="005763C8"/>
    <w:rsid w:val="005773C6"/>
    <w:rsid w:val="0057774B"/>
    <w:rsid w:val="005802C5"/>
    <w:rsid w:val="00580F0E"/>
    <w:rsid w:val="00581162"/>
    <w:rsid w:val="00582B4A"/>
    <w:rsid w:val="0058451F"/>
    <w:rsid w:val="005852FE"/>
    <w:rsid w:val="00591EAB"/>
    <w:rsid w:val="0059418E"/>
    <w:rsid w:val="0059468D"/>
    <w:rsid w:val="00594D41"/>
    <w:rsid w:val="005A1671"/>
    <w:rsid w:val="005A5738"/>
    <w:rsid w:val="005A5C3A"/>
    <w:rsid w:val="005A5FF7"/>
    <w:rsid w:val="005B20A4"/>
    <w:rsid w:val="005B4991"/>
    <w:rsid w:val="005B5438"/>
    <w:rsid w:val="005B6A9C"/>
    <w:rsid w:val="005B716F"/>
    <w:rsid w:val="005B7A11"/>
    <w:rsid w:val="005C00A5"/>
    <w:rsid w:val="005C18CC"/>
    <w:rsid w:val="005C21FA"/>
    <w:rsid w:val="005C3D4B"/>
    <w:rsid w:val="005C7451"/>
    <w:rsid w:val="005C7A89"/>
    <w:rsid w:val="005D25AC"/>
    <w:rsid w:val="005D2AD8"/>
    <w:rsid w:val="005D55BC"/>
    <w:rsid w:val="005E0714"/>
    <w:rsid w:val="005E45C5"/>
    <w:rsid w:val="005E589A"/>
    <w:rsid w:val="005E5B00"/>
    <w:rsid w:val="005E5EBC"/>
    <w:rsid w:val="005E7996"/>
    <w:rsid w:val="005F0DFF"/>
    <w:rsid w:val="005F1537"/>
    <w:rsid w:val="005F4AC4"/>
    <w:rsid w:val="005F5862"/>
    <w:rsid w:val="005F5905"/>
    <w:rsid w:val="005F7557"/>
    <w:rsid w:val="00601526"/>
    <w:rsid w:val="00601D16"/>
    <w:rsid w:val="00603E1D"/>
    <w:rsid w:val="00607FDD"/>
    <w:rsid w:val="006100D6"/>
    <w:rsid w:val="00610592"/>
    <w:rsid w:val="00612503"/>
    <w:rsid w:val="00612CF7"/>
    <w:rsid w:val="006134A1"/>
    <w:rsid w:val="00614792"/>
    <w:rsid w:val="006157DD"/>
    <w:rsid w:val="006170A0"/>
    <w:rsid w:val="00620954"/>
    <w:rsid w:val="0062204E"/>
    <w:rsid w:val="00623F9E"/>
    <w:rsid w:val="00625295"/>
    <w:rsid w:val="006272D3"/>
    <w:rsid w:val="0063005F"/>
    <w:rsid w:val="00633668"/>
    <w:rsid w:val="00634CF8"/>
    <w:rsid w:val="00635416"/>
    <w:rsid w:val="00641F64"/>
    <w:rsid w:val="00642085"/>
    <w:rsid w:val="006441B1"/>
    <w:rsid w:val="006443A2"/>
    <w:rsid w:val="00644C13"/>
    <w:rsid w:val="006510B7"/>
    <w:rsid w:val="00655808"/>
    <w:rsid w:val="00656470"/>
    <w:rsid w:val="00656A1A"/>
    <w:rsid w:val="00661634"/>
    <w:rsid w:val="006617A2"/>
    <w:rsid w:val="0066244F"/>
    <w:rsid w:val="00663479"/>
    <w:rsid w:val="00663D80"/>
    <w:rsid w:val="0066716C"/>
    <w:rsid w:val="0066782B"/>
    <w:rsid w:val="00671118"/>
    <w:rsid w:val="00671DE7"/>
    <w:rsid w:val="00677862"/>
    <w:rsid w:val="00677D08"/>
    <w:rsid w:val="006802E1"/>
    <w:rsid w:val="006809B5"/>
    <w:rsid w:val="006818E4"/>
    <w:rsid w:val="00682948"/>
    <w:rsid w:val="006858B8"/>
    <w:rsid w:val="006909F0"/>
    <w:rsid w:val="006911C8"/>
    <w:rsid w:val="00692CEF"/>
    <w:rsid w:val="00692D38"/>
    <w:rsid w:val="00693A6B"/>
    <w:rsid w:val="006958FD"/>
    <w:rsid w:val="00696B97"/>
    <w:rsid w:val="00696C0F"/>
    <w:rsid w:val="00697712"/>
    <w:rsid w:val="006A0D35"/>
    <w:rsid w:val="006A1B81"/>
    <w:rsid w:val="006A1CD3"/>
    <w:rsid w:val="006A31BB"/>
    <w:rsid w:val="006A4544"/>
    <w:rsid w:val="006A4772"/>
    <w:rsid w:val="006A5C34"/>
    <w:rsid w:val="006B0F10"/>
    <w:rsid w:val="006B1E87"/>
    <w:rsid w:val="006B21BE"/>
    <w:rsid w:val="006B4FE8"/>
    <w:rsid w:val="006C07D9"/>
    <w:rsid w:val="006C37B7"/>
    <w:rsid w:val="006D0A02"/>
    <w:rsid w:val="006D1BD0"/>
    <w:rsid w:val="006D444E"/>
    <w:rsid w:val="006D451E"/>
    <w:rsid w:val="006D46E8"/>
    <w:rsid w:val="006D7330"/>
    <w:rsid w:val="006E0B48"/>
    <w:rsid w:val="006E0BB2"/>
    <w:rsid w:val="006E1227"/>
    <w:rsid w:val="006E195D"/>
    <w:rsid w:val="006E1AD8"/>
    <w:rsid w:val="006E1FA1"/>
    <w:rsid w:val="006E3898"/>
    <w:rsid w:val="006E5CA2"/>
    <w:rsid w:val="006F22A7"/>
    <w:rsid w:val="006F3934"/>
    <w:rsid w:val="006F6F56"/>
    <w:rsid w:val="006F73E0"/>
    <w:rsid w:val="006F7A60"/>
    <w:rsid w:val="006F7C49"/>
    <w:rsid w:val="007007FF"/>
    <w:rsid w:val="00700FAA"/>
    <w:rsid w:val="0070224E"/>
    <w:rsid w:val="00704F63"/>
    <w:rsid w:val="00706430"/>
    <w:rsid w:val="0071160E"/>
    <w:rsid w:val="00711AAC"/>
    <w:rsid w:val="00713B6D"/>
    <w:rsid w:val="00714C10"/>
    <w:rsid w:val="007151C0"/>
    <w:rsid w:val="00715CED"/>
    <w:rsid w:val="007167A2"/>
    <w:rsid w:val="00716E3B"/>
    <w:rsid w:val="007174BD"/>
    <w:rsid w:val="00717649"/>
    <w:rsid w:val="00717BA9"/>
    <w:rsid w:val="00723571"/>
    <w:rsid w:val="00723DBC"/>
    <w:rsid w:val="00726582"/>
    <w:rsid w:val="00730A1C"/>
    <w:rsid w:val="007331F7"/>
    <w:rsid w:val="00733819"/>
    <w:rsid w:val="00733A38"/>
    <w:rsid w:val="00733B71"/>
    <w:rsid w:val="00733BBB"/>
    <w:rsid w:val="00737018"/>
    <w:rsid w:val="00737D85"/>
    <w:rsid w:val="00745065"/>
    <w:rsid w:val="0074583A"/>
    <w:rsid w:val="00745F91"/>
    <w:rsid w:val="00751767"/>
    <w:rsid w:val="00751CE2"/>
    <w:rsid w:val="0075400E"/>
    <w:rsid w:val="00754FC5"/>
    <w:rsid w:val="007562EC"/>
    <w:rsid w:val="007601C4"/>
    <w:rsid w:val="0076056B"/>
    <w:rsid w:val="00760C94"/>
    <w:rsid w:val="00761209"/>
    <w:rsid w:val="007613B2"/>
    <w:rsid w:val="00762AE1"/>
    <w:rsid w:val="00765918"/>
    <w:rsid w:val="00765EA4"/>
    <w:rsid w:val="00766260"/>
    <w:rsid w:val="00766FE3"/>
    <w:rsid w:val="00767E5B"/>
    <w:rsid w:val="00771182"/>
    <w:rsid w:val="007713EC"/>
    <w:rsid w:val="007718FF"/>
    <w:rsid w:val="00773061"/>
    <w:rsid w:val="00774708"/>
    <w:rsid w:val="00775F1A"/>
    <w:rsid w:val="00775F3B"/>
    <w:rsid w:val="00776841"/>
    <w:rsid w:val="007807B4"/>
    <w:rsid w:val="00780885"/>
    <w:rsid w:val="00780FE5"/>
    <w:rsid w:val="007819B8"/>
    <w:rsid w:val="00781E49"/>
    <w:rsid w:val="0078349C"/>
    <w:rsid w:val="00783F48"/>
    <w:rsid w:val="00785706"/>
    <w:rsid w:val="00786916"/>
    <w:rsid w:val="007900F5"/>
    <w:rsid w:val="007913B4"/>
    <w:rsid w:val="007916CF"/>
    <w:rsid w:val="00793517"/>
    <w:rsid w:val="00795676"/>
    <w:rsid w:val="00796215"/>
    <w:rsid w:val="00797E4F"/>
    <w:rsid w:val="00797FED"/>
    <w:rsid w:val="007A29EF"/>
    <w:rsid w:val="007A39ED"/>
    <w:rsid w:val="007A4062"/>
    <w:rsid w:val="007A6317"/>
    <w:rsid w:val="007A6EB9"/>
    <w:rsid w:val="007A7A9E"/>
    <w:rsid w:val="007B2334"/>
    <w:rsid w:val="007B3430"/>
    <w:rsid w:val="007B5B58"/>
    <w:rsid w:val="007B63F9"/>
    <w:rsid w:val="007C103B"/>
    <w:rsid w:val="007C1AA7"/>
    <w:rsid w:val="007C2C75"/>
    <w:rsid w:val="007C3A60"/>
    <w:rsid w:val="007C455E"/>
    <w:rsid w:val="007C4F76"/>
    <w:rsid w:val="007C54F2"/>
    <w:rsid w:val="007C59AC"/>
    <w:rsid w:val="007C7D54"/>
    <w:rsid w:val="007D1250"/>
    <w:rsid w:val="007D173E"/>
    <w:rsid w:val="007D248E"/>
    <w:rsid w:val="007D3EDE"/>
    <w:rsid w:val="007D4E77"/>
    <w:rsid w:val="007D5D81"/>
    <w:rsid w:val="007D7F69"/>
    <w:rsid w:val="007E01D5"/>
    <w:rsid w:val="007E15C2"/>
    <w:rsid w:val="007E3B1D"/>
    <w:rsid w:val="007E6737"/>
    <w:rsid w:val="007E679B"/>
    <w:rsid w:val="007E7133"/>
    <w:rsid w:val="007F3C40"/>
    <w:rsid w:val="0080093C"/>
    <w:rsid w:val="00801DE3"/>
    <w:rsid w:val="00804324"/>
    <w:rsid w:val="00811486"/>
    <w:rsid w:val="008120E6"/>
    <w:rsid w:val="00812B69"/>
    <w:rsid w:val="00814BD2"/>
    <w:rsid w:val="00821E7C"/>
    <w:rsid w:val="00821F27"/>
    <w:rsid w:val="0082374C"/>
    <w:rsid w:val="00823C3D"/>
    <w:rsid w:val="00823C4B"/>
    <w:rsid w:val="008248C9"/>
    <w:rsid w:val="00825D26"/>
    <w:rsid w:val="0082729A"/>
    <w:rsid w:val="00827C70"/>
    <w:rsid w:val="00830A3C"/>
    <w:rsid w:val="008312F0"/>
    <w:rsid w:val="0083792F"/>
    <w:rsid w:val="008435EE"/>
    <w:rsid w:val="00845CFE"/>
    <w:rsid w:val="00845EE4"/>
    <w:rsid w:val="00845F2B"/>
    <w:rsid w:val="00846FA3"/>
    <w:rsid w:val="0084767F"/>
    <w:rsid w:val="00850C34"/>
    <w:rsid w:val="0085150F"/>
    <w:rsid w:val="00854605"/>
    <w:rsid w:val="00854AB4"/>
    <w:rsid w:val="0085537B"/>
    <w:rsid w:val="008560B0"/>
    <w:rsid w:val="00856C1A"/>
    <w:rsid w:val="00856E71"/>
    <w:rsid w:val="00860A85"/>
    <w:rsid w:val="00863EC6"/>
    <w:rsid w:val="008651FF"/>
    <w:rsid w:val="00865B97"/>
    <w:rsid w:val="00870371"/>
    <w:rsid w:val="00870F5F"/>
    <w:rsid w:val="0087382E"/>
    <w:rsid w:val="00875D16"/>
    <w:rsid w:val="008814D2"/>
    <w:rsid w:val="0088224C"/>
    <w:rsid w:val="0088391C"/>
    <w:rsid w:val="0088487B"/>
    <w:rsid w:val="00884AFF"/>
    <w:rsid w:val="00884DFF"/>
    <w:rsid w:val="00884FAB"/>
    <w:rsid w:val="008851E7"/>
    <w:rsid w:val="00887422"/>
    <w:rsid w:val="00890FAB"/>
    <w:rsid w:val="008916A1"/>
    <w:rsid w:val="008918AE"/>
    <w:rsid w:val="008925E0"/>
    <w:rsid w:val="008928E7"/>
    <w:rsid w:val="00893271"/>
    <w:rsid w:val="00893462"/>
    <w:rsid w:val="008957CF"/>
    <w:rsid w:val="00895DFB"/>
    <w:rsid w:val="00896CEB"/>
    <w:rsid w:val="008A0BD3"/>
    <w:rsid w:val="008A52F6"/>
    <w:rsid w:val="008A6695"/>
    <w:rsid w:val="008B00B0"/>
    <w:rsid w:val="008B02F1"/>
    <w:rsid w:val="008B1B8D"/>
    <w:rsid w:val="008B2070"/>
    <w:rsid w:val="008B253B"/>
    <w:rsid w:val="008B4331"/>
    <w:rsid w:val="008B6A3C"/>
    <w:rsid w:val="008B7297"/>
    <w:rsid w:val="008B78FB"/>
    <w:rsid w:val="008B7B3D"/>
    <w:rsid w:val="008C200B"/>
    <w:rsid w:val="008C26C4"/>
    <w:rsid w:val="008C2B5D"/>
    <w:rsid w:val="008C2EB5"/>
    <w:rsid w:val="008C496C"/>
    <w:rsid w:val="008C4BA0"/>
    <w:rsid w:val="008C5C5D"/>
    <w:rsid w:val="008C6431"/>
    <w:rsid w:val="008C6C03"/>
    <w:rsid w:val="008C725A"/>
    <w:rsid w:val="008D0FC7"/>
    <w:rsid w:val="008D1C20"/>
    <w:rsid w:val="008E05C0"/>
    <w:rsid w:val="008E2043"/>
    <w:rsid w:val="008E7B1B"/>
    <w:rsid w:val="008F107B"/>
    <w:rsid w:val="008F1454"/>
    <w:rsid w:val="008F413D"/>
    <w:rsid w:val="008F450D"/>
    <w:rsid w:val="008F7B2D"/>
    <w:rsid w:val="008F7EE5"/>
    <w:rsid w:val="00900D26"/>
    <w:rsid w:val="00900EB3"/>
    <w:rsid w:val="00901260"/>
    <w:rsid w:val="009027CE"/>
    <w:rsid w:val="009028EF"/>
    <w:rsid w:val="00903DD3"/>
    <w:rsid w:val="00903E9F"/>
    <w:rsid w:val="00904A29"/>
    <w:rsid w:val="00905093"/>
    <w:rsid w:val="009060C2"/>
    <w:rsid w:val="009067A3"/>
    <w:rsid w:val="00906F0E"/>
    <w:rsid w:val="0091012C"/>
    <w:rsid w:val="00913B92"/>
    <w:rsid w:val="00913FAE"/>
    <w:rsid w:val="00915AF1"/>
    <w:rsid w:val="00916D51"/>
    <w:rsid w:val="00917442"/>
    <w:rsid w:val="00917A81"/>
    <w:rsid w:val="009225D5"/>
    <w:rsid w:val="00922D54"/>
    <w:rsid w:val="00922DB3"/>
    <w:rsid w:val="00924B1C"/>
    <w:rsid w:val="00924E66"/>
    <w:rsid w:val="00925661"/>
    <w:rsid w:val="00926A87"/>
    <w:rsid w:val="00926B29"/>
    <w:rsid w:val="00927BCF"/>
    <w:rsid w:val="009308DE"/>
    <w:rsid w:val="009353B9"/>
    <w:rsid w:val="009360E3"/>
    <w:rsid w:val="00936B9D"/>
    <w:rsid w:val="009378C2"/>
    <w:rsid w:val="00941E30"/>
    <w:rsid w:val="00943F71"/>
    <w:rsid w:val="00944500"/>
    <w:rsid w:val="00946050"/>
    <w:rsid w:val="00946A76"/>
    <w:rsid w:val="0094725A"/>
    <w:rsid w:val="0094763B"/>
    <w:rsid w:val="009512F6"/>
    <w:rsid w:val="009554C5"/>
    <w:rsid w:val="00956872"/>
    <w:rsid w:val="00956F2B"/>
    <w:rsid w:val="009605A5"/>
    <w:rsid w:val="00960817"/>
    <w:rsid w:val="00961ABE"/>
    <w:rsid w:val="0096219E"/>
    <w:rsid w:val="0096456A"/>
    <w:rsid w:val="0096528E"/>
    <w:rsid w:val="009660E3"/>
    <w:rsid w:val="009678C7"/>
    <w:rsid w:val="009705A7"/>
    <w:rsid w:val="00973305"/>
    <w:rsid w:val="00973F3A"/>
    <w:rsid w:val="009745A9"/>
    <w:rsid w:val="0097583D"/>
    <w:rsid w:val="0097719D"/>
    <w:rsid w:val="00981654"/>
    <w:rsid w:val="00981A45"/>
    <w:rsid w:val="0098254D"/>
    <w:rsid w:val="00986764"/>
    <w:rsid w:val="00990791"/>
    <w:rsid w:val="00990B11"/>
    <w:rsid w:val="00990D7E"/>
    <w:rsid w:val="00993473"/>
    <w:rsid w:val="00993896"/>
    <w:rsid w:val="00995C12"/>
    <w:rsid w:val="00996C6E"/>
    <w:rsid w:val="0099761E"/>
    <w:rsid w:val="00997874"/>
    <w:rsid w:val="00997950"/>
    <w:rsid w:val="009A1E4D"/>
    <w:rsid w:val="009A6B12"/>
    <w:rsid w:val="009B2C7B"/>
    <w:rsid w:val="009B35AE"/>
    <w:rsid w:val="009B3851"/>
    <w:rsid w:val="009B7443"/>
    <w:rsid w:val="009B7685"/>
    <w:rsid w:val="009B77E2"/>
    <w:rsid w:val="009C08BC"/>
    <w:rsid w:val="009C24BB"/>
    <w:rsid w:val="009C503F"/>
    <w:rsid w:val="009C5194"/>
    <w:rsid w:val="009C5AB8"/>
    <w:rsid w:val="009D2FA8"/>
    <w:rsid w:val="009D3737"/>
    <w:rsid w:val="009D3D01"/>
    <w:rsid w:val="009D3EE8"/>
    <w:rsid w:val="009D4684"/>
    <w:rsid w:val="009D5852"/>
    <w:rsid w:val="009D5B0A"/>
    <w:rsid w:val="009D5C25"/>
    <w:rsid w:val="009D75E1"/>
    <w:rsid w:val="009D762E"/>
    <w:rsid w:val="009E0268"/>
    <w:rsid w:val="009E1ED7"/>
    <w:rsid w:val="009E443B"/>
    <w:rsid w:val="009E5DE5"/>
    <w:rsid w:val="009E61FF"/>
    <w:rsid w:val="009F034E"/>
    <w:rsid w:val="009F0FB7"/>
    <w:rsid w:val="009F1BC0"/>
    <w:rsid w:val="009F2520"/>
    <w:rsid w:val="009F2BA8"/>
    <w:rsid w:val="009F3003"/>
    <w:rsid w:val="009F35C8"/>
    <w:rsid w:val="009F4520"/>
    <w:rsid w:val="009F49FA"/>
    <w:rsid w:val="00A01687"/>
    <w:rsid w:val="00A018A0"/>
    <w:rsid w:val="00A0236F"/>
    <w:rsid w:val="00A029AD"/>
    <w:rsid w:val="00A044B8"/>
    <w:rsid w:val="00A04E7C"/>
    <w:rsid w:val="00A05C0B"/>
    <w:rsid w:val="00A16580"/>
    <w:rsid w:val="00A16A63"/>
    <w:rsid w:val="00A17490"/>
    <w:rsid w:val="00A17C49"/>
    <w:rsid w:val="00A2278B"/>
    <w:rsid w:val="00A2397F"/>
    <w:rsid w:val="00A2647A"/>
    <w:rsid w:val="00A309CF"/>
    <w:rsid w:val="00A30F35"/>
    <w:rsid w:val="00A34C22"/>
    <w:rsid w:val="00A37437"/>
    <w:rsid w:val="00A40866"/>
    <w:rsid w:val="00A410EA"/>
    <w:rsid w:val="00A43357"/>
    <w:rsid w:val="00A43675"/>
    <w:rsid w:val="00A438BA"/>
    <w:rsid w:val="00A4544D"/>
    <w:rsid w:val="00A45A48"/>
    <w:rsid w:val="00A471E9"/>
    <w:rsid w:val="00A504BC"/>
    <w:rsid w:val="00A514C7"/>
    <w:rsid w:val="00A53DE0"/>
    <w:rsid w:val="00A55ABF"/>
    <w:rsid w:val="00A56BA5"/>
    <w:rsid w:val="00A60085"/>
    <w:rsid w:val="00A6065A"/>
    <w:rsid w:val="00A6403C"/>
    <w:rsid w:val="00A66709"/>
    <w:rsid w:val="00A66DD8"/>
    <w:rsid w:val="00A66FB3"/>
    <w:rsid w:val="00A67FC3"/>
    <w:rsid w:val="00A756F8"/>
    <w:rsid w:val="00A75C3A"/>
    <w:rsid w:val="00A76DE3"/>
    <w:rsid w:val="00A80AA7"/>
    <w:rsid w:val="00A8413D"/>
    <w:rsid w:val="00A8540E"/>
    <w:rsid w:val="00A925FE"/>
    <w:rsid w:val="00A94EF5"/>
    <w:rsid w:val="00AA07EF"/>
    <w:rsid w:val="00AA0A97"/>
    <w:rsid w:val="00AA25A1"/>
    <w:rsid w:val="00AA2D2F"/>
    <w:rsid w:val="00AA3784"/>
    <w:rsid w:val="00AA4708"/>
    <w:rsid w:val="00AA5747"/>
    <w:rsid w:val="00AA5A13"/>
    <w:rsid w:val="00AA5CC3"/>
    <w:rsid w:val="00AA736A"/>
    <w:rsid w:val="00AB3384"/>
    <w:rsid w:val="00AB35AA"/>
    <w:rsid w:val="00AB3DB1"/>
    <w:rsid w:val="00AB47B2"/>
    <w:rsid w:val="00AB5D5F"/>
    <w:rsid w:val="00AC02F5"/>
    <w:rsid w:val="00AC4582"/>
    <w:rsid w:val="00AC5520"/>
    <w:rsid w:val="00AC5B1F"/>
    <w:rsid w:val="00AC73FE"/>
    <w:rsid w:val="00AC78D1"/>
    <w:rsid w:val="00AD0068"/>
    <w:rsid w:val="00AD07E1"/>
    <w:rsid w:val="00AD1770"/>
    <w:rsid w:val="00AD453B"/>
    <w:rsid w:val="00AD5DE7"/>
    <w:rsid w:val="00AD6D1E"/>
    <w:rsid w:val="00AD750F"/>
    <w:rsid w:val="00AE0815"/>
    <w:rsid w:val="00AE0889"/>
    <w:rsid w:val="00AE4D6E"/>
    <w:rsid w:val="00AE4F81"/>
    <w:rsid w:val="00AE6001"/>
    <w:rsid w:val="00AE653D"/>
    <w:rsid w:val="00AE6807"/>
    <w:rsid w:val="00AE6E21"/>
    <w:rsid w:val="00AE7A5B"/>
    <w:rsid w:val="00AF0563"/>
    <w:rsid w:val="00AF05F6"/>
    <w:rsid w:val="00AF34CE"/>
    <w:rsid w:val="00AF6A16"/>
    <w:rsid w:val="00AF7264"/>
    <w:rsid w:val="00B01F76"/>
    <w:rsid w:val="00B0219A"/>
    <w:rsid w:val="00B025EF"/>
    <w:rsid w:val="00B06737"/>
    <w:rsid w:val="00B06BA7"/>
    <w:rsid w:val="00B07A2D"/>
    <w:rsid w:val="00B07C79"/>
    <w:rsid w:val="00B11521"/>
    <w:rsid w:val="00B115ED"/>
    <w:rsid w:val="00B12180"/>
    <w:rsid w:val="00B15707"/>
    <w:rsid w:val="00B2051F"/>
    <w:rsid w:val="00B21F36"/>
    <w:rsid w:val="00B22372"/>
    <w:rsid w:val="00B22378"/>
    <w:rsid w:val="00B225C0"/>
    <w:rsid w:val="00B229AB"/>
    <w:rsid w:val="00B24125"/>
    <w:rsid w:val="00B24C83"/>
    <w:rsid w:val="00B25CB0"/>
    <w:rsid w:val="00B2642F"/>
    <w:rsid w:val="00B26699"/>
    <w:rsid w:val="00B268F2"/>
    <w:rsid w:val="00B301A9"/>
    <w:rsid w:val="00B305E3"/>
    <w:rsid w:val="00B31883"/>
    <w:rsid w:val="00B32EAA"/>
    <w:rsid w:val="00B33F9F"/>
    <w:rsid w:val="00B35063"/>
    <w:rsid w:val="00B36366"/>
    <w:rsid w:val="00B36E40"/>
    <w:rsid w:val="00B40D88"/>
    <w:rsid w:val="00B41F6F"/>
    <w:rsid w:val="00B42CD0"/>
    <w:rsid w:val="00B44AEE"/>
    <w:rsid w:val="00B45C14"/>
    <w:rsid w:val="00B473DA"/>
    <w:rsid w:val="00B47AC1"/>
    <w:rsid w:val="00B504B4"/>
    <w:rsid w:val="00B52912"/>
    <w:rsid w:val="00B5310E"/>
    <w:rsid w:val="00B53FCA"/>
    <w:rsid w:val="00B5682D"/>
    <w:rsid w:val="00B568A3"/>
    <w:rsid w:val="00B6167F"/>
    <w:rsid w:val="00B6175D"/>
    <w:rsid w:val="00B625C8"/>
    <w:rsid w:val="00B62802"/>
    <w:rsid w:val="00B66322"/>
    <w:rsid w:val="00B67F2F"/>
    <w:rsid w:val="00B7025B"/>
    <w:rsid w:val="00B70F78"/>
    <w:rsid w:val="00B763F5"/>
    <w:rsid w:val="00B7766A"/>
    <w:rsid w:val="00B808FC"/>
    <w:rsid w:val="00B81D94"/>
    <w:rsid w:val="00B8290D"/>
    <w:rsid w:val="00B83B87"/>
    <w:rsid w:val="00B83F7A"/>
    <w:rsid w:val="00B854D6"/>
    <w:rsid w:val="00B85982"/>
    <w:rsid w:val="00B85FBA"/>
    <w:rsid w:val="00B86607"/>
    <w:rsid w:val="00B87849"/>
    <w:rsid w:val="00B9015D"/>
    <w:rsid w:val="00B9039F"/>
    <w:rsid w:val="00B9237E"/>
    <w:rsid w:val="00B92550"/>
    <w:rsid w:val="00B92881"/>
    <w:rsid w:val="00B94264"/>
    <w:rsid w:val="00B9592C"/>
    <w:rsid w:val="00B96DA2"/>
    <w:rsid w:val="00B979D3"/>
    <w:rsid w:val="00B97DF7"/>
    <w:rsid w:val="00BA1660"/>
    <w:rsid w:val="00BA4268"/>
    <w:rsid w:val="00BA646A"/>
    <w:rsid w:val="00BA680E"/>
    <w:rsid w:val="00BB0053"/>
    <w:rsid w:val="00BB066E"/>
    <w:rsid w:val="00BB0946"/>
    <w:rsid w:val="00BC390F"/>
    <w:rsid w:val="00BC4EB2"/>
    <w:rsid w:val="00BC58F4"/>
    <w:rsid w:val="00BC7F15"/>
    <w:rsid w:val="00BD0317"/>
    <w:rsid w:val="00BD1CB6"/>
    <w:rsid w:val="00BD3BDF"/>
    <w:rsid w:val="00BD3C64"/>
    <w:rsid w:val="00BD7AB8"/>
    <w:rsid w:val="00BE1463"/>
    <w:rsid w:val="00BE362F"/>
    <w:rsid w:val="00BE3D58"/>
    <w:rsid w:val="00BE5725"/>
    <w:rsid w:val="00BE630C"/>
    <w:rsid w:val="00BF12B2"/>
    <w:rsid w:val="00BF1E84"/>
    <w:rsid w:val="00BF6391"/>
    <w:rsid w:val="00BF6DC4"/>
    <w:rsid w:val="00BF6E6F"/>
    <w:rsid w:val="00BF76AE"/>
    <w:rsid w:val="00C02AA8"/>
    <w:rsid w:val="00C06BB5"/>
    <w:rsid w:val="00C075F2"/>
    <w:rsid w:val="00C121E6"/>
    <w:rsid w:val="00C127F0"/>
    <w:rsid w:val="00C13723"/>
    <w:rsid w:val="00C1585E"/>
    <w:rsid w:val="00C15927"/>
    <w:rsid w:val="00C16549"/>
    <w:rsid w:val="00C1681D"/>
    <w:rsid w:val="00C170C0"/>
    <w:rsid w:val="00C17C85"/>
    <w:rsid w:val="00C215AF"/>
    <w:rsid w:val="00C21D74"/>
    <w:rsid w:val="00C228D7"/>
    <w:rsid w:val="00C23105"/>
    <w:rsid w:val="00C23F18"/>
    <w:rsid w:val="00C2523B"/>
    <w:rsid w:val="00C26D45"/>
    <w:rsid w:val="00C2749D"/>
    <w:rsid w:val="00C279EE"/>
    <w:rsid w:val="00C32F8A"/>
    <w:rsid w:val="00C33977"/>
    <w:rsid w:val="00C35A95"/>
    <w:rsid w:val="00C361FB"/>
    <w:rsid w:val="00C400F0"/>
    <w:rsid w:val="00C41DA9"/>
    <w:rsid w:val="00C43D66"/>
    <w:rsid w:val="00C45D35"/>
    <w:rsid w:val="00C4604D"/>
    <w:rsid w:val="00C46A96"/>
    <w:rsid w:val="00C47214"/>
    <w:rsid w:val="00C47850"/>
    <w:rsid w:val="00C506D0"/>
    <w:rsid w:val="00C52643"/>
    <w:rsid w:val="00C526FC"/>
    <w:rsid w:val="00C52B87"/>
    <w:rsid w:val="00C54CE1"/>
    <w:rsid w:val="00C60065"/>
    <w:rsid w:val="00C619A9"/>
    <w:rsid w:val="00C61AE3"/>
    <w:rsid w:val="00C61B4C"/>
    <w:rsid w:val="00C62A27"/>
    <w:rsid w:val="00C63F04"/>
    <w:rsid w:val="00C646B3"/>
    <w:rsid w:val="00C70EC5"/>
    <w:rsid w:val="00C746AA"/>
    <w:rsid w:val="00C7625D"/>
    <w:rsid w:val="00C80172"/>
    <w:rsid w:val="00C82C72"/>
    <w:rsid w:val="00C86A74"/>
    <w:rsid w:val="00C92036"/>
    <w:rsid w:val="00C944EB"/>
    <w:rsid w:val="00C9497A"/>
    <w:rsid w:val="00CA20BC"/>
    <w:rsid w:val="00CA2749"/>
    <w:rsid w:val="00CA4DAC"/>
    <w:rsid w:val="00CA55F0"/>
    <w:rsid w:val="00CA771D"/>
    <w:rsid w:val="00CB1213"/>
    <w:rsid w:val="00CB1857"/>
    <w:rsid w:val="00CB3E06"/>
    <w:rsid w:val="00CB6207"/>
    <w:rsid w:val="00CB71E4"/>
    <w:rsid w:val="00CC168D"/>
    <w:rsid w:val="00CC264A"/>
    <w:rsid w:val="00CC29C6"/>
    <w:rsid w:val="00CC2EF2"/>
    <w:rsid w:val="00CC31E1"/>
    <w:rsid w:val="00CC4697"/>
    <w:rsid w:val="00CC5993"/>
    <w:rsid w:val="00CC64C7"/>
    <w:rsid w:val="00CD08EC"/>
    <w:rsid w:val="00CD1895"/>
    <w:rsid w:val="00CD3BD9"/>
    <w:rsid w:val="00CD5919"/>
    <w:rsid w:val="00CD706A"/>
    <w:rsid w:val="00CE244F"/>
    <w:rsid w:val="00CE2B74"/>
    <w:rsid w:val="00CE4B0D"/>
    <w:rsid w:val="00CE4F41"/>
    <w:rsid w:val="00CE619B"/>
    <w:rsid w:val="00CF40A9"/>
    <w:rsid w:val="00CF55E8"/>
    <w:rsid w:val="00CF7632"/>
    <w:rsid w:val="00D00D9F"/>
    <w:rsid w:val="00D025A8"/>
    <w:rsid w:val="00D03B57"/>
    <w:rsid w:val="00D04D65"/>
    <w:rsid w:val="00D065F9"/>
    <w:rsid w:val="00D06D77"/>
    <w:rsid w:val="00D070C5"/>
    <w:rsid w:val="00D106C3"/>
    <w:rsid w:val="00D125AD"/>
    <w:rsid w:val="00D129E5"/>
    <w:rsid w:val="00D138AF"/>
    <w:rsid w:val="00D13F97"/>
    <w:rsid w:val="00D14DCD"/>
    <w:rsid w:val="00D16E83"/>
    <w:rsid w:val="00D22734"/>
    <w:rsid w:val="00D27EF1"/>
    <w:rsid w:val="00D326B6"/>
    <w:rsid w:val="00D355FF"/>
    <w:rsid w:val="00D41C14"/>
    <w:rsid w:val="00D42189"/>
    <w:rsid w:val="00D4296E"/>
    <w:rsid w:val="00D46489"/>
    <w:rsid w:val="00D46D08"/>
    <w:rsid w:val="00D52744"/>
    <w:rsid w:val="00D5351C"/>
    <w:rsid w:val="00D5353A"/>
    <w:rsid w:val="00D53AD5"/>
    <w:rsid w:val="00D53D8F"/>
    <w:rsid w:val="00D54173"/>
    <w:rsid w:val="00D55E29"/>
    <w:rsid w:val="00D56323"/>
    <w:rsid w:val="00D622D2"/>
    <w:rsid w:val="00D637C2"/>
    <w:rsid w:val="00D643A6"/>
    <w:rsid w:val="00D647A1"/>
    <w:rsid w:val="00D666AA"/>
    <w:rsid w:val="00D666DF"/>
    <w:rsid w:val="00D671CC"/>
    <w:rsid w:val="00D71128"/>
    <w:rsid w:val="00D73FFA"/>
    <w:rsid w:val="00D74614"/>
    <w:rsid w:val="00D74642"/>
    <w:rsid w:val="00D756DE"/>
    <w:rsid w:val="00D75BEC"/>
    <w:rsid w:val="00D76F8B"/>
    <w:rsid w:val="00D8188D"/>
    <w:rsid w:val="00D829D5"/>
    <w:rsid w:val="00D82BFC"/>
    <w:rsid w:val="00D82CD9"/>
    <w:rsid w:val="00D833BD"/>
    <w:rsid w:val="00D8365A"/>
    <w:rsid w:val="00D83F91"/>
    <w:rsid w:val="00D87CFA"/>
    <w:rsid w:val="00D87EC5"/>
    <w:rsid w:val="00D90349"/>
    <w:rsid w:val="00D9387D"/>
    <w:rsid w:val="00D93D76"/>
    <w:rsid w:val="00D94E1A"/>
    <w:rsid w:val="00D94E6A"/>
    <w:rsid w:val="00D95145"/>
    <w:rsid w:val="00D9553F"/>
    <w:rsid w:val="00D958FA"/>
    <w:rsid w:val="00D96517"/>
    <w:rsid w:val="00D969A5"/>
    <w:rsid w:val="00D9772E"/>
    <w:rsid w:val="00D978B3"/>
    <w:rsid w:val="00D97A20"/>
    <w:rsid w:val="00D97BFB"/>
    <w:rsid w:val="00DA0095"/>
    <w:rsid w:val="00DA0A65"/>
    <w:rsid w:val="00DA4EE9"/>
    <w:rsid w:val="00DA5232"/>
    <w:rsid w:val="00DA7642"/>
    <w:rsid w:val="00DA7AB7"/>
    <w:rsid w:val="00DB11F9"/>
    <w:rsid w:val="00DB1B93"/>
    <w:rsid w:val="00DB1F58"/>
    <w:rsid w:val="00DB237B"/>
    <w:rsid w:val="00DB4B12"/>
    <w:rsid w:val="00DB4EC6"/>
    <w:rsid w:val="00DB52E1"/>
    <w:rsid w:val="00DB6BB0"/>
    <w:rsid w:val="00DC1A04"/>
    <w:rsid w:val="00DC2279"/>
    <w:rsid w:val="00DC2AB6"/>
    <w:rsid w:val="00DC6A51"/>
    <w:rsid w:val="00DC6FC8"/>
    <w:rsid w:val="00DC70FB"/>
    <w:rsid w:val="00DC755E"/>
    <w:rsid w:val="00DD1AC5"/>
    <w:rsid w:val="00DD2FA4"/>
    <w:rsid w:val="00DD342B"/>
    <w:rsid w:val="00DD3FB9"/>
    <w:rsid w:val="00DD77CA"/>
    <w:rsid w:val="00DE2A13"/>
    <w:rsid w:val="00DE3723"/>
    <w:rsid w:val="00DE418E"/>
    <w:rsid w:val="00DE7FEA"/>
    <w:rsid w:val="00DF05E7"/>
    <w:rsid w:val="00DF0FF9"/>
    <w:rsid w:val="00DF15C9"/>
    <w:rsid w:val="00DF2D2E"/>
    <w:rsid w:val="00DF36B5"/>
    <w:rsid w:val="00DF5A67"/>
    <w:rsid w:val="00E03A11"/>
    <w:rsid w:val="00E068A3"/>
    <w:rsid w:val="00E11C12"/>
    <w:rsid w:val="00E11D90"/>
    <w:rsid w:val="00E15B17"/>
    <w:rsid w:val="00E202F9"/>
    <w:rsid w:val="00E20FEA"/>
    <w:rsid w:val="00E220FA"/>
    <w:rsid w:val="00E2333C"/>
    <w:rsid w:val="00E23F8F"/>
    <w:rsid w:val="00E2482B"/>
    <w:rsid w:val="00E249DF"/>
    <w:rsid w:val="00E259E4"/>
    <w:rsid w:val="00E25D64"/>
    <w:rsid w:val="00E26C11"/>
    <w:rsid w:val="00E279F5"/>
    <w:rsid w:val="00E27CEE"/>
    <w:rsid w:val="00E3209D"/>
    <w:rsid w:val="00E345CC"/>
    <w:rsid w:val="00E35308"/>
    <w:rsid w:val="00E354FD"/>
    <w:rsid w:val="00E36C77"/>
    <w:rsid w:val="00E43C61"/>
    <w:rsid w:val="00E44627"/>
    <w:rsid w:val="00E5341E"/>
    <w:rsid w:val="00E578AC"/>
    <w:rsid w:val="00E605F7"/>
    <w:rsid w:val="00E60979"/>
    <w:rsid w:val="00E62A23"/>
    <w:rsid w:val="00E643DB"/>
    <w:rsid w:val="00E64728"/>
    <w:rsid w:val="00E65D7E"/>
    <w:rsid w:val="00E668C6"/>
    <w:rsid w:val="00E71044"/>
    <w:rsid w:val="00E71E60"/>
    <w:rsid w:val="00E71EF3"/>
    <w:rsid w:val="00E73B89"/>
    <w:rsid w:val="00E74BED"/>
    <w:rsid w:val="00E77F8C"/>
    <w:rsid w:val="00E818B8"/>
    <w:rsid w:val="00E8387C"/>
    <w:rsid w:val="00E83976"/>
    <w:rsid w:val="00E84A8C"/>
    <w:rsid w:val="00E8538D"/>
    <w:rsid w:val="00E85E6D"/>
    <w:rsid w:val="00E869DC"/>
    <w:rsid w:val="00E91B95"/>
    <w:rsid w:val="00E93FCD"/>
    <w:rsid w:val="00E94429"/>
    <w:rsid w:val="00E95C04"/>
    <w:rsid w:val="00E968BD"/>
    <w:rsid w:val="00E97944"/>
    <w:rsid w:val="00EA0A77"/>
    <w:rsid w:val="00EA2F38"/>
    <w:rsid w:val="00EA4116"/>
    <w:rsid w:val="00EA49DA"/>
    <w:rsid w:val="00EA75CA"/>
    <w:rsid w:val="00EB109D"/>
    <w:rsid w:val="00EB3EB9"/>
    <w:rsid w:val="00EB498B"/>
    <w:rsid w:val="00EB4A19"/>
    <w:rsid w:val="00EB7B55"/>
    <w:rsid w:val="00EB7EA3"/>
    <w:rsid w:val="00EC1C8F"/>
    <w:rsid w:val="00EC3861"/>
    <w:rsid w:val="00ED1317"/>
    <w:rsid w:val="00ED2153"/>
    <w:rsid w:val="00ED2F6B"/>
    <w:rsid w:val="00ED60EA"/>
    <w:rsid w:val="00ED6FEF"/>
    <w:rsid w:val="00EE1468"/>
    <w:rsid w:val="00EE3752"/>
    <w:rsid w:val="00EE4106"/>
    <w:rsid w:val="00EE5A25"/>
    <w:rsid w:val="00EF1C78"/>
    <w:rsid w:val="00EF1DEC"/>
    <w:rsid w:val="00EF421D"/>
    <w:rsid w:val="00EF443A"/>
    <w:rsid w:val="00EF4DF9"/>
    <w:rsid w:val="00EF61D8"/>
    <w:rsid w:val="00EF6A5D"/>
    <w:rsid w:val="00EF71BA"/>
    <w:rsid w:val="00F0083F"/>
    <w:rsid w:val="00F0135E"/>
    <w:rsid w:val="00F038A7"/>
    <w:rsid w:val="00F03AD7"/>
    <w:rsid w:val="00F075D1"/>
    <w:rsid w:val="00F103B3"/>
    <w:rsid w:val="00F10C14"/>
    <w:rsid w:val="00F12706"/>
    <w:rsid w:val="00F1323E"/>
    <w:rsid w:val="00F21D66"/>
    <w:rsid w:val="00F23B77"/>
    <w:rsid w:val="00F24BCB"/>
    <w:rsid w:val="00F25806"/>
    <w:rsid w:val="00F25B8A"/>
    <w:rsid w:val="00F261F0"/>
    <w:rsid w:val="00F30DBA"/>
    <w:rsid w:val="00F30E04"/>
    <w:rsid w:val="00F324F5"/>
    <w:rsid w:val="00F34670"/>
    <w:rsid w:val="00F34927"/>
    <w:rsid w:val="00F35275"/>
    <w:rsid w:val="00F3656F"/>
    <w:rsid w:val="00F37546"/>
    <w:rsid w:val="00F37F13"/>
    <w:rsid w:val="00F43ADC"/>
    <w:rsid w:val="00F446E1"/>
    <w:rsid w:val="00F447D2"/>
    <w:rsid w:val="00F448B7"/>
    <w:rsid w:val="00F44B2B"/>
    <w:rsid w:val="00F461F8"/>
    <w:rsid w:val="00F46819"/>
    <w:rsid w:val="00F47001"/>
    <w:rsid w:val="00F470A3"/>
    <w:rsid w:val="00F4726B"/>
    <w:rsid w:val="00F50367"/>
    <w:rsid w:val="00F50CB2"/>
    <w:rsid w:val="00F5351E"/>
    <w:rsid w:val="00F53783"/>
    <w:rsid w:val="00F5580F"/>
    <w:rsid w:val="00F5683A"/>
    <w:rsid w:val="00F56A3C"/>
    <w:rsid w:val="00F5722F"/>
    <w:rsid w:val="00F57867"/>
    <w:rsid w:val="00F57FFD"/>
    <w:rsid w:val="00F60891"/>
    <w:rsid w:val="00F614C3"/>
    <w:rsid w:val="00F64A4A"/>
    <w:rsid w:val="00F65488"/>
    <w:rsid w:val="00F65B6F"/>
    <w:rsid w:val="00F660B4"/>
    <w:rsid w:val="00F67317"/>
    <w:rsid w:val="00F70214"/>
    <w:rsid w:val="00F70861"/>
    <w:rsid w:val="00F7151E"/>
    <w:rsid w:val="00F7182B"/>
    <w:rsid w:val="00F73111"/>
    <w:rsid w:val="00F74302"/>
    <w:rsid w:val="00F75088"/>
    <w:rsid w:val="00F7524B"/>
    <w:rsid w:val="00F80059"/>
    <w:rsid w:val="00F81DD9"/>
    <w:rsid w:val="00F829B9"/>
    <w:rsid w:val="00F839E9"/>
    <w:rsid w:val="00F85D58"/>
    <w:rsid w:val="00F86977"/>
    <w:rsid w:val="00F878B3"/>
    <w:rsid w:val="00F9053E"/>
    <w:rsid w:val="00F9381B"/>
    <w:rsid w:val="00F93E1D"/>
    <w:rsid w:val="00F94498"/>
    <w:rsid w:val="00F9471C"/>
    <w:rsid w:val="00F94A53"/>
    <w:rsid w:val="00FA0AEB"/>
    <w:rsid w:val="00FA16B8"/>
    <w:rsid w:val="00FA1BCE"/>
    <w:rsid w:val="00FA3794"/>
    <w:rsid w:val="00FA37F7"/>
    <w:rsid w:val="00FA3845"/>
    <w:rsid w:val="00FA5885"/>
    <w:rsid w:val="00FA6EC7"/>
    <w:rsid w:val="00FA7F96"/>
    <w:rsid w:val="00FB06D6"/>
    <w:rsid w:val="00FB0867"/>
    <w:rsid w:val="00FB33FF"/>
    <w:rsid w:val="00FB3761"/>
    <w:rsid w:val="00FB3AF8"/>
    <w:rsid w:val="00FB4AD8"/>
    <w:rsid w:val="00FB73F1"/>
    <w:rsid w:val="00FB74B6"/>
    <w:rsid w:val="00FC0F73"/>
    <w:rsid w:val="00FC28B1"/>
    <w:rsid w:val="00FD20FB"/>
    <w:rsid w:val="00FD2AED"/>
    <w:rsid w:val="00FD381E"/>
    <w:rsid w:val="00FD3B50"/>
    <w:rsid w:val="00FE0FED"/>
    <w:rsid w:val="00FE1F8A"/>
    <w:rsid w:val="00FE30A0"/>
    <w:rsid w:val="00FE4772"/>
    <w:rsid w:val="00FE73BA"/>
    <w:rsid w:val="00FE77F9"/>
    <w:rsid w:val="00FE7EDB"/>
    <w:rsid w:val="00FF021A"/>
    <w:rsid w:val="00FF1EF3"/>
    <w:rsid w:val="00FF4EEC"/>
    <w:rsid w:val="00FF6358"/>
    <w:rsid w:val="00FF63E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BBAAA732-7A13-4A26-BAC9-12CA416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rsid w:val="00DD3F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qFormat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customStyle="1" w:styleId="li4">
    <w:name w:val="li4"/>
    <w:basedOn w:val="Normal"/>
    <w:rsid w:val="00031128"/>
    <w:pPr>
      <w:spacing w:before="100" w:beforeAutospacing="1" w:after="100" w:afterAutospacing="1"/>
    </w:pPr>
    <w:rPr>
      <w:lang w:val="lt-LT" w:eastAsia="lt-LT"/>
    </w:rPr>
  </w:style>
  <w:style w:type="paragraph" w:customStyle="1" w:styleId="wprm-recipe-instruction">
    <w:name w:val="wprm-recipe-instruction"/>
    <w:basedOn w:val="Normal"/>
    <w:rsid w:val="00E36C77"/>
    <w:pPr>
      <w:spacing w:before="100" w:beforeAutospacing="1" w:after="100" w:afterAutospacing="1"/>
    </w:pPr>
    <w:rPr>
      <w:lang w:val="lt-LT" w:eastAsia="lt-LT"/>
    </w:rPr>
  </w:style>
  <w:style w:type="paragraph" w:customStyle="1" w:styleId="text-lead">
    <w:name w:val="text-lead"/>
    <w:basedOn w:val="Normal"/>
    <w:rsid w:val="002443F3"/>
    <w:pPr>
      <w:spacing w:before="100" w:beforeAutospacing="1" w:after="100" w:afterAutospacing="1"/>
    </w:pPr>
    <w:rPr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19D"/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y2iqfc">
    <w:name w:val="y2iqfc"/>
    <w:basedOn w:val="DefaultParagraphFont"/>
    <w:rsid w:val="001C119D"/>
  </w:style>
  <w:style w:type="character" w:styleId="UnresolvedMention">
    <w:name w:val="Unresolved Mention"/>
    <w:basedOn w:val="DefaultParagraphFont"/>
    <w:uiPriority w:val="99"/>
    <w:semiHidden/>
    <w:unhideWhenUsed/>
    <w:rsid w:val="00AD006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D3F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semiHidden/>
    <w:rsid w:val="00FE77F9"/>
  </w:style>
  <w:style w:type="table" w:styleId="TableGrid">
    <w:name w:val="Table Grid"/>
    <w:basedOn w:val="TableNormal"/>
    <w:uiPriority w:val="39"/>
    <w:rsid w:val="00C121E6"/>
    <w:rPr>
      <w:rFonts w:asciiTheme="minorHAnsi" w:eastAsiaTheme="minorHAnsi" w:hAnsiTheme="minorHAnsi" w:cstheme="minorBidi"/>
      <w:sz w:val="22"/>
      <w:szCs w:val="22"/>
      <w:lang w:val="lt-L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3374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4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981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2524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1120">
                              <w:marLeft w:val="-135"/>
                              <w:marRight w:val="-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13160">
                                  <w:marLeft w:val="12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3031">
                                  <w:marLeft w:val="12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6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0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7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8072-4D7F-4AEE-B094-2C25D75C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4217</Words>
  <Characters>2404</Characters>
  <Application>Microsoft Office Word</Application>
  <DocSecurity>0</DocSecurity>
  <Lines>20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Monika</cp:lastModifiedBy>
  <cp:revision>11</cp:revision>
  <cp:lastPrinted>2017-05-17T10:42:00Z</cp:lastPrinted>
  <dcterms:created xsi:type="dcterms:W3CDTF">2021-11-09T07:59:00Z</dcterms:created>
  <dcterms:modified xsi:type="dcterms:W3CDTF">2021-11-11T07:02:00Z</dcterms:modified>
</cp:coreProperties>
</file>