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09247A7C" w:rsidR="00015C06" w:rsidRPr="00BE3B6D" w:rsidRDefault="00BA3D09" w:rsidP="008E0FF3">
      <w:pPr>
        <w:widowControl w:val="0"/>
        <w:autoSpaceDE w:val="0"/>
        <w:autoSpaceDN w:val="0"/>
        <w:adjustRightInd w:val="0"/>
        <w:jc w:val="right"/>
        <w:rPr>
          <w:rFonts w:asciiTheme="minorHAnsi" w:hAnsiTheme="minorHAnsi" w:cstheme="minorHAnsi"/>
          <w:sz w:val="22"/>
          <w:szCs w:val="22"/>
          <w:lang w:val="lt-LT"/>
        </w:rPr>
      </w:pPr>
      <w:r w:rsidRPr="00015F68">
        <w:rPr>
          <w:rFonts w:asciiTheme="minorHAnsi" w:hAnsiTheme="minorHAnsi" w:cstheme="minorHAnsi"/>
          <w:sz w:val="22"/>
          <w:szCs w:val="22"/>
          <w:lang w:val="lt-LT"/>
        </w:rPr>
        <w:t>Vilnius, 2021</w:t>
      </w:r>
      <w:r w:rsidR="00015C06" w:rsidRPr="00015F68">
        <w:rPr>
          <w:rFonts w:asciiTheme="minorHAnsi" w:hAnsiTheme="minorHAnsi" w:cstheme="minorHAnsi"/>
          <w:sz w:val="22"/>
          <w:szCs w:val="22"/>
          <w:lang w:val="lt-LT"/>
        </w:rPr>
        <w:t xml:space="preserve"> m. </w:t>
      </w:r>
      <w:r w:rsidR="00015F68" w:rsidRPr="00015F68">
        <w:rPr>
          <w:rFonts w:asciiTheme="minorHAnsi" w:hAnsiTheme="minorHAnsi" w:cstheme="minorHAnsi"/>
          <w:sz w:val="22"/>
          <w:szCs w:val="22"/>
          <w:lang w:val="lt-LT"/>
        </w:rPr>
        <w:t>spalio 11</w:t>
      </w:r>
      <w:r w:rsidR="00015C06" w:rsidRPr="00015F68">
        <w:rPr>
          <w:rFonts w:asciiTheme="minorHAnsi" w:hAnsiTheme="minorHAnsi" w:cstheme="minorHAnsi"/>
          <w:sz w:val="22"/>
          <w:szCs w:val="22"/>
          <w:lang w:val="lt-LT"/>
        </w:rPr>
        <w:t xml:space="preserve"> d.</w:t>
      </w:r>
    </w:p>
    <w:p w14:paraId="0CEF3B52" w14:textId="77777777" w:rsidR="00015C06" w:rsidRPr="00BE3B6D" w:rsidRDefault="00015C06" w:rsidP="008E0FF3">
      <w:pPr>
        <w:widowControl w:val="0"/>
        <w:autoSpaceDE w:val="0"/>
        <w:autoSpaceDN w:val="0"/>
        <w:adjustRightInd w:val="0"/>
        <w:jc w:val="both"/>
        <w:rPr>
          <w:rFonts w:asciiTheme="minorHAnsi" w:hAnsiTheme="minorHAnsi" w:cstheme="minorHAnsi"/>
          <w:sz w:val="22"/>
          <w:szCs w:val="22"/>
          <w:lang w:val="lt-LT"/>
        </w:rPr>
      </w:pPr>
    </w:p>
    <w:p w14:paraId="0AA864D5" w14:textId="771324F2" w:rsidR="009757E8" w:rsidRPr="007367FF" w:rsidRDefault="009757E8" w:rsidP="001C3033">
      <w:pPr>
        <w:widowControl w:val="0"/>
        <w:autoSpaceDE w:val="0"/>
        <w:autoSpaceDN w:val="0"/>
        <w:adjustRightInd w:val="0"/>
        <w:jc w:val="center"/>
        <w:rPr>
          <w:rFonts w:asciiTheme="minorHAnsi" w:hAnsiTheme="minorHAnsi" w:cstheme="minorHAnsi"/>
          <w:b/>
          <w:bCs/>
          <w:color w:val="1F497D" w:themeColor="text2"/>
          <w:sz w:val="36"/>
          <w:szCs w:val="36"/>
          <w:lang w:val="en-US"/>
        </w:rPr>
      </w:pPr>
      <w:r>
        <w:rPr>
          <w:rFonts w:asciiTheme="minorHAnsi" w:hAnsiTheme="minorHAnsi" w:cstheme="minorHAnsi"/>
          <w:b/>
          <w:bCs/>
          <w:color w:val="1F497D" w:themeColor="text2"/>
          <w:sz w:val="36"/>
          <w:szCs w:val="36"/>
          <w:lang w:val="en-US"/>
        </w:rPr>
        <w:t xml:space="preserve">Dainininkė Iglė: </w:t>
      </w:r>
      <w:r w:rsidR="001C3033">
        <w:rPr>
          <w:rFonts w:asciiTheme="minorHAnsi" w:hAnsiTheme="minorHAnsi" w:cstheme="minorHAnsi"/>
          <w:b/>
          <w:bCs/>
          <w:color w:val="1F497D" w:themeColor="text2"/>
          <w:sz w:val="36"/>
          <w:szCs w:val="36"/>
          <w:lang w:val="en-US"/>
        </w:rPr>
        <w:t xml:space="preserve">apie </w:t>
      </w:r>
      <w:r>
        <w:rPr>
          <w:rFonts w:asciiTheme="minorHAnsi" w:hAnsiTheme="minorHAnsi" w:cstheme="minorHAnsi"/>
          <w:b/>
          <w:bCs/>
          <w:color w:val="1F497D" w:themeColor="text2"/>
          <w:sz w:val="36"/>
          <w:szCs w:val="36"/>
          <w:lang w:val="en-US"/>
        </w:rPr>
        <w:t>šimtą kartą šukuot</w:t>
      </w:r>
      <w:r w:rsidR="001C3033">
        <w:rPr>
          <w:rFonts w:asciiTheme="minorHAnsi" w:hAnsiTheme="minorHAnsi" w:cstheme="minorHAnsi"/>
          <w:b/>
          <w:bCs/>
          <w:color w:val="1F497D" w:themeColor="text2"/>
          <w:sz w:val="36"/>
          <w:szCs w:val="36"/>
          <w:lang w:val="en-US"/>
        </w:rPr>
        <w:t>us</w:t>
      </w:r>
      <w:r>
        <w:rPr>
          <w:rFonts w:asciiTheme="minorHAnsi" w:hAnsiTheme="minorHAnsi" w:cstheme="minorHAnsi"/>
          <w:b/>
          <w:bCs/>
          <w:color w:val="1F497D" w:themeColor="text2"/>
          <w:sz w:val="36"/>
          <w:szCs w:val="36"/>
          <w:lang w:val="en-US"/>
        </w:rPr>
        <w:t xml:space="preserve"> plauk</w:t>
      </w:r>
      <w:r w:rsidR="001C3033">
        <w:rPr>
          <w:rFonts w:asciiTheme="minorHAnsi" w:hAnsiTheme="minorHAnsi" w:cstheme="minorHAnsi"/>
          <w:b/>
          <w:bCs/>
          <w:color w:val="1F497D" w:themeColor="text2"/>
          <w:sz w:val="36"/>
          <w:szCs w:val="36"/>
          <w:lang w:val="en-US"/>
        </w:rPr>
        <w:t>us</w:t>
      </w:r>
      <w:r>
        <w:rPr>
          <w:rFonts w:asciiTheme="minorHAnsi" w:hAnsiTheme="minorHAnsi" w:cstheme="minorHAnsi"/>
          <w:b/>
          <w:bCs/>
          <w:color w:val="1F497D" w:themeColor="text2"/>
          <w:sz w:val="36"/>
          <w:szCs w:val="36"/>
          <w:lang w:val="en-US"/>
        </w:rPr>
        <w:t xml:space="preserve"> ir išmoktos pamokos rūpinantis savimi</w:t>
      </w:r>
    </w:p>
    <w:p w14:paraId="5C8F5445" w14:textId="77777777" w:rsidR="007C1110" w:rsidRPr="007C1110" w:rsidRDefault="007C1110" w:rsidP="007C1110">
      <w:pPr>
        <w:jc w:val="both"/>
        <w:rPr>
          <w:rFonts w:asciiTheme="minorHAnsi" w:hAnsiTheme="minorHAnsi" w:cstheme="minorHAnsi"/>
          <w:b/>
          <w:bCs/>
          <w:sz w:val="22"/>
          <w:szCs w:val="22"/>
          <w:lang w:val="lt-LT"/>
        </w:rPr>
      </w:pPr>
    </w:p>
    <w:p w14:paraId="7CBAAC23" w14:textId="65E8E6A1" w:rsidR="002A1C6D" w:rsidRDefault="002A1C6D" w:rsidP="002A1C6D">
      <w:pPr>
        <w:jc w:val="both"/>
        <w:rPr>
          <w:rFonts w:asciiTheme="minorHAnsi" w:hAnsiTheme="minorHAnsi" w:cstheme="minorHAnsi"/>
          <w:b/>
          <w:bCs/>
          <w:sz w:val="22"/>
          <w:szCs w:val="22"/>
          <w:lang w:val="lt-LT"/>
        </w:rPr>
      </w:pPr>
      <w:r w:rsidRPr="002A1C6D">
        <w:rPr>
          <w:rFonts w:asciiTheme="minorHAnsi" w:hAnsiTheme="minorHAnsi" w:cstheme="minorHAnsi"/>
          <w:b/>
          <w:bCs/>
          <w:sz w:val="22"/>
          <w:szCs w:val="22"/>
          <w:lang w:val="lt-LT"/>
        </w:rPr>
        <w:t xml:space="preserve">Pirmoji rudens pusė byloja apie permainų metą, kuris užklumpa ne tik gamtą, bet ir mūsų organizmą. Anot dainininkės </w:t>
      </w:r>
      <w:r w:rsidR="002351D7">
        <w:rPr>
          <w:rFonts w:asciiTheme="minorHAnsi" w:hAnsiTheme="minorHAnsi" w:cstheme="minorHAnsi"/>
          <w:b/>
          <w:bCs/>
          <w:sz w:val="22"/>
          <w:szCs w:val="22"/>
          <w:lang w:val="lt-LT"/>
        </w:rPr>
        <w:t>Igl</w:t>
      </w:r>
      <w:r w:rsidRPr="002A1C6D">
        <w:rPr>
          <w:rFonts w:asciiTheme="minorHAnsi" w:hAnsiTheme="minorHAnsi" w:cstheme="minorHAnsi"/>
          <w:b/>
          <w:bCs/>
          <w:sz w:val="22"/>
          <w:szCs w:val="22"/>
          <w:lang w:val="lt-LT"/>
        </w:rPr>
        <w:t xml:space="preserve">ės Bernotaitytės, norint spinduliuoti grožiu ir šaltuoju metų laikotarpiu, vėstant orams privalu sau rodyti papildomą dėmesį. Nuomonės formuotoja dalijasi patarimais, kaip palaikyti nepriekaištingą veido, kūno ir plaukų būklę rudens metu bei pasakoja, kokias priemones ji naudoja dažniausiai. </w:t>
      </w:r>
      <w:r w:rsidR="009757E8">
        <w:rPr>
          <w:rFonts w:asciiTheme="minorHAnsi" w:hAnsiTheme="minorHAnsi" w:cstheme="minorHAnsi"/>
          <w:b/>
          <w:bCs/>
          <w:sz w:val="22"/>
          <w:szCs w:val="22"/>
          <w:lang w:val="lt-LT"/>
        </w:rPr>
        <w:t>Tam reikalingų</w:t>
      </w:r>
      <w:r w:rsidR="009757E8" w:rsidRPr="002A1C6D">
        <w:rPr>
          <w:rFonts w:asciiTheme="minorHAnsi" w:hAnsiTheme="minorHAnsi" w:cstheme="minorHAnsi"/>
          <w:b/>
          <w:bCs/>
          <w:sz w:val="22"/>
          <w:szCs w:val="22"/>
          <w:lang w:val="lt-LT"/>
        </w:rPr>
        <w:t xml:space="preserve"> </w:t>
      </w:r>
      <w:r w:rsidRPr="002A1C6D">
        <w:rPr>
          <w:rFonts w:asciiTheme="minorHAnsi" w:hAnsiTheme="minorHAnsi" w:cstheme="minorHAnsi"/>
          <w:b/>
          <w:bCs/>
          <w:sz w:val="22"/>
          <w:szCs w:val="22"/>
          <w:lang w:val="lt-LT"/>
        </w:rPr>
        <w:t xml:space="preserve">kokybiškų grožio ir higienos prekių nuo spalio 11 d. bus galima </w:t>
      </w:r>
      <w:r w:rsidR="009757E8">
        <w:rPr>
          <w:rFonts w:asciiTheme="minorHAnsi" w:hAnsiTheme="minorHAnsi" w:cstheme="minorHAnsi"/>
          <w:b/>
          <w:bCs/>
          <w:sz w:val="22"/>
          <w:szCs w:val="22"/>
          <w:lang w:val="lt-LT"/>
        </w:rPr>
        <w:t xml:space="preserve">rasti </w:t>
      </w:r>
      <w:r w:rsidRPr="002A1C6D">
        <w:rPr>
          <w:rFonts w:asciiTheme="minorHAnsi" w:hAnsiTheme="minorHAnsi" w:cstheme="minorHAnsi"/>
          <w:b/>
          <w:bCs/>
          <w:sz w:val="22"/>
          <w:szCs w:val="22"/>
          <w:lang w:val="lt-LT"/>
        </w:rPr>
        <w:t>prekybos tinklo „Lidl“ parduotuvėse, kuriose jau antrąjį kartą vyks „Grožio festivalis“.</w:t>
      </w:r>
    </w:p>
    <w:p w14:paraId="613EBD95" w14:textId="77777777" w:rsidR="002A1C6D" w:rsidRPr="002A1C6D" w:rsidRDefault="002A1C6D" w:rsidP="002A1C6D">
      <w:pPr>
        <w:jc w:val="both"/>
        <w:rPr>
          <w:rFonts w:asciiTheme="minorHAnsi" w:hAnsiTheme="minorHAnsi" w:cstheme="minorHAnsi"/>
          <w:b/>
          <w:bCs/>
          <w:sz w:val="22"/>
          <w:szCs w:val="22"/>
          <w:lang w:val="lt-LT"/>
        </w:rPr>
      </w:pPr>
    </w:p>
    <w:p w14:paraId="206AAB09" w14:textId="29073A86" w:rsidR="002A1C6D" w:rsidRPr="002A1C6D" w:rsidRDefault="002A1C6D" w:rsidP="002A1C6D">
      <w:pPr>
        <w:jc w:val="both"/>
        <w:rPr>
          <w:rFonts w:asciiTheme="minorHAnsi" w:hAnsiTheme="minorHAnsi" w:cstheme="minorHAnsi"/>
          <w:sz w:val="22"/>
          <w:szCs w:val="22"/>
          <w:lang w:val="lt-LT"/>
        </w:rPr>
      </w:pPr>
      <w:r w:rsidRPr="002A1C6D">
        <w:rPr>
          <w:rFonts w:asciiTheme="minorHAnsi" w:hAnsiTheme="minorHAnsi" w:cstheme="minorHAnsi"/>
          <w:sz w:val="22"/>
          <w:szCs w:val="22"/>
          <w:lang w:val="lt-LT"/>
        </w:rPr>
        <w:t xml:space="preserve">I. Bernotaitytė akcentuoja, kad įprastai jos oda būna itin sausa, todėl dainininkė ją privalo nuolat drėkinti. Ji juokauja, kad jei į negyvenamąją salą reikėtų pasiimti vieną higienos ar kosmetikos priemonę, tai neabejotinai būtų drėkinamasis kremas. </w:t>
      </w:r>
    </w:p>
    <w:p w14:paraId="155CF728" w14:textId="77777777" w:rsidR="002A1C6D" w:rsidRPr="002A1C6D" w:rsidRDefault="002A1C6D" w:rsidP="002A1C6D">
      <w:pPr>
        <w:jc w:val="both"/>
        <w:rPr>
          <w:rFonts w:asciiTheme="minorHAnsi" w:hAnsiTheme="minorHAnsi" w:cstheme="minorHAnsi"/>
          <w:sz w:val="22"/>
          <w:szCs w:val="22"/>
          <w:lang w:val="lt-LT"/>
        </w:rPr>
      </w:pPr>
    </w:p>
    <w:p w14:paraId="4FA8FD6F" w14:textId="3E3A93E2" w:rsidR="002A1C6D" w:rsidRPr="002A1C6D" w:rsidRDefault="002A1C6D" w:rsidP="002A1C6D">
      <w:pPr>
        <w:jc w:val="both"/>
        <w:rPr>
          <w:rFonts w:asciiTheme="minorHAnsi" w:hAnsiTheme="minorHAnsi" w:cstheme="minorHAnsi"/>
          <w:sz w:val="22"/>
          <w:szCs w:val="22"/>
          <w:lang w:val="lt-LT"/>
        </w:rPr>
      </w:pPr>
      <w:r w:rsidRPr="002A1C6D">
        <w:rPr>
          <w:rFonts w:asciiTheme="minorHAnsi" w:hAnsiTheme="minorHAnsi" w:cstheme="minorHAnsi"/>
          <w:sz w:val="22"/>
          <w:szCs w:val="22"/>
          <w:lang w:val="lt-LT"/>
        </w:rPr>
        <w:t>„</w:t>
      </w:r>
      <w:r w:rsidR="009757E8">
        <w:rPr>
          <w:rFonts w:asciiTheme="minorHAnsi" w:hAnsiTheme="minorHAnsi" w:cstheme="minorHAnsi"/>
          <w:sz w:val="22"/>
          <w:szCs w:val="22"/>
          <w:lang w:val="lt-LT"/>
        </w:rPr>
        <w:t>Mano</w:t>
      </w:r>
      <w:r w:rsidRPr="002A1C6D">
        <w:rPr>
          <w:rFonts w:asciiTheme="minorHAnsi" w:hAnsiTheme="minorHAnsi" w:cstheme="minorHAnsi"/>
          <w:sz w:val="22"/>
          <w:szCs w:val="22"/>
          <w:lang w:val="lt-LT"/>
        </w:rPr>
        <w:t xml:space="preserve"> kasdienė rutina prasideda ryte, kuomet nusiprausiu veidą. Žinoma, neapsieinu ir be įvairių, būtiniausių higienos priemonių – dezodoranto, įvairių dušo želė, sauso šampūno ir kt. Veido ir kūno odą stengiuosi drėkinti visada, net jei tą dieną nenaudoju makiažo, o ypač vėstant orams. Galiausiai dienos pabaigoje veidą nusivalau su toniku. Svarbiausia palaikyti odą švarią bei užtikrinti, kad ant jos nesikauptų purvas – tą padaryti padeda ir pilingas su kavos tirščiais. Tačiau kas per daug, tas nesveika, o tai galioja ir šiuo atveju. Per dažnas odos valymas ar šveitimas pašalina žuvusias jos ląsteles, sudarančias apsauginį barjerą. Kai jo nebelieka, oda tampa labiau pažeidžiama, tad būtina turėti saiko“, – teigia pašnekovė. </w:t>
      </w:r>
    </w:p>
    <w:p w14:paraId="4743EAB3" w14:textId="77777777" w:rsidR="002A1C6D" w:rsidRPr="002A1C6D" w:rsidRDefault="002A1C6D" w:rsidP="002A1C6D">
      <w:pPr>
        <w:jc w:val="both"/>
        <w:rPr>
          <w:rFonts w:asciiTheme="minorHAnsi" w:hAnsiTheme="minorHAnsi" w:cstheme="minorHAnsi"/>
          <w:sz w:val="22"/>
          <w:szCs w:val="22"/>
          <w:lang w:val="lt-LT"/>
        </w:rPr>
      </w:pPr>
    </w:p>
    <w:p w14:paraId="210F7919" w14:textId="4D074696" w:rsidR="002A1C6D" w:rsidRPr="002A1C6D" w:rsidRDefault="002A1C6D" w:rsidP="002A1C6D">
      <w:pPr>
        <w:jc w:val="both"/>
        <w:rPr>
          <w:rFonts w:asciiTheme="minorHAnsi" w:hAnsiTheme="minorHAnsi" w:cstheme="minorHAnsi"/>
          <w:sz w:val="22"/>
          <w:szCs w:val="22"/>
          <w:lang w:val="lt-LT"/>
        </w:rPr>
      </w:pPr>
      <w:r w:rsidRPr="002A1C6D">
        <w:rPr>
          <w:rFonts w:asciiTheme="minorHAnsi" w:hAnsiTheme="minorHAnsi" w:cstheme="minorHAnsi"/>
          <w:sz w:val="22"/>
          <w:szCs w:val="22"/>
          <w:lang w:val="lt-LT"/>
        </w:rPr>
        <w:t>Dainininkė pabrėžia, kad renkantis įvairias priemones, jai itin svarbus yra jų kvapas: „Labai nemėgstu aštrių ir itin stiprių kvapų, kurie ilgą laiko tarpą lieka ant kūno – jie mane erzina. Todėl stengiuosi rinktis priemones su kuo neutralesniais ar natūralesniais kvapais.“</w:t>
      </w:r>
    </w:p>
    <w:p w14:paraId="2B2BD417" w14:textId="77777777" w:rsidR="002A1C6D" w:rsidRPr="002A1C6D" w:rsidRDefault="002A1C6D" w:rsidP="002A1C6D">
      <w:pPr>
        <w:jc w:val="both"/>
        <w:rPr>
          <w:rFonts w:asciiTheme="minorHAnsi" w:hAnsiTheme="minorHAnsi" w:cstheme="minorHAnsi"/>
          <w:b/>
          <w:bCs/>
          <w:sz w:val="22"/>
          <w:szCs w:val="22"/>
          <w:lang w:val="lt-LT"/>
        </w:rPr>
      </w:pPr>
    </w:p>
    <w:p w14:paraId="69A56B87" w14:textId="491A2C12" w:rsidR="002A1C6D" w:rsidRDefault="002A1C6D" w:rsidP="002A1C6D">
      <w:pPr>
        <w:jc w:val="both"/>
        <w:rPr>
          <w:rFonts w:asciiTheme="minorHAnsi" w:hAnsiTheme="minorHAnsi" w:cstheme="minorHAnsi"/>
          <w:b/>
          <w:bCs/>
          <w:sz w:val="22"/>
          <w:szCs w:val="22"/>
          <w:lang w:val="lt-LT"/>
        </w:rPr>
      </w:pPr>
      <w:r w:rsidRPr="002A1C6D">
        <w:rPr>
          <w:rFonts w:asciiTheme="minorHAnsi" w:hAnsiTheme="minorHAnsi" w:cstheme="minorHAnsi"/>
          <w:b/>
          <w:bCs/>
          <w:sz w:val="22"/>
          <w:szCs w:val="22"/>
          <w:lang w:val="lt-LT"/>
        </w:rPr>
        <w:t>Savo kūnui dėmesį skirti išmokė močiutė</w:t>
      </w:r>
    </w:p>
    <w:p w14:paraId="0C1998CA" w14:textId="77777777" w:rsidR="002A1C6D" w:rsidRPr="002A1C6D" w:rsidRDefault="002A1C6D" w:rsidP="002A1C6D">
      <w:pPr>
        <w:jc w:val="both"/>
        <w:rPr>
          <w:rFonts w:asciiTheme="minorHAnsi" w:hAnsiTheme="minorHAnsi" w:cstheme="minorHAnsi"/>
          <w:sz w:val="22"/>
          <w:szCs w:val="22"/>
          <w:lang w:val="lt-LT"/>
        </w:rPr>
      </w:pPr>
    </w:p>
    <w:p w14:paraId="0A1B03C5" w14:textId="552F015E" w:rsidR="002A1C6D" w:rsidRPr="002A1C6D" w:rsidRDefault="002A1C6D" w:rsidP="002A1C6D">
      <w:pPr>
        <w:jc w:val="both"/>
        <w:rPr>
          <w:rFonts w:asciiTheme="minorHAnsi" w:hAnsiTheme="minorHAnsi" w:cstheme="minorHAnsi"/>
          <w:sz w:val="22"/>
          <w:szCs w:val="22"/>
          <w:lang w:val="lt-LT"/>
        </w:rPr>
      </w:pPr>
      <w:r w:rsidRPr="002A1C6D">
        <w:rPr>
          <w:rFonts w:asciiTheme="minorHAnsi" w:hAnsiTheme="minorHAnsi" w:cstheme="minorHAnsi"/>
          <w:sz w:val="22"/>
          <w:szCs w:val="22"/>
          <w:lang w:val="lt-LT"/>
        </w:rPr>
        <w:t>Iglė juokaudama pasakoja, kad geriausią patarimą kaip rūpintis savo plaukais jai yra davusi močiutė. Dainininkės senelė sakydavo, jog norint, kad plaukai būtų sveiki ir švelnūs, juos kasdien būtina šukuoti šimtą kartų.</w:t>
      </w:r>
    </w:p>
    <w:p w14:paraId="075453A9" w14:textId="77777777" w:rsidR="002A1C6D" w:rsidRPr="002A1C6D" w:rsidRDefault="002A1C6D" w:rsidP="002A1C6D">
      <w:pPr>
        <w:jc w:val="both"/>
        <w:rPr>
          <w:rFonts w:asciiTheme="minorHAnsi" w:hAnsiTheme="minorHAnsi" w:cstheme="minorHAnsi"/>
          <w:sz w:val="22"/>
          <w:szCs w:val="22"/>
          <w:lang w:val="lt-LT"/>
        </w:rPr>
      </w:pPr>
    </w:p>
    <w:p w14:paraId="496C5B5B" w14:textId="77AA1B50" w:rsidR="002A1C6D" w:rsidRPr="002A1C6D" w:rsidRDefault="002A1C6D" w:rsidP="002A1C6D">
      <w:pPr>
        <w:jc w:val="both"/>
        <w:rPr>
          <w:rFonts w:asciiTheme="minorHAnsi" w:hAnsiTheme="minorHAnsi" w:cstheme="minorHAnsi"/>
          <w:sz w:val="22"/>
          <w:szCs w:val="22"/>
          <w:lang w:val="lt-LT"/>
        </w:rPr>
      </w:pPr>
      <w:r w:rsidRPr="002A1C6D">
        <w:rPr>
          <w:rFonts w:asciiTheme="minorHAnsi" w:hAnsiTheme="minorHAnsi" w:cstheme="minorHAnsi"/>
          <w:sz w:val="22"/>
          <w:szCs w:val="22"/>
          <w:lang w:val="lt-LT"/>
        </w:rPr>
        <w:t xml:space="preserve">„Būtent tai mano močiutė ir darydavo – šimtą kartų šukuodavo mano plaukus. Tiesa, nežinau, kiek šis metodas pasiteisino, bet savo plaukų būkle šiandien aš džiaugiuosi. Nepaisant to, toks patarimas išmokė mane rūpintis savimi – rodyti sau dėmesį, stebėti, kokias priemones naudoju, ar jos keliautų ant plaukų, veido ar kūno. Ant savęs stengiuosi nedėti bet ko, kas pasitaiko po ranka – nuolat konsultuojuosi su savo kosmetologe, domiuosi prekių sudėtimi, eksperimentuoju ir bandau, kas man tinka labiausiai. Ir tai toli gražu neprivalo būti patys brangiausi produktai“, – teigia pašnekovė. </w:t>
      </w:r>
    </w:p>
    <w:p w14:paraId="53E6B809" w14:textId="77777777" w:rsidR="002A1C6D" w:rsidRPr="002A1C6D" w:rsidRDefault="002A1C6D" w:rsidP="002A1C6D">
      <w:pPr>
        <w:jc w:val="both"/>
        <w:rPr>
          <w:rFonts w:asciiTheme="minorHAnsi" w:hAnsiTheme="minorHAnsi" w:cstheme="minorHAnsi"/>
          <w:sz w:val="22"/>
          <w:szCs w:val="22"/>
          <w:lang w:val="lt-LT"/>
        </w:rPr>
      </w:pPr>
    </w:p>
    <w:p w14:paraId="5CF99423" w14:textId="6848211D" w:rsidR="002A1C6D" w:rsidRPr="002A1C6D" w:rsidRDefault="002A1C6D" w:rsidP="002A1C6D">
      <w:pPr>
        <w:jc w:val="both"/>
        <w:rPr>
          <w:rFonts w:asciiTheme="minorHAnsi" w:hAnsiTheme="minorHAnsi" w:cstheme="minorHAnsi"/>
          <w:sz w:val="22"/>
          <w:szCs w:val="22"/>
          <w:lang w:val="lt-LT"/>
        </w:rPr>
      </w:pPr>
      <w:r w:rsidRPr="002A1C6D">
        <w:rPr>
          <w:rFonts w:asciiTheme="minorHAnsi" w:hAnsiTheme="minorHAnsi" w:cstheme="minorHAnsi"/>
          <w:sz w:val="22"/>
          <w:szCs w:val="22"/>
          <w:lang w:val="lt-LT"/>
        </w:rPr>
        <w:t>Atrasti kokybiškų kosmetikos, veido, kūno, plaukų ir asmens higienos prekiųnuo spalio 11 d. bus galima „Lidl“ parduotuvėse – čia visą savaitę bus švenčiamas „Grožio festivalis“.</w:t>
      </w:r>
    </w:p>
    <w:p w14:paraId="60DF7576" w14:textId="77777777" w:rsidR="002A1C6D" w:rsidRPr="002A1C6D" w:rsidRDefault="002A1C6D" w:rsidP="002A1C6D">
      <w:pPr>
        <w:jc w:val="both"/>
        <w:rPr>
          <w:rFonts w:asciiTheme="minorHAnsi" w:hAnsiTheme="minorHAnsi" w:cstheme="minorHAnsi"/>
          <w:sz w:val="22"/>
          <w:szCs w:val="22"/>
          <w:lang w:val="lt-LT"/>
        </w:rPr>
      </w:pPr>
    </w:p>
    <w:p w14:paraId="6DB4FA00" w14:textId="322B3179" w:rsidR="002A1C6D" w:rsidRPr="002A1C6D" w:rsidRDefault="009757E8" w:rsidP="002A1C6D">
      <w:pPr>
        <w:jc w:val="both"/>
        <w:rPr>
          <w:rFonts w:asciiTheme="minorHAnsi" w:hAnsiTheme="minorHAnsi" w:cstheme="minorHAnsi"/>
          <w:sz w:val="22"/>
          <w:szCs w:val="22"/>
          <w:lang w:val="lt-LT"/>
        </w:rPr>
      </w:pPr>
      <w:r>
        <w:rPr>
          <w:rFonts w:asciiTheme="minorHAnsi" w:hAnsiTheme="minorHAnsi" w:cstheme="minorHAnsi"/>
          <w:sz w:val="22"/>
          <w:szCs w:val="22"/>
          <w:lang w:val="lt-LT"/>
        </w:rPr>
        <w:t>Jo metu, p</w:t>
      </w:r>
      <w:r w:rsidR="002A1C6D" w:rsidRPr="002A1C6D">
        <w:rPr>
          <w:rFonts w:asciiTheme="minorHAnsi" w:hAnsiTheme="minorHAnsi" w:cstheme="minorHAnsi"/>
          <w:sz w:val="22"/>
          <w:szCs w:val="22"/>
          <w:lang w:val="lt-LT"/>
        </w:rPr>
        <w:t>rekybos tinklas pasiūlys ne tik gausų privačių prekių ženklų „Cien“, „Dentalux“ ar „Siempre“ asortimentą, bet ir daugybę puikiai žinomų prekių ženklų, pavyzdžiui, „Maybelline“, „L‘Oreal“, „Palmolive“, „Schauma“, „Garnier“, „Syoss“, „Fa“, „Margarita“ ir dar daugiau, kuriems bus taikomos nuolaidos iki 60 proc.</w:t>
      </w:r>
    </w:p>
    <w:p w14:paraId="2777B906" w14:textId="77777777" w:rsidR="002A1C6D" w:rsidRPr="002A1C6D" w:rsidRDefault="002A1C6D" w:rsidP="002A1C6D">
      <w:pPr>
        <w:jc w:val="both"/>
        <w:rPr>
          <w:rFonts w:asciiTheme="minorHAnsi" w:hAnsiTheme="minorHAnsi" w:cstheme="minorHAnsi"/>
          <w:sz w:val="22"/>
          <w:szCs w:val="22"/>
          <w:lang w:val="lt-LT"/>
        </w:rPr>
      </w:pPr>
    </w:p>
    <w:p w14:paraId="52E7B26F" w14:textId="5B30C3F1" w:rsidR="002A1C6D" w:rsidRPr="002A1C6D" w:rsidRDefault="002A1C6D" w:rsidP="002A1C6D">
      <w:pPr>
        <w:jc w:val="both"/>
        <w:rPr>
          <w:rFonts w:asciiTheme="minorHAnsi" w:hAnsiTheme="minorHAnsi" w:cstheme="minorHAnsi"/>
          <w:sz w:val="22"/>
          <w:szCs w:val="22"/>
          <w:lang w:val="lt-LT"/>
        </w:rPr>
      </w:pPr>
      <w:r w:rsidRPr="002A1C6D">
        <w:rPr>
          <w:rFonts w:asciiTheme="minorHAnsi" w:hAnsiTheme="minorHAnsi" w:cstheme="minorHAnsi"/>
          <w:sz w:val="22"/>
          <w:szCs w:val="22"/>
          <w:lang w:val="lt-LT"/>
        </w:rPr>
        <w:t xml:space="preserve">Daugiau informacijos apie pasiūlymus pirkėjai gali sužinoti specialiame „Grožio festivalio“ leidinyje, o prekybos vietose akcijos prekes rasti bus taip pat paprasta – ieškokite jų specialiai pažymėtuose stenduose. </w:t>
      </w:r>
    </w:p>
    <w:p w14:paraId="78D9E5FD" w14:textId="77777777" w:rsidR="002A1C6D" w:rsidRPr="002A1C6D" w:rsidRDefault="002A1C6D" w:rsidP="002A1C6D">
      <w:pPr>
        <w:jc w:val="both"/>
        <w:rPr>
          <w:rFonts w:asciiTheme="minorHAnsi" w:hAnsiTheme="minorHAnsi" w:cstheme="minorHAnsi"/>
          <w:b/>
          <w:bCs/>
          <w:sz w:val="22"/>
          <w:szCs w:val="22"/>
          <w:lang w:val="lt-LT"/>
        </w:rPr>
      </w:pPr>
    </w:p>
    <w:p w14:paraId="1DB51D79" w14:textId="20D96A1C" w:rsidR="002A1C6D" w:rsidRDefault="002A1C6D" w:rsidP="002A1C6D">
      <w:pPr>
        <w:jc w:val="both"/>
        <w:rPr>
          <w:rFonts w:asciiTheme="minorHAnsi" w:hAnsiTheme="minorHAnsi" w:cstheme="minorHAnsi"/>
          <w:b/>
          <w:bCs/>
          <w:sz w:val="22"/>
          <w:szCs w:val="22"/>
          <w:lang w:val="lt-LT"/>
        </w:rPr>
      </w:pPr>
      <w:r w:rsidRPr="002A1C6D">
        <w:rPr>
          <w:rFonts w:asciiTheme="minorHAnsi" w:hAnsiTheme="minorHAnsi" w:cstheme="minorHAnsi"/>
          <w:b/>
          <w:bCs/>
          <w:sz w:val="22"/>
          <w:szCs w:val="22"/>
          <w:lang w:val="lt-LT"/>
        </w:rPr>
        <w:t>Įpročius pakoregavo pandemija</w:t>
      </w:r>
    </w:p>
    <w:p w14:paraId="4FC888B1" w14:textId="77777777" w:rsidR="002A1C6D" w:rsidRPr="002A1C6D" w:rsidRDefault="002A1C6D" w:rsidP="002A1C6D">
      <w:pPr>
        <w:jc w:val="both"/>
        <w:rPr>
          <w:rFonts w:asciiTheme="minorHAnsi" w:hAnsiTheme="minorHAnsi" w:cstheme="minorHAnsi"/>
          <w:sz w:val="22"/>
          <w:szCs w:val="22"/>
          <w:lang w:val="lt-LT"/>
        </w:rPr>
      </w:pPr>
    </w:p>
    <w:p w14:paraId="483879EE" w14:textId="47F0D06E" w:rsidR="002A1C6D" w:rsidRPr="002A1C6D" w:rsidRDefault="002A1C6D" w:rsidP="002A1C6D">
      <w:pPr>
        <w:jc w:val="both"/>
        <w:rPr>
          <w:rFonts w:asciiTheme="minorHAnsi" w:hAnsiTheme="minorHAnsi" w:cstheme="minorHAnsi"/>
          <w:sz w:val="22"/>
          <w:szCs w:val="22"/>
          <w:lang w:val="lt-LT"/>
        </w:rPr>
      </w:pPr>
      <w:r w:rsidRPr="002A1C6D">
        <w:rPr>
          <w:rFonts w:asciiTheme="minorHAnsi" w:hAnsiTheme="minorHAnsi" w:cstheme="minorHAnsi"/>
          <w:sz w:val="22"/>
          <w:szCs w:val="22"/>
          <w:lang w:val="lt-LT"/>
        </w:rPr>
        <w:t>Pasak I. Bernotaitės, dainininkė į grožį žiūri visiškai kitaip nei dar prieš kelerius metus – šiandien jai grožis asocijuojasi su tam tikrų rutininių ir bazinių poreikių užtikrinimu.</w:t>
      </w:r>
    </w:p>
    <w:p w14:paraId="7C78E9C5" w14:textId="09306683" w:rsidR="002A1C6D" w:rsidRPr="002A1C6D" w:rsidRDefault="002A1C6D" w:rsidP="002A1C6D">
      <w:pPr>
        <w:jc w:val="both"/>
        <w:rPr>
          <w:rFonts w:asciiTheme="minorHAnsi" w:hAnsiTheme="minorHAnsi" w:cstheme="minorHAnsi"/>
          <w:sz w:val="22"/>
          <w:szCs w:val="22"/>
          <w:lang w:val="lt-LT"/>
        </w:rPr>
      </w:pPr>
    </w:p>
    <w:p w14:paraId="39AA8A89" w14:textId="3E15C3ED" w:rsidR="002A1C6D" w:rsidRPr="002A1C6D" w:rsidRDefault="002A1C6D" w:rsidP="002A1C6D">
      <w:pPr>
        <w:jc w:val="both"/>
        <w:rPr>
          <w:rFonts w:asciiTheme="minorHAnsi" w:hAnsiTheme="minorHAnsi" w:cstheme="minorHAnsi"/>
          <w:sz w:val="22"/>
          <w:szCs w:val="22"/>
          <w:lang w:val="lt-LT"/>
        </w:rPr>
      </w:pPr>
      <w:r w:rsidRPr="002A1C6D">
        <w:rPr>
          <w:rFonts w:asciiTheme="minorHAnsi" w:hAnsiTheme="minorHAnsi" w:cstheme="minorHAnsi"/>
          <w:sz w:val="22"/>
          <w:szCs w:val="22"/>
          <w:lang w:val="lt-LT"/>
        </w:rPr>
        <w:t xml:space="preserve">„Kalbant apie žmogaus išorę, dabar jau suprantu, kad būtina vertinti natūralumą ir autentiškumą. Privalome nuolat prižiūrėti savo kūną ir rūpintis juo – sveikai maitintis, sportuoti – tačiau nereikia perspausti. Juk retkarčiais užtenka tik su tam tikromis priemonėmis pabrėžti ir išryškinti įgimtus bruožus.“, – mintimis dalijasi Iglė. </w:t>
      </w:r>
    </w:p>
    <w:p w14:paraId="6AD85B38" w14:textId="77777777" w:rsidR="002A1C6D" w:rsidRPr="002A1C6D" w:rsidRDefault="002A1C6D" w:rsidP="002A1C6D">
      <w:pPr>
        <w:jc w:val="both"/>
        <w:rPr>
          <w:rFonts w:asciiTheme="minorHAnsi" w:hAnsiTheme="minorHAnsi" w:cstheme="minorHAnsi"/>
          <w:sz w:val="22"/>
          <w:szCs w:val="22"/>
          <w:lang w:val="lt-LT"/>
        </w:rPr>
      </w:pPr>
    </w:p>
    <w:p w14:paraId="59145A50" w14:textId="0CF1C630" w:rsidR="002E1162" w:rsidRPr="002A1C6D" w:rsidRDefault="002A1C6D" w:rsidP="002A1C6D">
      <w:pPr>
        <w:jc w:val="both"/>
        <w:rPr>
          <w:rFonts w:asciiTheme="minorHAnsi" w:hAnsiTheme="minorHAnsi" w:cstheme="minorHAnsi"/>
          <w:sz w:val="22"/>
          <w:szCs w:val="22"/>
          <w:lang w:val="lt-LT"/>
        </w:rPr>
      </w:pPr>
      <w:r w:rsidRPr="002A1C6D">
        <w:rPr>
          <w:rFonts w:asciiTheme="minorHAnsi" w:hAnsiTheme="minorHAnsi" w:cstheme="minorHAnsi"/>
          <w:sz w:val="22"/>
          <w:szCs w:val="22"/>
          <w:lang w:val="lt-LT"/>
        </w:rPr>
        <w:t>Pašnekovė pratęsia, kad dar paauglystėje ji naudodavo itin daug makiažo, tačiau pandemija šį įprotį pakoregavo: „Dabar stengiuosi dažytis mažiau – jei ir dėviu makiažą, bandau jį suformuoti taip, kad veidas atrodytų kuo natūraliau, neapkrauti odos, nenaudoti pudros – apsieinu tik su blakstienų tušu. Apskritai, pastaruoju metu daugiau dėmesio skiriu įvairioms grožio rutinoms, tai lemia atėjęs ruduo. Pastebiu, jog tai lėmė ir pagerėjusią veido odos būklę.“</w:t>
      </w:r>
    </w:p>
    <w:p w14:paraId="324CD0BE" w14:textId="77777777" w:rsidR="002A1C6D" w:rsidRDefault="002A1C6D" w:rsidP="002A1C6D">
      <w:pPr>
        <w:jc w:val="both"/>
        <w:rPr>
          <w:rFonts w:asciiTheme="minorHAnsi" w:hAnsiTheme="minorHAnsi" w:cstheme="minorHAnsi"/>
          <w:b/>
          <w:bCs/>
          <w:sz w:val="22"/>
          <w:szCs w:val="22"/>
          <w:lang w:val="lt-LT"/>
        </w:rPr>
      </w:pPr>
    </w:p>
    <w:p w14:paraId="457AAF6B" w14:textId="77777777" w:rsidR="00232A98" w:rsidRPr="00BE3B6D" w:rsidRDefault="00232A98" w:rsidP="002E1162">
      <w:pPr>
        <w:jc w:val="both"/>
        <w:rPr>
          <w:rFonts w:asciiTheme="minorHAnsi" w:hAnsiTheme="minorHAnsi" w:cstheme="minorHAnsi"/>
          <w:bCs/>
          <w:sz w:val="22"/>
          <w:szCs w:val="22"/>
          <w:lang w:val="lt-LT"/>
        </w:rPr>
      </w:pPr>
    </w:p>
    <w:p w14:paraId="53F6BDD7" w14:textId="77777777" w:rsidR="00B958A8" w:rsidRPr="00BE3B6D" w:rsidRDefault="00B958A8" w:rsidP="00B958A8">
      <w:pPr>
        <w:rPr>
          <w:rFonts w:ascii="Calibri" w:hAnsi="Calibri"/>
          <w:bCs/>
          <w:sz w:val="20"/>
          <w:szCs w:val="20"/>
          <w:lang w:val="lt-LT"/>
        </w:rPr>
      </w:pPr>
      <w:r w:rsidRPr="00BE3B6D">
        <w:rPr>
          <w:rFonts w:ascii="Calibri" w:hAnsi="Calibri"/>
          <w:b/>
          <w:sz w:val="20"/>
          <w:szCs w:val="20"/>
          <w:lang w:val="lt-LT"/>
        </w:rPr>
        <w:t>Daugiau informacijos:</w:t>
      </w:r>
      <w:r w:rsidRPr="00BE3B6D">
        <w:rPr>
          <w:rFonts w:ascii="Calibri" w:hAnsi="Calibri"/>
          <w:bCs/>
          <w:sz w:val="20"/>
          <w:szCs w:val="20"/>
          <w:lang w:val="lt-LT"/>
        </w:rPr>
        <w:br/>
        <w:t>Dovilė Ibianskaitė</w:t>
      </w:r>
    </w:p>
    <w:p w14:paraId="3BDDCB0E"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Korporatyvinių reikalų ir komunikacijos departamentas</w:t>
      </w:r>
    </w:p>
    <w:p w14:paraId="46C3ABC8"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UAB „Lidl Lietuva“</w:t>
      </w:r>
    </w:p>
    <w:p w14:paraId="5BA1ED5F"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Tel. +370 66 560 568</w:t>
      </w:r>
    </w:p>
    <w:p w14:paraId="6E1C4DEB"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dovile.ibianskaite@lidl.lt</w:t>
      </w:r>
    </w:p>
    <w:p w14:paraId="4F41B4C9" w14:textId="3CFFDE7A" w:rsidR="00365615" w:rsidRPr="00BE3B6D" w:rsidRDefault="00365615" w:rsidP="006F2182">
      <w:pPr>
        <w:rPr>
          <w:rFonts w:ascii="Calibri" w:hAnsi="Calibri"/>
          <w:bCs/>
          <w:sz w:val="20"/>
          <w:szCs w:val="20"/>
          <w:lang w:val="lt-LT"/>
        </w:rPr>
      </w:pPr>
    </w:p>
    <w:sectPr w:rsidR="00365615" w:rsidRPr="00BE3B6D" w:rsidSect="00943F71">
      <w:headerReference w:type="even" r:id="rId8"/>
      <w:headerReference w:type="default" r:id="rId9"/>
      <w:footerReference w:type="default" r:id="rId10"/>
      <w:headerReference w:type="first" r:id="rId11"/>
      <w:footerReference w:type="first" r:id="rId12"/>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5A6546" w14:textId="77777777" w:rsidR="00D41271" w:rsidRDefault="00D41271">
      <w:r>
        <w:separator/>
      </w:r>
    </w:p>
  </w:endnote>
  <w:endnote w:type="continuationSeparator" w:id="0">
    <w:p w14:paraId="084D13F5" w14:textId="77777777" w:rsidR="00D41271" w:rsidRDefault="00D412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D39381" w14:textId="77777777" w:rsidR="00D41271" w:rsidRDefault="00D41271">
      <w:r>
        <w:separator/>
      </w:r>
    </w:p>
  </w:footnote>
  <w:footnote w:type="continuationSeparator" w:id="0">
    <w:p w14:paraId="1729ADE0" w14:textId="77777777" w:rsidR="00D41271" w:rsidRDefault="00D412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2579538E"/>
    <w:multiLevelType w:val="hybridMultilevel"/>
    <w:tmpl w:val="0A221F80"/>
    <w:lvl w:ilvl="0" w:tplc="EFC26AB4">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420A44B2"/>
    <w:multiLevelType w:val="hybridMultilevel"/>
    <w:tmpl w:val="3E9A06AE"/>
    <w:lvl w:ilvl="0" w:tplc="5D260F74">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7"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10"/>
  </w:num>
  <w:num w:numId="3">
    <w:abstractNumId w:val="9"/>
  </w:num>
  <w:num w:numId="4">
    <w:abstractNumId w:val="6"/>
  </w:num>
  <w:num w:numId="5">
    <w:abstractNumId w:val="0"/>
  </w:num>
  <w:num w:numId="6">
    <w:abstractNumId w:val="8"/>
  </w:num>
  <w:num w:numId="7">
    <w:abstractNumId w:val="7"/>
  </w:num>
  <w:num w:numId="8">
    <w:abstractNumId w:val="5"/>
  </w:num>
  <w:num w:numId="9">
    <w:abstractNumId w:val="11"/>
  </w:num>
  <w:num w:numId="10">
    <w:abstractNumId w:val="3"/>
  </w:num>
  <w:num w:numId="11">
    <w:abstractNumId w:val="4"/>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1807"/>
    <w:rsid w:val="0001400B"/>
    <w:rsid w:val="00014972"/>
    <w:rsid w:val="00015A51"/>
    <w:rsid w:val="00015C06"/>
    <w:rsid w:val="00015F68"/>
    <w:rsid w:val="00016D41"/>
    <w:rsid w:val="00016E3D"/>
    <w:rsid w:val="00017C7C"/>
    <w:rsid w:val="000203A2"/>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A5AD8"/>
    <w:rsid w:val="000B0A31"/>
    <w:rsid w:val="000B22C7"/>
    <w:rsid w:val="000B2B7F"/>
    <w:rsid w:val="000B480E"/>
    <w:rsid w:val="000B50ED"/>
    <w:rsid w:val="000B6A90"/>
    <w:rsid w:val="000B7875"/>
    <w:rsid w:val="000C2521"/>
    <w:rsid w:val="000C32F9"/>
    <w:rsid w:val="000C4DE6"/>
    <w:rsid w:val="000C68C8"/>
    <w:rsid w:val="000D0DFE"/>
    <w:rsid w:val="000D0E26"/>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14746"/>
    <w:rsid w:val="00120642"/>
    <w:rsid w:val="00122377"/>
    <w:rsid w:val="00122910"/>
    <w:rsid w:val="00123B0E"/>
    <w:rsid w:val="00124861"/>
    <w:rsid w:val="001272E2"/>
    <w:rsid w:val="001273FF"/>
    <w:rsid w:val="00127BED"/>
    <w:rsid w:val="0013233F"/>
    <w:rsid w:val="00132E55"/>
    <w:rsid w:val="00135556"/>
    <w:rsid w:val="001409A0"/>
    <w:rsid w:val="00144D5D"/>
    <w:rsid w:val="001462A0"/>
    <w:rsid w:val="00147117"/>
    <w:rsid w:val="00151262"/>
    <w:rsid w:val="0015165A"/>
    <w:rsid w:val="00151EBE"/>
    <w:rsid w:val="00154C6E"/>
    <w:rsid w:val="00156F0B"/>
    <w:rsid w:val="00160064"/>
    <w:rsid w:val="00162632"/>
    <w:rsid w:val="00163B48"/>
    <w:rsid w:val="00167EDC"/>
    <w:rsid w:val="00170C99"/>
    <w:rsid w:val="00177998"/>
    <w:rsid w:val="00181460"/>
    <w:rsid w:val="00182902"/>
    <w:rsid w:val="00184183"/>
    <w:rsid w:val="00184A19"/>
    <w:rsid w:val="00184C19"/>
    <w:rsid w:val="0018531F"/>
    <w:rsid w:val="00187895"/>
    <w:rsid w:val="00191713"/>
    <w:rsid w:val="00191F0F"/>
    <w:rsid w:val="001972BE"/>
    <w:rsid w:val="001A0C24"/>
    <w:rsid w:val="001A1543"/>
    <w:rsid w:val="001A5B12"/>
    <w:rsid w:val="001A7B5D"/>
    <w:rsid w:val="001A7B6F"/>
    <w:rsid w:val="001B5FA6"/>
    <w:rsid w:val="001C0049"/>
    <w:rsid w:val="001C0848"/>
    <w:rsid w:val="001C3033"/>
    <w:rsid w:val="001C3DA6"/>
    <w:rsid w:val="001C4A99"/>
    <w:rsid w:val="001C5BCD"/>
    <w:rsid w:val="001C5F13"/>
    <w:rsid w:val="001D1260"/>
    <w:rsid w:val="001D12F4"/>
    <w:rsid w:val="001D6AA7"/>
    <w:rsid w:val="001D7706"/>
    <w:rsid w:val="001E0487"/>
    <w:rsid w:val="001E0AD9"/>
    <w:rsid w:val="001E3650"/>
    <w:rsid w:val="001E5071"/>
    <w:rsid w:val="001E641F"/>
    <w:rsid w:val="001E6FF5"/>
    <w:rsid w:val="001E7F34"/>
    <w:rsid w:val="001F2063"/>
    <w:rsid w:val="001F2C54"/>
    <w:rsid w:val="001F43C7"/>
    <w:rsid w:val="001F6035"/>
    <w:rsid w:val="001F7D58"/>
    <w:rsid w:val="00201A78"/>
    <w:rsid w:val="002047CD"/>
    <w:rsid w:val="002050D8"/>
    <w:rsid w:val="00210A31"/>
    <w:rsid w:val="00212485"/>
    <w:rsid w:val="00214CC4"/>
    <w:rsid w:val="0021549D"/>
    <w:rsid w:val="002157C9"/>
    <w:rsid w:val="00222B7A"/>
    <w:rsid w:val="002236CF"/>
    <w:rsid w:val="002242A2"/>
    <w:rsid w:val="00224A0E"/>
    <w:rsid w:val="00225744"/>
    <w:rsid w:val="00230F26"/>
    <w:rsid w:val="00232A98"/>
    <w:rsid w:val="002351D7"/>
    <w:rsid w:val="00237FEB"/>
    <w:rsid w:val="00240219"/>
    <w:rsid w:val="002424FF"/>
    <w:rsid w:val="002428E5"/>
    <w:rsid w:val="0024375F"/>
    <w:rsid w:val="002439E1"/>
    <w:rsid w:val="00245B5D"/>
    <w:rsid w:val="00245D42"/>
    <w:rsid w:val="0024702B"/>
    <w:rsid w:val="00250433"/>
    <w:rsid w:val="0025529D"/>
    <w:rsid w:val="00255925"/>
    <w:rsid w:val="002579F7"/>
    <w:rsid w:val="00265DF9"/>
    <w:rsid w:val="00270101"/>
    <w:rsid w:val="002757E4"/>
    <w:rsid w:val="002807F3"/>
    <w:rsid w:val="00285988"/>
    <w:rsid w:val="002876D5"/>
    <w:rsid w:val="00290F6F"/>
    <w:rsid w:val="00291216"/>
    <w:rsid w:val="00293C2C"/>
    <w:rsid w:val="002950E4"/>
    <w:rsid w:val="00296A26"/>
    <w:rsid w:val="00296A44"/>
    <w:rsid w:val="002A1C6D"/>
    <w:rsid w:val="002A1E0E"/>
    <w:rsid w:val="002A2940"/>
    <w:rsid w:val="002A3E1B"/>
    <w:rsid w:val="002A4569"/>
    <w:rsid w:val="002A5542"/>
    <w:rsid w:val="002A7736"/>
    <w:rsid w:val="002B1DE2"/>
    <w:rsid w:val="002B5ADD"/>
    <w:rsid w:val="002C2E67"/>
    <w:rsid w:val="002C3B7A"/>
    <w:rsid w:val="002C4B3F"/>
    <w:rsid w:val="002D4551"/>
    <w:rsid w:val="002D548D"/>
    <w:rsid w:val="002E1162"/>
    <w:rsid w:val="002E2DC4"/>
    <w:rsid w:val="002E726D"/>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1539"/>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80A8C"/>
    <w:rsid w:val="00384B5B"/>
    <w:rsid w:val="00385333"/>
    <w:rsid w:val="00385C5E"/>
    <w:rsid w:val="00390319"/>
    <w:rsid w:val="0039170C"/>
    <w:rsid w:val="0039203E"/>
    <w:rsid w:val="00392E9B"/>
    <w:rsid w:val="00393CC7"/>
    <w:rsid w:val="003941B7"/>
    <w:rsid w:val="0039562E"/>
    <w:rsid w:val="003A0E37"/>
    <w:rsid w:val="003A43AF"/>
    <w:rsid w:val="003A639A"/>
    <w:rsid w:val="003A69C7"/>
    <w:rsid w:val="003B1DF9"/>
    <w:rsid w:val="003B3F46"/>
    <w:rsid w:val="003B6705"/>
    <w:rsid w:val="003C2757"/>
    <w:rsid w:val="003C3F8B"/>
    <w:rsid w:val="003D029F"/>
    <w:rsid w:val="003D0CD1"/>
    <w:rsid w:val="003D0DF3"/>
    <w:rsid w:val="003D7429"/>
    <w:rsid w:val="003E0C18"/>
    <w:rsid w:val="003E0D0E"/>
    <w:rsid w:val="003F7B49"/>
    <w:rsid w:val="004041DA"/>
    <w:rsid w:val="00405680"/>
    <w:rsid w:val="00406AF6"/>
    <w:rsid w:val="00410473"/>
    <w:rsid w:val="004116E4"/>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71975"/>
    <w:rsid w:val="00473CCD"/>
    <w:rsid w:val="00475A80"/>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3135"/>
    <w:rsid w:val="004A507A"/>
    <w:rsid w:val="004A587B"/>
    <w:rsid w:val="004A7C33"/>
    <w:rsid w:val="004B3B89"/>
    <w:rsid w:val="004B631A"/>
    <w:rsid w:val="004B75FA"/>
    <w:rsid w:val="004C0219"/>
    <w:rsid w:val="004C230C"/>
    <w:rsid w:val="004C23EE"/>
    <w:rsid w:val="004C2756"/>
    <w:rsid w:val="004C2D71"/>
    <w:rsid w:val="004C63F3"/>
    <w:rsid w:val="004D070E"/>
    <w:rsid w:val="004D3A1F"/>
    <w:rsid w:val="004D5B08"/>
    <w:rsid w:val="004D5BFF"/>
    <w:rsid w:val="004E1621"/>
    <w:rsid w:val="004E17B5"/>
    <w:rsid w:val="004E2FAA"/>
    <w:rsid w:val="004E7C6D"/>
    <w:rsid w:val="004F03E4"/>
    <w:rsid w:val="004F23A9"/>
    <w:rsid w:val="004F388B"/>
    <w:rsid w:val="004F5047"/>
    <w:rsid w:val="004F53E1"/>
    <w:rsid w:val="0050201A"/>
    <w:rsid w:val="00504572"/>
    <w:rsid w:val="00506530"/>
    <w:rsid w:val="005070FC"/>
    <w:rsid w:val="005076CE"/>
    <w:rsid w:val="00507790"/>
    <w:rsid w:val="0051000D"/>
    <w:rsid w:val="0051193F"/>
    <w:rsid w:val="005120AC"/>
    <w:rsid w:val="005128A8"/>
    <w:rsid w:val="005137E6"/>
    <w:rsid w:val="00513D0F"/>
    <w:rsid w:val="00515DB7"/>
    <w:rsid w:val="00522B82"/>
    <w:rsid w:val="00524221"/>
    <w:rsid w:val="00531386"/>
    <w:rsid w:val="005314EF"/>
    <w:rsid w:val="00532129"/>
    <w:rsid w:val="0053375F"/>
    <w:rsid w:val="005338FF"/>
    <w:rsid w:val="00541101"/>
    <w:rsid w:val="0054133F"/>
    <w:rsid w:val="00542FBD"/>
    <w:rsid w:val="005477C9"/>
    <w:rsid w:val="00555051"/>
    <w:rsid w:val="0055528E"/>
    <w:rsid w:val="00556726"/>
    <w:rsid w:val="00556B53"/>
    <w:rsid w:val="00560B3B"/>
    <w:rsid w:val="005636D1"/>
    <w:rsid w:val="00564B7D"/>
    <w:rsid w:val="00566588"/>
    <w:rsid w:val="00567942"/>
    <w:rsid w:val="00572352"/>
    <w:rsid w:val="00572D06"/>
    <w:rsid w:val="005773C6"/>
    <w:rsid w:val="0057774B"/>
    <w:rsid w:val="005802C5"/>
    <w:rsid w:val="005814FC"/>
    <w:rsid w:val="00582B4A"/>
    <w:rsid w:val="0058439C"/>
    <w:rsid w:val="00587B97"/>
    <w:rsid w:val="0059418E"/>
    <w:rsid w:val="0059468D"/>
    <w:rsid w:val="00594D41"/>
    <w:rsid w:val="005A47E8"/>
    <w:rsid w:val="005A5738"/>
    <w:rsid w:val="005A5FF7"/>
    <w:rsid w:val="005B6A9C"/>
    <w:rsid w:val="005B716F"/>
    <w:rsid w:val="005C21FA"/>
    <w:rsid w:val="005C3D4B"/>
    <w:rsid w:val="005D25AC"/>
    <w:rsid w:val="005D26E1"/>
    <w:rsid w:val="005D2AD8"/>
    <w:rsid w:val="005D38CC"/>
    <w:rsid w:val="005D55BC"/>
    <w:rsid w:val="005D650C"/>
    <w:rsid w:val="005E5B00"/>
    <w:rsid w:val="005F1D0C"/>
    <w:rsid w:val="005F2242"/>
    <w:rsid w:val="005F544F"/>
    <w:rsid w:val="005F5862"/>
    <w:rsid w:val="00601526"/>
    <w:rsid w:val="00603E1D"/>
    <w:rsid w:val="00610592"/>
    <w:rsid w:val="00612503"/>
    <w:rsid w:val="00612CF7"/>
    <w:rsid w:val="006134A1"/>
    <w:rsid w:val="006167FA"/>
    <w:rsid w:val="00622590"/>
    <w:rsid w:val="0062345A"/>
    <w:rsid w:val="00623F9E"/>
    <w:rsid w:val="0063005F"/>
    <w:rsid w:val="00635416"/>
    <w:rsid w:val="00641B77"/>
    <w:rsid w:val="006443A2"/>
    <w:rsid w:val="006516C8"/>
    <w:rsid w:val="00654DDF"/>
    <w:rsid w:val="00656470"/>
    <w:rsid w:val="00660E69"/>
    <w:rsid w:val="006617A2"/>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B0F10"/>
    <w:rsid w:val="006B1E87"/>
    <w:rsid w:val="006C07D9"/>
    <w:rsid w:val="006C2504"/>
    <w:rsid w:val="006C30F7"/>
    <w:rsid w:val="006C3481"/>
    <w:rsid w:val="006C37B7"/>
    <w:rsid w:val="006C7494"/>
    <w:rsid w:val="006E1AD8"/>
    <w:rsid w:val="006E3628"/>
    <w:rsid w:val="006F0DF8"/>
    <w:rsid w:val="006F2182"/>
    <w:rsid w:val="006F2C7C"/>
    <w:rsid w:val="006F57DB"/>
    <w:rsid w:val="006F6F56"/>
    <w:rsid w:val="006F7A60"/>
    <w:rsid w:val="00704F63"/>
    <w:rsid w:val="00706430"/>
    <w:rsid w:val="0071160E"/>
    <w:rsid w:val="00711AAC"/>
    <w:rsid w:val="00713B6D"/>
    <w:rsid w:val="0071416D"/>
    <w:rsid w:val="00714379"/>
    <w:rsid w:val="00714C10"/>
    <w:rsid w:val="007151C0"/>
    <w:rsid w:val="007167A2"/>
    <w:rsid w:val="00717649"/>
    <w:rsid w:val="00717BA9"/>
    <w:rsid w:val="00721B30"/>
    <w:rsid w:val="00723571"/>
    <w:rsid w:val="00726582"/>
    <w:rsid w:val="00732EEE"/>
    <w:rsid w:val="007331F7"/>
    <w:rsid w:val="00733B71"/>
    <w:rsid w:val="00733BBB"/>
    <w:rsid w:val="007367FF"/>
    <w:rsid w:val="00736C61"/>
    <w:rsid w:val="00737D85"/>
    <w:rsid w:val="00741929"/>
    <w:rsid w:val="00745F91"/>
    <w:rsid w:val="00751767"/>
    <w:rsid w:val="007518C4"/>
    <w:rsid w:val="00751CE2"/>
    <w:rsid w:val="007562EC"/>
    <w:rsid w:val="007601C4"/>
    <w:rsid w:val="00765918"/>
    <w:rsid w:val="00765AF5"/>
    <w:rsid w:val="00765EA4"/>
    <w:rsid w:val="00766FE3"/>
    <w:rsid w:val="00771182"/>
    <w:rsid w:val="007713EC"/>
    <w:rsid w:val="007718FF"/>
    <w:rsid w:val="00780885"/>
    <w:rsid w:val="00780FE5"/>
    <w:rsid w:val="0078113E"/>
    <w:rsid w:val="00781E49"/>
    <w:rsid w:val="00785706"/>
    <w:rsid w:val="00786916"/>
    <w:rsid w:val="00790B73"/>
    <w:rsid w:val="007913B4"/>
    <w:rsid w:val="007925F5"/>
    <w:rsid w:val="00793517"/>
    <w:rsid w:val="007952D3"/>
    <w:rsid w:val="00795676"/>
    <w:rsid w:val="00797E4F"/>
    <w:rsid w:val="007A0AF8"/>
    <w:rsid w:val="007A1458"/>
    <w:rsid w:val="007A29EF"/>
    <w:rsid w:val="007A2D52"/>
    <w:rsid w:val="007A39ED"/>
    <w:rsid w:val="007A4062"/>
    <w:rsid w:val="007A467E"/>
    <w:rsid w:val="007A4A3D"/>
    <w:rsid w:val="007B2334"/>
    <w:rsid w:val="007B5B58"/>
    <w:rsid w:val="007C1110"/>
    <w:rsid w:val="007C1AA7"/>
    <w:rsid w:val="007C2C75"/>
    <w:rsid w:val="007C4F76"/>
    <w:rsid w:val="007C7D54"/>
    <w:rsid w:val="007D173E"/>
    <w:rsid w:val="007D3EDE"/>
    <w:rsid w:val="007D4E77"/>
    <w:rsid w:val="007D7E00"/>
    <w:rsid w:val="007D7F69"/>
    <w:rsid w:val="007E01D5"/>
    <w:rsid w:val="007E4765"/>
    <w:rsid w:val="007E7133"/>
    <w:rsid w:val="0080093C"/>
    <w:rsid w:val="00801DE3"/>
    <w:rsid w:val="008068DA"/>
    <w:rsid w:val="00807650"/>
    <w:rsid w:val="00811486"/>
    <w:rsid w:val="008120E6"/>
    <w:rsid w:val="00812B69"/>
    <w:rsid w:val="00814567"/>
    <w:rsid w:val="008169EE"/>
    <w:rsid w:val="008201EE"/>
    <w:rsid w:val="00821F27"/>
    <w:rsid w:val="008258D5"/>
    <w:rsid w:val="0082729A"/>
    <w:rsid w:val="00830A3C"/>
    <w:rsid w:val="008312F0"/>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7297"/>
    <w:rsid w:val="008B78FB"/>
    <w:rsid w:val="008C2B5D"/>
    <w:rsid w:val="008C2EB5"/>
    <w:rsid w:val="008C3BCF"/>
    <w:rsid w:val="008C5C5D"/>
    <w:rsid w:val="008C725A"/>
    <w:rsid w:val="008D1C20"/>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269B"/>
    <w:rsid w:val="00913FAE"/>
    <w:rsid w:val="00915AF1"/>
    <w:rsid w:val="00917442"/>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F6"/>
    <w:rsid w:val="00956872"/>
    <w:rsid w:val="00956F2B"/>
    <w:rsid w:val="00960817"/>
    <w:rsid w:val="00961ABE"/>
    <w:rsid w:val="00962D06"/>
    <w:rsid w:val="0096456A"/>
    <w:rsid w:val="009660E3"/>
    <w:rsid w:val="009678C7"/>
    <w:rsid w:val="00973305"/>
    <w:rsid w:val="00973F3A"/>
    <w:rsid w:val="009745A9"/>
    <w:rsid w:val="009757E8"/>
    <w:rsid w:val="0097583D"/>
    <w:rsid w:val="00981F6C"/>
    <w:rsid w:val="00985476"/>
    <w:rsid w:val="00986764"/>
    <w:rsid w:val="00990791"/>
    <w:rsid w:val="00990B11"/>
    <w:rsid w:val="00990D7E"/>
    <w:rsid w:val="00993896"/>
    <w:rsid w:val="00993BB6"/>
    <w:rsid w:val="00994108"/>
    <w:rsid w:val="00994FA0"/>
    <w:rsid w:val="009954A6"/>
    <w:rsid w:val="00996C6E"/>
    <w:rsid w:val="00997950"/>
    <w:rsid w:val="009A09B9"/>
    <w:rsid w:val="009A6B12"/>
    <w:rsid w:val="009B3851"/>
    <w:rsid w:val="009B7443"/>
    <w:rsid w:val="009B7685"/>
    <w:rsid w:val="009B77E2"/>
    <w:rsid w:val="009C28EB"/>
    <w:rsid w:val="009C4813"/>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9F4430"/>
    <w:rsid w:val="00A018A0"/>
    <w:rsid w:val="00A029AD"/>
    <w:rsid w:val="00A044B8"/>
    <w:rsid w:val="00A10BC3"/>
    <w:rsid w:val="00A200D9"/>
    <w:rsid w:val="00A2397F"/>
    <w:rsid w:val="00A247A1"/>
    <w:rsid w:val="00A34C22"/>
    <w:rsid w:val="00A40866"/>
    <w:rsid w:val="00A410EA"/>
    <w:rsid w:val="00A471E9"/>
    <w:rsid w:val="00A52F77"/>
    <w:rsid w:val="00A55ABF"/>
    <w:rsid w:val="00A565D3"/>
    <w:rsid w:val="00A56BA5"/>
    <w:rsid w:val="00A60085"/>
    <w:rsid w:val="00A62D99"/>
    <w:rsid w:val="00A6403C"/>
    <w:rsid w:val="00A66709"/>
    <w:rsid w:val="00A66DD8"/>
    <w:rsid w:val="00A66FB3"/>
    <w:rsid w:val="00A71213"/>
    <w:rsid w:val="00A7487A"/>
    <w:rsid w:val="00A756F8"/>
    <w:rsid w:val="00A75C3A"/>
    <w:rsid w:val="00A76DE3"/>
    <w:rsid w:val="00A80AA7"/>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B018E9"/>
    <w:rsid w:val="00B01F76"/>
    <w:rsid w:val="00B06737"/>
    <w:rsid w:val="00B07179"/>
    <w:rsid w:val="00B11521"/>
    <w:rsid w:val="00B115ED"/>
    <w:rsid w:val="00B1445D"/>
    <w:rsid w:val="00B15707"/>
    <w:rsid w:val="00B22090"/>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705E7"/>
    <w:rsid w:val="00B763F5"/>
    <w:rsid w:val="00B7766A"/>
    <w:rsid w:val="00B8290D"/>
    <w:rsid w:val="00B83BC5"/>
    <w:rsid w:val="00B83F7A"/>
    <w:rsid w:val="00B854D6"/>
    <w:rsid w:val="00B9237E"/>
    <w:rsid w:val="00B94264"/>
    <w:rsid w:val="00B958A8"/>
    <w:rsid w:val="00B96DA2"/>
    <w:rsid w:val="00BA3D09"/>
    <w:rsid w:val="00BA4268"/>
    <w:rsid w:val="00BA646A"/>
    <w:rsid w:val="00BB0053"/>
    <w:rsid w:val="00BB066E"/>
    <w:rsid w:val="00BB0946"/>
    <w:rsid w:val="00BB16A4"/>
    <w:rsid w:val="00BC0530"/>
    <w:rsid w:val="00BC390F"/>
    <w:rsid w:val="00BC39B8"/>
    <w:rsid w:val="00BC58F4"/>
    <w:rsid w:val="00BC642A"/>
    <w:rsid w:val="00BD1CB6"/>
    <w:rsid w:val="00BD64B6"/>
    <w:rsid w:val="00BD7AB8"/>
    <w:rsid w:val="00BE3B6D"/>
    <w:rsid w:val="00BE3D58"/>
    <w:rsid w:val="00BE5725"/>
    <w:rsid w:val="00BF0AAE"/>
    <w:rsid w:val="00BF10AB"/>
    <w:rsid w:val="00BF6391"/>
    <w:rsid w:val="00BF6DC4"/>
    <w:rsid w:val="00BF76AE"/>
    <w:rsid w:val="00C05D89"/>
    <w:rsid w:val="00C11F6D"/>
    <w:rsid w:val="00C127F0"/>
    <w:rsid w:val="00C13723"/>
    <w:rsid w:val="00C16549"/>
    <w:rsid w:val="00C170C0"/>
    <w:rsid w:val="00C17C85"/>
    <w:rsid w:val="00C215AF"/>
    <w:rsid w:val="00C21D74"/>
    <w:rsid w:val="00C23105"/>
    <w:rsid w:val="00C25105"/>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62D62"/>
    <w:rsid w:val="00C646B3"/>
    <w:rsid w:val="00C72339"/>
    <w:rsid w:val="00C80172"/>
    <w:rsid w:val="00C94926"/>
    <w:rsid w:val="00C953B8"/>
    <w:rsid w:val="00C96057"/>
    <w:rsid w:val="00CA20BC"/>
    <w:rsid w:val="00CA2749"/>
    <w:rsid w:val="00CA4DAC"/>
    <w:rsid w:val="00CA55F0"/>
    <w:rsid w:val="00CA74BF"/>
    <w:rsid w:val="00CB71E4"/>
    <w:rsid w:val="00CC0581"/>
    <w:rsid w:val="00CC2EF2"/>
    <w:rsid w:val="00CC5993"/>
    <w:rsid w:val="00CD08EC"/>
    <w:rsid w:val="00CD0CE4"/>
    <w:rsid w:val="00CD1895"/>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20696"/>
    <w:rsid w:val="00D22734"/>
    <w:rsid w:val="00D355FF"/>
    <w:rsid w:val="00D35A47"/>
    <w:rsid w:val="00D41271"/>
    <w:rsid w:val="00D52744"/>
    <w:rsid w:val="00D52B80"/>
    <w:rsid w:val="00D5351C"/>
    <w:rsid w:val="00D5353A"/>
    <w:rsid w:val="00D53AD5"/>
    <w:rsid w:val="00D53D8F"/>
    <w:rsid w:val="00D53E74"/>
    <w:rsid w:val="00D54173"/>
    <w:rsid w:val="00D62537"/>
    <w:rsid w:val="00D637C2"/>
    <w:rsid w:val="00D647A1"/>
    <w:rsid w:val="00D666AA"/>
    <w:rsid w:val="00D73AB7"/>
    <w:rsid w:val="00D82CD9"/>
    <w:rsid w:val="00D833BD"/>
    <w:rsid w:val="00D8365A"/>
    <w:rsid w:val="00D83F91"/>
    <w:rsid w:val="00D843E9"/>
    <w:rsid w:val="00D87CFA"/>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01A5"/>
    <w:rsid w:val="00DE6BA9"/>
    <w:rsid w:val="00DE6CFE"/>
    <w:rsid w:val="00DE7FEA"/>
    <w:rsid w:val="00DF05E7"/>
    <w:rsid w:val="00DF36B5"/>
    <w:rsid w:val="00E04DF2"/>
    <w:rsid w:val="00E05BEF"/>
    <w:rsid w:val="00E11C12"/>
    <w:rsid w:val="00E1339D"/>
    <w:rsid w:val="00E20FEA"/>
    <w:rsid w:val="00E220FA"/>
    <w:rsid w:val="00E2482B"/>
    <w:rsid w:val="00E24956"/>
    <w:rsid w:val="00E25D64"/>
    <w:rsid w:val="00E33A3E"/>
    <w:rsid w:val="00E349D0"/>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8A6"/>
    <w:rsid w:val="00EA0A77"/>
    <w:rsid w:val="00EA49DA"/>
    <w:rsid w:val="00EA7A3B"/>
    <w:rsid w:val="00EB0FF1"/>
    <w:rsid w:val="00EB109D"/>
    <w:rsid w:val="00EB40CD"/>
    <w:rsid w:val="00EB498B"/>
    <w:rsid w:val="00EB5780"/>
    <w:rsid w:val="00EB7B55"/>
    <w:rsid w:val="00ED1700"/>
    <w:rsid w:val="00ED2153"/>
    <w:rsid w:val="00ED2E68"/>
    <w:rsid w:val="00ED2F6B"/>
    <w:rsid w:val="00ED6FEF"/>
    <w:rsid w:val="00EE1468"/>
    <w:rsid w:val="00EE5A25"/>
    <w:rsid w:val="00EF1DEC"/>
    <w:rsid w:val="00EF4DF9"/>
    <w:rsid w:val="00EF61D8"/>
    <w:rsid w:val="00EF631C"/>
    <w:rsid w:val="00EF6A5D"/>
    <w:rsid w:val="00F038A7"/>
    <w:rsid w:val="00F075D1"/>
    <w:rsid w:val="00F10C14"/>
    <w:rsid w:val="00F12035"/>
    <w:rsid w:val="00F12706"/>
    <w:rsid w:val="00F1323E"/>
    <w:rsid w:val="00F170BA"/>
    <w:rsid w:val="00F21D66"/>
    <w:rsid w:val="00F22F34"/>
    <w:rsid w:val="00F24BCB"/>
    <w:rsid w:val="00F261F0"/>
    <w:rsid w:val="00F30DBA"/>
    <w:rsid w:val="00F341BB"/>
    <w:rsid w:val="00F34670"/>
    <w:rsid w:val="00F34927"/>
    <w:rsid w:val="00F3656F"/>
    <w:rsid w:val="00F4310D"/>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D2AED"/>
    <w:rsid w:val="00FD3B50"/>
    <w:rsid w:val="00FD3C92"/>
    <w:rsid w:val="00FD4222"/>
    <w:rsid w:val="00FD4CDC"/>
    <w:rsid w:val="00FE0FED"/>
    <w:rsid w:val="00FE1F8A"/>
    <w:rsid w:val="00FE30A0"/>
    <w:rsid w:val="00FE4341"/>
    <w:rsid w:val="00FE48FA"/>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05377c,#004799"/>
    </o:shapedefaults>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3005</Words>
  <Characters>1713</Characters>
  <Application>Microsoft Office Word</Application>
  <DocSecurity>0</DocSecurity>
  <Lines>14</Lines>
  <Paragraphs>9</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Diana Ustinovaitė</cp:lastModifiedBy>
  <cp:revision>3</cp:revision>
  <cp:lastPrinted>2017-05-17T10:42:00Z</cp:lastPrinted>
  <dcterms:created xsi:type="dcterms:W3CDTF">2021-10-11T06:06:00Z</dcterms:created>
  <dcterms:modified xsi:type="dcterms:W3CDTF">2021-10-11T06:08:00Z</dcterms:modified>
</cp:coreProperties>
</file>