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786C8A54" w:rsidR="00015C06" w:rsidRPr="006B5485" w:rsidRDefault="00BA3D09" w:rsidP="008E0FF3">
      <w:pPr>
        <w:widowControl w:val="0"/>
        <w:autoSpaceDE w:val="0"/>
        <w:autoSpaceDN w:val="0"/>
        <w:adjustRightInd w:val="0"/>
        <w:jc w:val="right"/>
        <w:rPr>
          <w:rFonts w:asciiTheme="minorHAnsi" w:hAnsiTheme="minorHAnsi" w:cstheme="minorHAnsi"/>
          <w:sz w:val="22"/>
          <w:szCs w:val="22"/>
          <w:lang w:val="lt-LT"/>
        </w:rPr>
      </w:pPr>
      <w:r w:rsidRPr="006412D6">
        <w:rPr>
          <w:rFonts w:asciiTheme="minorHAnsi" w:hAnsiTheme="minorHAnsi" w:cstheme="minorHAnsi"/>
          <w:sz w:val="22"/>
          <w:szCs w:val="22"/>
          <w:lang w:val="lt-LT"/>
        </w:rPr>
        <w:t>Vilnius, 2021</w:t>
      </w:r>
      <w:r w:rsidR="00015C06" w:rsidRPr="006412D6">
        <w:rPr>
          <w:rFonts w:asciiTheme="minorHAnsi" w:hAnsiTheme="minorHAnsi" w:cstheme="minorHAnsi"/>
          <w:sz w:val="22"/>
          <w:szCs w:val="22"/>
          <w:lang w:val="lt-LT"/>
        </w:rPr>
        <w:t xml:space="preserve"> m. </w:t>
      </w:r>
      <w:r w:rsidR="001D2FF6" w:rsidRPr="006412D6">
        <w:rPr>
          <w:rFonts w:asciiTheme="minorHAnsi" w:hAnsiTheme="minorHAnsi" w:cstheme="minorHAnsi"/>
          <w:sz w:val="22"/>
          <w:szCs w:val="22"/>
          <w:lang w:val="lt-LT"/>
        </w:rPr>
        <w:t>spalio 7</w:t>
      </w:r>
      <w:r w:rsidR="00015C06" w:rsidRPr="006412D6">
        <w:rPr>
          <w:rFonts w:asciiTheme="minorHAnsi" w:hAnsiTheme="minorHAnsi" w:cstheme="minorHAnsi"/>
          <w:sz w:val="22"/>
          <w:szCs w:val="22"/>
          <w:lang w:val="lt-LT"/>
        </w:rPr>
        <w:t xml:space="preserve"> d.</w:t>
      </w:r>
    </w:p>
    <w:p w14:paraId="0CEF3B52" w14:textId="77777777" w:rsidR="00015C06" w:rsidRPr="006B5485" w:rsidRDefault="00015C06" w:rsidP="008E0FF3">
      <w:pPr>
        <w:widowControl w:val="0"/>
        <w:autoSpaceDE w:val="0"/>
        <w:autoSpaceDN w:val="0"/>
        <w:adjustRightInd w:val="0"/>
        <w:jc w:val="both"/>
        <w:rPr>
          <w:rFonts w:asciiTheme="minorHAnsi" w:hAnsiTheme="minorHAnsi" w:cstheme="minorHAnsi"/>
          <w:sz w:val="22"/>
          <w:szCs w:val="22"/>
          <w:lang w:val="lt-LT"/>
        </w:rPr>
      </w:pPr>
    </w:p>
    <w:p w14:paraId="36582E56" w14:textId="5A50F954" w:rsidR="006B5485" w:rsidRPr="006B5485" w:rsidRDefault="006B5485" w:rsidP="006B5485">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6B5485">
        <w:rPr>
          <w:rFonts w:asciiTheme="minorHAnsi" w:hAnsiTheme="minorHAnsi" w:cstheme="minorHAnsi"/>
          <w:b/>
          <w:bCs/>
          <w:color w:val="1F497D" w:themeColor="text2"/>
          <w:sz w:val="36"/>
          <w:szCs w:val="36"/>
          <w:lang w:val="lt-LT"/>
        </w:rPr>
        <w:t>Prie „Maisto banko“ akcijos jungiasi rekordinis skaičius „Lidl“ parduotuvių: tikisi aktyvaus pirkėjų indėlio</w:t>
      </w:r>
    </w:p>
    <w:p w14:paraId="2B26E436" w14:textId="635E2690" w:rsidR="002B1DE2" w:rsidRPr="006B5485" w:rsidRDefault="002B1DE2" w:rsidP="008068DA">
      <w:pPr>
        <w:jc w:val="both"/>
        <w:rPr>
          <w:rFonts w:asciiTheme="minorHAnsi" w:hAnsiTheme="minorHAnsi" w:cstheme="minorHAnsi"/>
          <w:b/>
          <w:bCs/>
          <w:sz w:val="22"/>
          <w:szCs w:val="22"/>
          <w:lang w:val="lt-LT"/>
        </w:rPr>
      </w:pPr>
    </w:p>
    <w:p w14:paraId="74FCF455" w14:textId="5F29CE26" w:rsidR="00D6062B" w:rsidRPr="006B5485" w:rsidRDefault="00D6062B" w:rsidP="00A52F77">
      <w:pPr>
        <w:jc w:val="both"/>
        <w:rPr>
          <w:rFonts w:asciiTheme="minorHAnsi" w:hAnsiTheme="minorHAnsi" w:cstheme="minorHAnsi"/>
          <w:b/>
          <w:bCs/>
          <w:sz w:val="22"/>
          <w:szCs w:val="22"/>
          <w:lang w:val="lt-LT"/>
        </w:rPr>
      </w:pPr>
      <w:r w:rsidRPr="006B5485">
        <w:rPr>
          <w:rFonts w:asciiTheme="minorHAnsi" w:hAnsiTheme="minorHAnsi" w:cstheme="minorHAnsi"/>
          <w:b/>
          <w:bCs/>
          <w:sz w:val="22"/>
          <w:szCs w:val="22"/>
          <w:lang w:val="lt-LT"/>
        </w:rPr>
        <w:t xml:space="preserve">Spalio 8-9 dienomis visos Lietuvos gyventojai turės galimybę paaukoti „Maisto banko“ rengiamoje akcijoje, prie kurios jungiasi didžiausias iki šiol skaičius „Lidl“ parduotuvių. Jose prekybos tinklo klientai turės progą padėti labiausiai pažeidžiamos visuomenės grupėms. </w:t>
      </w:r>
      <w:r w:rsidR="00161046">
        <w:rPr>
          <w:rFonts w:asciiTheme="minorHAnsi" w:hAnsiTheme="minorHAnsi" w:cstheme="minorHAnsi"/>
          <w:b/>
          <w:bCs/>
          <w:sz w:val="22"/>
          <w:szCs w:val="22"/>
          <w:lang w:val="lt-LT"/>
        </w:rPr>
        <w:t>Š</w:t>
      </w:r>
      <w:r w:rsidR="006B5485" w:rsidRPr="006B5485">
        <w:rPr>
          <w:rFonts w:asciiTheme="minorHAnsi" w:hAnsiTheme="minorHAnsi" w:cstheme="minorHAnsi"/>
          <w:b/>
          <w:bCs/>
          <w:sz w:val="22"/>
          <w:szCs w:val="22"/>
          <w:lang w:val="lt-LT"/>
        </w:rPr>
        <w:t>iemet pirkėjai bus kviečiami aukoti ne tik maisto produktų, bet ir prisidėti prie labdaros ir paramos fondo veiklos pinigine 3 eurų vertės auka, skambinant trumpuoju numeriu 1343.</w:t>
      </w:r>
    </w:p>
    <w:p w14:paraId="6C1D1D13" w14:textId="33F14A6E" w:rsidR="00D6062B" w:rsidRPr="006B5485" w:rsidRDefault="00D6062B" w:rsidP="00A52F77">
      <w:pPr>
        <w:jc w:val="both"/>
        <w:rPr>
          <w:rFonts w:asciiTheme="minorHAnsi" w:hAnsiTheme="minorHAnsi" w:cstheme="minorHAnsi"/>
          <w:bCs/>
          <w:sz w:val="22"/>
          <w:szCs w:val="22"/>
          <w:lang w:val="lt-LT"/>
        </w:rPr>
      </w:pPr>
    </w:p>
    <w:p w14:paraId="127FB39F" w14:textId="0234FB85" w:rsidR="00E41E63" w:rsidRPr="00E84DB2" w:rsidRDefault="00D6062B" w:rsidP="00E41E63">
      <w:pPr>
        <w:jc w:val="both"/>
        <w:rPr>
          <w:rFonts w:asciiTheme="minorHAnsi" w:hAnsiTheme="minorHAnsi" w:cstheme="minorHAnsi"/>
          <w:bCs/>
          <w:sz w:val="22"/>
          <w:szCs w:val="22"/>
          <w:lang w:val="en-GB"/>
        </w:rPr>
      </w:pPr>
      <w:r w:rsidRPr="006B5485">
        <w:rPr>
          <w:rFonts w:asciiTheme="minorHAnsi" w:hAnsiTheme="minorHAnsi" w:cstheme="minorHAnsi"/>
          <w:bCs/>
          <w:sz w:val="22"/>
          <w:szCs w:val="22"/>
          <w:lang w:val="lt-LT"/>
        </w:rPr>
        <w:t>„Norėdami paskatinti šalies gyventojus padėti tiems, kuriems</w:t>
      </w:r>
      <w:r w:rsidR="00E41E63" w:rsidRPr="006B5485">
        <w:rPr>
          <w:rFonts w:asciiTheme="minorHAnsi" w:hAnsiTheme="minorHAnsi" w:cstheme="minorHAnsi"/>
          <w:bCs/>
          <w:sz w:val="22"/>
          <w:szCs w:val="22"/>
          <w:lang w:val="lt-LT"/>
        </w:rPr>
        <w:t xml:space="preserve"> ištiestos</w:t>
      </w:r>
      <w:r w:rsidRPr="006B5485">
        <w:rPr>
          <w:rFonts w:asciiTheme="minorHAnsi" w:hAnsiTheme="minorHAnsi" w:cstheme="minorHAnsi"/>
          <w:bCs/>
          <w:sz w:val="22"/>
          <w:szCs w:val="22"/>
          <w:lang w:val="lt-LT"/>
        </w:rPr>
        <w:t xml:space="preserve"> pagalbos rankos reikia labiausiai, </w:t>
      </w:r>
      <w:r w:rsidR="006412D6">
        <w:rPr>
          <w:rFonts w:asciiTheme="minorHAnsi" w:hAnsiTheme="minorHAnsi" w:cstheme="minorHAnsi"/>
          <w:bCs/>
          <w:sz w:val="22"/>
          <w:szCs w:val="22"/>
          <w:lang w:val="lt-LT"/>
        </w:rPr>
        <w:t>kaip ir kas kartą,</w:t>
      </w:r>
      <w:r w:rsidRPr="006B5485">
        <w:rPr>
          <w:rFonts w:asciiTheme="minorHAnsi" w:hAnsiTheme="minorHAnsi" w:cstheme="minorHAnsi"/>
          <w:bCs/>
          <w:sz w:val="22"/>
          <w:szCs w:val="22"/>
          <w:lang w:val="lt-LT"/>
        </w:rPr>
        <w:t xml:space="preserve"> prisid</w:t>
      </w:r>
      <w:r w:rsidR="00E41E63" w:rsidRPr="006B5485">
        <w:rPr>
          <w:rFonts w:asciiTheme="minorHAnsi" w:hAnsiTheme="minorHAnsi" w:cstheme="minorHAnsi"/>
          <w:bCs/>
          <w:sz w:val="22"/>
          <w:szCs w:val="22"/>
          <w:lang w:val="lt-LT"/>
        </w:rPr>
        <w:t>ėsime</w:t>
      </w:r>
      <w:r w:rsidRPr="006B5485">
        <w:rPr>
          <w:rFonts w:asciiTheme="minorHAnsi" w:hAnsiTheme="minorHAnsi" w:cstheme="minorHAnsi"/>
          <w:bCs/>
          <w:sz w:val="22"/>
          <w:szCs w:val="22"/>
          <w:lang w:val="lt-LT"/>
        </w:rPr>
        <w:t xml:space="preserve"> prie „Maisto banko“ inicijuojamos akcijo</w:t>
      </w:r>
      <w:r w:rsidR="00E41E63" w:rsidRPr="006B5485">
        <w:rPr>
          <w:rFonts w:asciiTheme="minorHAnsi" w:hAnsiTheme="minorHAnsi" w:cstheme="minorHAnsi"/>
          <w:bCs/>
          <w:sz w:val="22"/>
          <w:szCs w:val="22"/>
          <w:lang w:val="lt-LT"/>
        </w:rPr>
        <w:t xml:space="preserve">s ir kviesime aukoti būtiniausius maisto produktus. Dar šį </w:t>
      </w:r>
      <w:r w:rsidRPr="006B5485">
        <w:rPr>
          <w:rFonts w:asciiTheme="minorHAnsi" w:hAnsiTheme="minorHAnsi" w:cstheme="minorHAnsi"/>
          <w:bCs/>
          <w:sz w:val="22"/>
          <w:szCs w:val="22"/>
          <w:lang w:val="lt-LT"/>
        </w:rPr>
        <w:t>pavasarį vykusios akcijos metu</w:t>
      </w:r>
      <w:r w:rsidR="006412D6">
        <w:rPr>
          <w:rFonts w:asciiTheme="minorHAnsi" w:hAnsiTheme="minorHAnsi" w:cstheme="minorHAnsi"/>
          <w:bCs/>
          <w:sz w:val="22"/>
          <w:szCs w:val="22"/>
          <w:lang w:val="lt-LT"/>
        </w:rPr>
        <w:t>,</w:t>
      </w:r>
      <w:r w:rsidRPr="006B5485">
        <w:rPr>
          <w:rFonts w:asciiTheme="minorHAnsi" w:hAnsiTheme="minorHAnsi" w:cstheme="minorHAnsi"/>
          <w:bCs/>
          <w:sz w:val="22"/>
          <w:szCs w:val="22"/>
          <w:lang w:val="lt-LT"/>
        </w:rPr>
        <w:t xml:space="preserve"> „Lidl“ pirkėjai paaukojo maisto už beveik 56 tūkst. eurų. Kadangi </w:t>
      </w:r>
      <w:r w:rsidR="00E41E63" w:rsidRPr="006B5485">
        <w:rPr>
          <w:rFonts w:asciiTheme="minorHAnsi" w:hAnsiTheme="minorHAnsi" w:cstheme="minorHAnsi"/>
          <w:bCs/>
          <w:sz w:val="22"/>
          <w:szCs w:val="22"/>
          <w:lang w:val="lt-LT"/>
        </w:rPr>
        <w:t>rudenį</w:t>
      </w:r>
      <w:r w:rsidRPr="006B5485">
        <w:rPr>
          <w:rFonts w:asciiTheme="minorHAnsi" w:hAnsiTheme="minorHAnsi" w:cstheme="minorHAnsi"/>
          <w:bCs/>
          <w:sz w:val="22"/>
          <w:szCs w:val="22"/>
          <w:lang w:val="lt-LT"/>
        </w:rPr>
        <w:t xml:space="preserve"> </w:t>
      </w:r>
      <w:r w:rsidR="00E41E63" w:rsidRPr="006B5485">
        <w:rPr>
          <w:rFonts w:asciiTheme="minorHAnsi" w:hAnsiTheme="minorHAnsi" w:cstheme="minorHAnsi"/>
          <w:bCs/>
          <w:sz w:val="22"/>
          <w:szCs w:val="22"/>
          <w:lang w:val="lt-LT"/>
        </w:rPr>
        <w:t>prie labdaros ir paramos fondo organizuojamos iniciatyvos prisidės rekordinis skaičius, t.y. net 5</w:t>
      </w:r>
      <w:r w:rsidR="006412D6">
        <w:rPr>
          <w:rFonts w:asciiTheme="minorHAnsi" w:hAnsiTheme="minorHAnsi" w:cstheme="minorHAnsi"/>
          <w:bCs/>
          <w:sz w:val="22"/>
          <w:szCs w:val="22"/>
          <w:lang w:val="lt-LT"/>
        </w:rPr>
        <w:t>9</w:t>
      </w:r>
      <w:r w:rsidR="00E41E63" w:rsidRPr="006B5485">
        <w:rPr>
          <w:rFonts w:asciiTheme="minorHAnsi" w:hAnsiTheme="minorHAnsi" w:cstheme="minorHAnsi"/>
          <w:bCs/>
          <w:sz w:val="22"/>
          <w:szCs w:val="22"/>
          <w:lang w:val="lt-LT"/>
        </w:rPr>
        <w:t xml:space="preserve">-ios „Lidl“ parduotuvės, </w:t>
      </w:r>
      <w:r w:rsidR="00E41E63" w:rsidRPr="006412D6">
        <w:rPr>
          <w:rFonts w:asciiTheme="minorHAnsi" w:hAnsiTheme="minorHAnsi" w:cstheme="minorHAnsi"/>
          <w:bCs/>
          <w:sz w:val="22"/>
          <w:szCs w:val="22"/>
          <w:lang w:val="lt-LT"/>
        </w:rPr>
        <w:t xml:space="preserve">tikimės pasiekti dar daugiau žmonių, kurie stokojančius šalies gyventojus parems </w:t>
      </w:r>
      <w:r w:rsidR="006B5485" w:rsidRPr="006412D6">
        <w:rPr>
          <w:rFonts w:asciiTheme="minorHAnsi" w:hAnsiTheme="minorHAnsi" w:cstheme="minorHAnsi"/>
          <w:bCs/>
          <w:sz w:val="22"/>
          <w:szCs w:val="22"/>
          <w:lang w:val="lt-LT"/>
        </w:rPr>
        <w:t>taip pat aktyviai</w:t>
      </w:r>
      <w:r w:rsidR="00E41E63" w:rsidRPr="006412D6">
        <w:rPr>
          <w:rFonts w:asciiTheme="minorHAnsi" w:hAnsiTheme="minorHAnsi" w:cstheme="minorHAnsi"/>
          <w:bCs/>
          <w:sz w:val="22"/>
          <w:szCs w:val="22"/>
          <w:lang w:val="lt-LT"/>
        </w:rPr>
        <w:t>“, – sako „Lidl Lietuva“ korporatyvinių reikalų ir komunikacijos departamento vadovas Valdas Lopeta.</w:t>
      </w:r>
    </w:p>
    <w:p w14:paraId="348FF6EE" w14:textId="1200EA05" w:rsidR="00E41E63" w:rsidRPr="006B5485" w:rsidRDefault="00E41E63" w:rsidP="00A52F77">
      <w:pPr>
        <w:jc w:val="both"/>
        <w:rPr>
          <w:rFonts w:asciiTheme="minorHAnsi" w:hAnsiTheme="minorHAnsi" w:cstheme="minorHAnsi"/>
          <w:bCs/>
          <w:sz w:val="22"/>
          <w:szCs w:val="22"/>
          <w:lang w:val="lt-LT"/>
        </w:rPr>
      </w:pPr>
    </w:p>
    <w:p w14:paraId="49570659" w14:textId="26159148" w:rsidR="006B5485" w:rsidRPr="006B5485" w:rsidRDefault="00E41E63" w:rsidP="008C1722">
      <w:pPr>
        <w:jc w:val="both"/>
        <w:rPr>
          <w:rFonts w:asciiTheme="minorHAnsi" w:hAnsiTheme="minorHAnsi" w:cstheme="minorHAnsi"/>
          <w:bCs/>
          <w:sz w:val="22"/>
          <w:szCs w:val="22"/>
          <w:lang w:val="lt-LT"/>
        </w:rPr>
      </w:pPr>
      <w:r w:rsidRPr="006B5485">
        <w:rPr>
          <w:rFonts w:asciiTheme="minorHAnsi" w:hAnsiTheme="minorHAnsi" w:cstheme="minorHAnsi"/>
          <w:bCs/>
          <w:sz w:val="22"/>
          <w:szCs w:val="22"/>
          <w:lang w:val="lt-LT"/>
        </w:rPr>
        <w:t>Tiek „Lidl“, tiek kituose šalies prekybos tinkluose vykstančios</w:t>
      </w:r>
      <w:r w:rsidR="008C1722">
        <w:rPr>
          <w:rFonts w:asciiTheme="minorHAnsi" w:hAnsiTheme="minorHAnsi" w:cstheme="minorHAnsi"/>
          <w:bCs/>
          <w:sz w:val="22"/>
          <w:szCs w:val="22"/>
          <w:lang w:val="lt-LT"/>
        </w:rPr>
        <w:t xml:space="preserve"> </w:t>
      </w:r>
      <w:r w:rsidRPr="006B5485">
        <w:rPr>
          <w:rFonts w:asciiTheme="minorHAnsi" w:hAnsiTheme="minorHAnsi" w:cstheme="minorHAnsi"/>
          <w:bCs/>
          <w:sz w:val="22"/>
          <w:szCs w:val="22"/>
          <w:lang w:val="lt-LT"/>
        </w:rPr>
        <w:t>akcijos metu</w:t>
      </w:r>
      <w:r w:rsidR="008C1722">
        <w:rPr>
          <w:rFonts w:asciiTheme="minorHAnsi" w:hAnsiTheme="minorHAnsi" w:cstheme="minorHAnsi"/>
          <w:bCs/>
          <w:sz w:val="22"/>
          <w:szCs w:val="22"/>
          <w:lang w:val="lt-LT"/>
        </w:rPr>
        <w:t xml:space="preserve"> maistą r</w:t>
      </w:r>
      <w:r w:rsidR="0031649B">
        <w:rPr>
          <w:rFonts w:asciiTheme="minorHAnsi" w:hAnsiTheme="minorHAnsi" w:cstheme="minorHAnsi"/>
          <w:bCs/>
          <w:sz w:val="22"/>
          <w:szCs w:val="22"/>
          <w:lang w:val="lt-LT"/>
        </w:rPr>
        <w:t>i</w:t>
      </w:r>
      <w:r w:rsidR="008C1722">
        <w:rPr>
          <w:rFonts w:asciiTheme="minorHAnsi" w:hAnsiTheme="minorHAnsi" w:cstheme="minorHAnsi"/>
          <w:bCs/>
          <w:sz w:val="22"/>
          <w:szCs w:val="22"/>
          <w:lang w:val="lt-LT"/>
        </w:rPr>
        <w:t>nk</w:t>
      </w:r>
      <w:r w:rsidR="0031649B">
        <w:rPr>
          <w:rFonts w:asciiTheme="minorHAnsi" w:hAnsiTheme="minorHAnsi" w:cstheme="minorHAnsi"/>
          <w:bCs/>
          <w:sz w:val="22"/>
          <w:szCs w:val="22"/>
          <w:lang w:val="lt-LT"/>
        </w:rPr>
        <w:t>s</w:t>
      </w:r>
      <w:r w:rsidR="008C1722">
        <w:rPr>
          <w:rFonts w:asciiTheme="minorHAnsi" w:hAnsiTheme="minorHAnsi" w:cstheme="minorHAnsi"/>
          <w:bCs/>
          <w:sz w:val="22"/>
          <w:szCs w:val="22"/>
          <w:lang w:val="lt-LT"/>
        </w:rPr>
        <w:t xml:space="preserve"> daugiau kaip </w:t>
      </w:r>
      <w:r w:rsidR="008C1722">
        <w:rPr>
          <w:rFonts w:asciiTheme="minorHAnsi" w:hAnsiTheme="minorHAnsi" w:cstheme="minorHAnsi"/>
          <w:bCs/>
          <w:sz w:val="22"/>
          <w:szCs w:val="22"/>
          <w:lang w:val="en-US"/>
        </w:rPr>
        <w:t xml:space="preserve">300 </w:t>
      </w:r>
      <w:r w:rsidRPr="006B5485">
        <w:rPr>
          <w:rFonts w:asciiTheme="minorHAnsi" w:hAnsiTheme="minorHAnsi" w:cstheme="minorHAnsi"/>
          <w:bCs/>
          <w:sz w:val="22"/>
          <w:szCs w:val="22"/>
          <w:lang w:val="lt-LT"/>
        </w:rPr>
        <w:t>socialinių organizacijų</w:t>
      </w:r>
      <w:r w:rsidR="008C1722">
        <w:rPr>
          <w:rFonts w:asciiTheme="minorHAnsi" w:hAnsiTheme="minorHAnsi" w:cstheme="minorHAnsi"/>
          <w:bCs/>
          <w:sz w:val="22"/>
          <w:szCs w:val="22"/>
          <w:lang w:val="lt-LT"/>
        </w:rPr>
        <w:t xml:space="preserve">, „Maisto banko“ partnerių, kurie </w:t>
      </w:r>
      <w:r w:rsidR="006B5485" w:rsidRPr="006B5485">
        <w:rPr>
          <w:rFonts w:asciiTheme="minorHAnsi" w:hAnsiTheme="minorHAnsi" w:cstheme="minorHAnsi"/>
          <w:bCs/>
          <w:sz w:val="22"/>
          <w:szCs w:val="22"/>
          <w:lang w:val="lt-LT"/>
        </w:rPr>
        <w:t>specialius maisto davinius</w:t>
      </w:r>
      <w:r w:rsidR="008C1722">
        <w:rPr>
          <w:rFonts w:asciiTheme="minorHAnsi" w:hAnsiTheme="minorHAnsi" w:cstheme="minorHAnsi"/>
          <w:bCs/>
          <w:sz w:val="22"/>
          <w:szCs w:val="22"/>
          <w:lang w:val="lt-LT"/>
        </w:rPr>
        <w:t xml:space="preserve"> išdali</w:t>
      </w:r>
      <w:r w:rsidR="0031649B">
        <w:rPr>
          <w:rFonts w:asciiTheme="minorHAnsi" w:hAnsiTheme="minorHAnsi" w:cstheme="minorHAnsi"/>
          <w:bCs/>
          <w:sz w:val="22"/>
          <w:szCs w:val="22"/>
          <w:lang w:val="lt-LT"/>
        </w:rPr>
        <w:t>ns</w:t>
      </w:r>
      <w:r w:rsidR="006B5485" w:rsidRPr="006B5485">
        <w:rPr>
          <w:rFonts w:asciiTheme="minorHAnsi" w:hAnsiTheme="minorHAnsi" w:cstheme="minorHAnsi"/>
          <w:bCs/>
          <w:sz w:val="22"/>
          <w:szCs w:val="22"/>
          <w:lang w:val="lt-LT"/>
        </w:rPr>
        <w:t xml:space="preserve"> paramos gavėjams: mažas pajamas gaunančioms šeimoms ir asmenims, darbo netekusiems žmonėms, neįgaliems ar pagyvenusiems žmonėms, benamiams ir kt.</w:t>
      </w:r>
    </w:p>
    <w:p w14:paraId="50284D5A" w14:textId="352C5D52" w:rsidR="00E41E63" w:rsidRPr="006B5485" w:rsidRDefault="00E41E63" w:rsidP="00A52F77">
      <w:pPr>
        <w:jc w:val="both"/>
        <w:rPr>
          <w:rFonts w:asciiTheme="minorHAnsi" w:hAnsiTheme="minorHAnsi" w:cstheme="minorHAnsi"/>
          <w:bCs/>
          <w:sz w:val="22"/>
          <w:szCs w:val="22"/>
          <w:lang w:val="lt-LT"/>
        </w:rPr>
      </w:pPr>
    </w:p>
    <w:p w14:paraId="0204F4A6" w14:textId="124F91C8" w:rsidR="00E41E63" w:rsidRPr="006B5485" w:rsidRDefault="00E41E63" w:rsidP="00A52F77">
      <w:pPr>
        <w:jc w:val="both"/>
        <w:rPr>
          <w:rFonts w:asciiTheme="minorHAnsi" w:hAnsiTheme="minorHAnsi" w:cstheme="minorHAnsi"/>
          <w:bCs/>
          <w:sz w:val="22"/>
          <w:szCs w:val="22"/>
          <w:lang w:val="lt-LT"/>
        </w:rPr>
      </w:pPr>
      <w:r w:rsidRPr="006B5485">
        <w:rPr>
          <w:rFonts w:asciiTheme="minorHAnsi" w:hAnsiTheme="minorHAnsi" w:cstheme="minorHAnsi"/>
          <w:bCs/>
          <w:sz w:val="22"/>
          <w:szCs w:val="22"/>
          <w:lang w:val="lt-LT"/>
        </w:rPr>
        <w:t xml:space="preserve">„Maisto bankas“ bendradarbiauja su įvairiomis labdaros valgyklomis, senelių namais, reabilitacijos, socialinių paslaugų ar vaikų dienos centrais, neįgaliųjų ir gausių šeimų asociacijomis, visuomeninėmis organizacijomis, pavyzdžiui, „Caritas“, Maltos ordino pagalbos tarnyba, Raudonasis kryžius, „Gelbėkit vaikus“ </w:t>
      </w:r>
      <w:r w:rsidR="00E75564">
        <w:rPr>
          <w:rFonts w:asciiTheme="minorHAnsi" w:hAnsiTheme="minorHAnsi" w:cstheme="minorHAnsi"/>
          <w:bCs/>
          <w:sz w:val="22"/>
          <w:szCs w:val="22"/>
          <w:lang w:val="lt-LT"/>
        </w:rPr>
        <w:t>bei</w:t>
      </w:r>
      <w:r w:rsidRPr="006B5485">
        <w:rPr>
          <w:rFonts w:asciiTheme="minorHAnsi" w:hAnsiTheme="minorHAnsi" w:cstheme="minorHAnsi"/>
          <w:bCs/>
          <w:sz w:val="22"/>
          <w:szCs w:val="22"/>
          <w:lang w:val="lt-LT"/>
        </w:rPr>
        <w:t xml:space="preserve"> </w:t>
      </w:r>
      <w:r w:rsidR="006B5485" w:rsidRPr="006B5485">
        <w:rPr>
          <w:rFonts w:asciiTheme="minorHAnsi" w:hAnsiTheme="minorHAnsi" w:cstheme="minorHAnsi"/>
          <w:bCs/>
          <w:sz w:val="22"/>
          <w:szCs w:val="22"/>
          <w:lang w:val="lt-LT"/>
        </w:rPr>
        <w:t xml:space="preserve">dar daugiau. </w:t>
      </w:r>
    </w:p>
    <w:p w14:paraId="1FD22FCF" w14:textId="77777777" w:rsidR="00A52F77" w:rsidRPr="006B5485" w:rsidRDefault="00A52F77" w:rsidP="00A52F77">
      <w:pPr>
        <w:jc w:val="both"/>
        <w:rPr>
          <w:rFonts w:asciiTheme="minorHAnsi" w:hAnsiTheme="minorHAnsi" w:cstheme="minorHAnsi"/>
          <w:bCs/>
          <w:sz w:val="22"/>
          <w:szCs w:val="22"/>
          <w:lang w:val="lt-LT"/>
        </w:rPr>
      </w:pPr>
    </w:p>
    <w:p w14:paraId="613AA41E" w14:textId="1BFF2B6E" w:rsidR="006B5485" w:rsidRPr="006B5485" w:rsidRDefault="006B5485" w:rsidP="00A52F77">
      <w:pPr>
        <w:jc w:val="both"/>
        <w:rPr>
          <w:rFonts w:asciiTheme="minorHAnsi" w:hAnsiTheme="minorHAnsi" w:cstheme="minorHAnsi"/>
          <w:b/>
          <w:bCs/>
          <w:sz w:val="22"/>
          <w:szCs w:val="22"/>
          <w:lang w:val="lt-LT"/>
        </w:rPr>
      </w:pPr>
      <w:r w:rsidRPr="006B5485">
        <w:rPr>
          <w:rFonts w:asciiTheme="minorHAnsi" w:hAnsiTheme="minorHAnsi" w:cstheme="minorHAnsi"/>
          <w:b/>
          <w:bCs/>
          <w:sz w:val="22"/>
          <w:szCs w:val="22"/>
          <w:lang w:val="lt-LT"/>
        </w:rPr>
        <w:t>Kviečia padėti ištiesti pagalbos ranką</w:t>
      </w:r>
    </w:p>
    <w:p w14:paraId="7B164140" w14:textId="77777777" w:rsidR="00A52F77" w:rsidRPr="006B5485" w:rsidRDefault="00A52F77" w:rsidP="00A52F77">
      <w:pPr>
        <w:jc w:val="both"/>
        <w:rPr>
          <w:rFonts w:asciiTheme="minorHAnsi" w:hAnsiTheme="minorHAnsi" w:cstheme="minorHAnsi"/>
          <w:bCs/>
          <w:sz w:val="22"/>
          <w:szCs w:val="22"/>
          <w:lang w:val="lt-LT"/>
        </w:rPr>
      </w:pPr>
    </w:p>
    <w:p w14:paraId="0A95461A" w14:textId="62C06EC3" w:rsidR="00EF0F78" w:rsidRPr="006B5485" w:rsidRDefault="00EF0F78" w:rsidP="007A467E">
      <w:pPr>
        <w:jc w:val="both"/>
        <w:rPr>
          <w:rFonts w:asciiTheme="minorHAnsi" w:hAnsiTheme="minorHAnsi" w:cstheme="minorHAnsi"/>
          <w:bCs/>
          <w:sz w:val="22"/>
          <w:szCs w:val="22"/>
          <w:lang w:val="lt-LT"/>
        </w:rPr>
      </w:pPr>
      <w:r w:rsidRPr="006B5485">
        <w:rPr>
          <w:rFonts w:asciiTheme="minorHAnsi" w:hAnsiTheme="minorHAnsi" w:cstheme="minorHAnsi"/>
          <w:bCs/>
          <w:sz w:val="22"/>
          <w:szCs w:val="22"/>
          <w:lang w:val="lt-LT"/>
        </w:rPr>
        <w:t xml:space="preserve">Pasak „Maisto banko“ direktoriaus Simono Gurevičiaus, </w:t>
      </w:r>
      <w:r w:rsidR="00440794" w:rsidRPr="006B5485">
        <w:rPr>
          <w:rFonts w:asciiTheme="minorHAnsi" w:hAnsiTheme="minorHAnsi" w:cstheme="minorHAnsi"/>
          <w:bCs/>
          <w:sz w:val="22"/>
          <w:szCs w:val="22"/>
          <w:lang w:val="lt-LT"/>
        </w:rPr>
        <w:t>šios maisto rinkimo akcijos metu labdaros ir paramos fondas bandys atkreipti gyventojų dėmesį į ilgą ir daug pastangų reikalaujantį procesą, kuriame dalyvauja „Maisto banko“ savanoriai ir darbuotojai</w:t>
      </w:r>
      <w:r w:rsidR="006B5485" w:rsidRPr="006B5485">
        <w:rPr>
          <w:rFonts w:asciiTheme="minorHAnsi" w:hAnsiTheme="minorHAnsi" w:cstheme="minorHAnsi"/>
          <w:bCs/>
          <w:sz w:val="22"/>
          <w:szCs w:val="22"/>
          <w:lang w:val="lt-LT"/>
        </w:rPr>
        <w:t>.</w:t>
      </w:r>
    </w:p>
    <w:p w14:paraId="0B660ED4" w14:textId="65538247" w:rsidR="006B5485" w:rsidRPr="006B5485" w:rsidRDefault="006B5485" w:rsidP="007A467E">
      <w:pPr>
        <w:jc w:val="both"/>
        <w:rPr>
          <w:rFonts w:asciiTheme="minorHAnsi" w:hAnsiTheme="minorHAnsi" w:cstheme="minorHAnsi"/>
          <w:bCs/>
          <w:sz w:val="22"/>
          <w:szCs w:val="22"/>
          <w:lang w:val="lt-LT"/>
        </w:rPr>
      </w:pPr>
    </w:p>
    <w:p w14:paraId="4FB9BE86" w14:textId="2F58B877" w:rsidR="006B5485" w:rsidRPr="006B5485" w:rsidRDefault="006B5485" w:rsidP="007A467E">
      <w:pPr>
        <w:jc w:val="both"/>
        <w:rPr>
          <w:rFonts w:asciiTheme="minorHAnsi" w:hAnsiTheme="minorHAnsi" w:cstheme="minorHAnsi"/>
          <w:bCs/>
          <w:sz w:val="22"/>
          <w:szCs w:val="22"/>
          <w:lang w:val="lt-LT"/>
        </w:rPr>
      </w:pPr>
      <w:r w:rsidRPr="006B5485">
        <w:rPr>
          <w:rFonts w:asciiTheme="minorHAnsi" w:hAnsiTheme="minorHAnsi" w:cstheme="minorHAnsi"/>
          <w:bCs/>
          <w:sz w:val="22"/>
          <w:szCs w:val="22"/>
          <w:lang w:val="lt-LT"/>
        </w:rPr>
        <w:t>„Šį rudenį ant mūsų akcijos skrajučių žmonės išvys naujai suformuotą kvietimą: „Padėk mums ištiesti pagalbos ranką“. Tokios žinutės tikslas – priminti žmonėms, kad jei šalies gyventojai labiausiai socialiai pažeidžiamoms asmenų grupėms aukoja maistą, „Maisto banko“ savanoriai aukoja brangų savo laiką. Vieni mūsų komandos nariai parduotuvėse kviečia žmones prisidėti maistu, kiti veža surinktus produktus į jo saugojimo vietas, treti maistą pakuoja į lauknešėlius, dalina juos specialiuose punktuose, gamina valgį vietoje ar išvežioja stokojantiems po namus“, – sako S. Gurevičius.</w:t>
      </w:r>
    </w:p>
    <w:p w14:paraId="3F4FCAB0" w14:textId="37E7FFC7" w:rsidR="006B5485" w:rsidRPr="006B5485" w:rsidRDefault="006B5485" w:rsidP="007A467E">
      <w:pPr>
        <w:jc w:val="both"/>
        <w:rPr>
          <w:rFonts w:asciiTheme="minorHAnsi" w:hAnsiTheme="minorHAnsi" w:cstheme="minorHAnsi"/>
          <w:bCs/>
          <w:sz w:val="22"/>
          <w:szCs w:val="22"/>
          <w:lang w:val="lt-LT"/>
        </w:rPr>
      </w:pPr>
    </w:p>
    <w:p w14:paraId="1C88AB69" w14:textId="53108A1B" w:rsidR="006B5485" w:rsidRPr="006B5485" w:rsidRDefault="006B5485" w:rsidP="007A467E">
      <w:pPr>
        <w:jc w:val="both"/>
        <w:rPr>
          <w:rFonts w:asciiTheme="minorHAnsi" w:hAnsiTheme="minorHAnsi" w:cstheme="minorHAnsi"/>
          <w:bCs/>
          <w:sz w:val="22"/>
          <w:szCs w:val="22"/>
          <w:lang w:val="lt-LT"/>
        </w:rPr>
      </w:pPr>
      <w:r w:rsidRPr="006B5485">
        <w:rPr>
          <w:rFonts w:asciiTheme="minorHAnsi" w:hAnsiTheme="minorHAnsi" w:cstheme="minorHAnsi"/>
          <w:bCs/>
          <w:sz w:val="22"/>
          <w:szCs w:val="22"/>
          <w:lang w:val="lt-LT"/>
        </w:rPr>
        <w:t>Jo teigimu, šis procesas – ilgas ir varginantis, todėl jis gali sklandžiai vykti tik tuo atveju, jei kiekviename etape vieni kitiems ištiesime pagalbos ranką: „Tikimės, kad spalio 8-9 dienomis vyksiančioje „Maisto banko“ akcijoje žmonės gausiai prisidės prie sunkiomis sąlygomis besiverčiančių žmonių gerovės užtikrinimo. Aukojimas yra puiki galimybė Lietuvą paversti geresne šalimi kiekvienam jos gyventojui. Džiaugiamės, kad tarp mūsų partnerių yra ir „Lidl“ bei tikime, kad prekybos tinklo parduotuvių lankytojai svariai prisidės prie pasisekusios iniciatyvos.“</w:t>
      </w:r>
    </w:p>
    <w:p w14:paraId="03956B70" w14:textId="16475B3E" w:rsidR="006B5485" w:rsidRPr="006B5485" w:rsidRDefault="006B5485" w:rsidP="007A467E">
      <w:pPr>
        <w:jc w:val="both"/>
        <w:rPr>
          <w:rFonts w:asciiTheme="minorHAnsi" w:hAnsiTheme="minorHAnsi" w:cstheme="minorHAnsi"/>
          <w:bCs/>
          <w:sz w:val="22"/>
          <w:szCs w:val="22"/>
          <w:lang w:val="lt-LT"/>
        </w:rPr>
      </w:pPr>
    </w:p>
    <w:p w14:paraId="46C58CBE" w14:textId="1902BDA4" w:rsidR="006B5485" w:rsidRPr="006B5485" w:rsidRDefault="006B5485" w:rsidP="006B5485">
      <w:pPr>
        <w:jc w:val="both"/>
        <w:rPr>
          <w:rFonts w:asciiTheme="minorHAnsi" w:hAnsiTheme="minorHAnsi" w:cstheme="minorHAnsi"/>
          <w:bCs/>
          <w:sz w:val="22"/>
          <w:szCs w:val="22"/>
          <w:lang w:val="lt-LT"/>
        </w:rPr>
      </w:pPr>
      <w:r w:rsidRPr="006B5485">
        <w:rPr>
          <w:rFonts w:asciiTheme="minorHAnsi" w:hAnsiTheme="minorHAnsi" w:cstheme="minorHAnsi"/>
          <w:bCs/>
          <w:sz w:val="22"/>
          <w:szCs w:val="22"/>
          <w:lang w:val="lt-LT"/>
        </w:rPr>
        <w:t>S. Gurevičius priduria, kad akcijos metu bus galima aukoti ne tik maisto: „Skambindami trumpuoju numeriu 1343 gyventojai gali prisidėti ir pinigine 3 eurų vertės auka, kurią „Maisto bankas“ naudos kovai su maisto švaistymu. Ši parama padeda mums padengti maisto surinkimo, vežimo ir paskirstymo kaštus, kurie, norint padėti sunkiai besiverčiantiems šalies gyventojams, yra neišvengiami. Šį trumpąjį numerį visose „Lidl“ parduotuvėse primins ir savanorių dalijamos skrajutės.“</w:t>
      </w:r>
    </w:p>
    <w:p w14:paraId="656B80F6" w14:textId="77777777" w:rsidR="006B5485" w:rsidRPr="006B5485" w:rsidRDefault="006B5485" w:rsidP="006B5485">
      <w:pPr>
        <w:jc w:val="both"/>
        <w:rPr>
          <w:rFonts w:asciiTheme="minorHAnsi" w:hAnsiTheme="minorHAnsi" w:cstheme="minorHAnsi"/>
          <w:b/>
          <w:bCs/>
          <w:sz w:val="22"/>
          <w:szCs w:val="22"/>
          <w:lang w:val="lt-LT"/>
        </w:rPr>
      </w:pPr>
    </w:p>
    <w:p w14:paraId="2FBD3EC2" w14:textId="3131FAB3" w:rsidR="006B5485" w:rsidRPr="006B5485" w:rsidRDefault="006B5485" w:rsidP="006B5485">
      <w:pPr>
        <w:jc w:val="both"/>
        <w:rPr>
          <w:rFonts w:asciiTheme="minorHAnsi" w:hAnsiTheme="minorHAnsi" w:cstheme="minorHAnsi"/>
          <w:b/>
          <w:bCs/>
          <w:sz w:val="22"/>
          <w:szCs w:val="22"/>
          <w:lang w:val="lt-LT"/>
        </w:rPr>
      </w:pPr>
      <w:r w:rsidRPr="006B5485">
        <w:rPr>
          <w:rFonts w:asciiTheme="minorHAnsi" w:hAnsiTheme="minorHAnsi" w:cstheme="minorHAnsi"/>
          <w:b/>
          <w:bCs/>
          <w:sz w:val="22"/>
          <w:szCs w:val="22"/>
          <w:lang w:val="lt-LT"/>
        </w:rPr>
        <w:t>Apie maisto poreikį papasakos savanoriai</w:t>
      </w:r>
    </w:p>
    <w:p w14:paraId="09E3ABD1" w14:textId="77777777" w:rsidR="006B5485" w:rsidRPr="006B5485" w:rsidRDefault="006B5485" w:rsidP="006B5485">
      <w:pPr>
        <w:jc w:val="both"/>
        <w:rPr>
          <w:rFonts w:asciiTheme="minorHAnsi" w:hAnsiTheme="minorHAnsi" w:cstheme="minorHAnsi"/>
          <w:bCs/>
          <w:sz w:val="22"/>
          <w:szCs w:val="22"/>
          <w:lang w:val="lt-LT"/>
        </w:rPr>
      </w:pPr>
    </w:p>
    <w:p w14:paraId="0727FD18" w14:textId="6552066E" w:rsidR="006B5485" w:rsidRPr="006B5485" w:rsidRDefault="006B5485" w:rsidP="006B5485">
      <w:pPr>
        <w:jc w:val="both"/>
        <w:rPr>
          <w:rFonts w:asciiTheme="minorHAnsi" w:hAnsiTheme="minorHAnsi" w:cstheme="minorHAnsi"/>
          <w:bCs/>
          <w:sz w:val="22"/>
          <w:szCs w:val="22"/>
          <w:lang w:val="lt-LT"/>
        </w:rPr>
      </w:pPr>
      <w:r>
        <w:rPr>
          <w:rFonts w:asciiTheme="minorHAnsi" w:hAnsiTheme="minorHAnsi" w:cstheme="minorHAnsi"/>
          <w:bCs/>
          <w:sz w:val="22"/>
          <w:szCs w:val="22"/>
          <w:lang w:val="lt-LT"/>
        </w:rPr>
        <w:t>Anot „Maisto banko“ direktoriaus,</w:t>
      </w:r>
      <w:r w:rsidRPr="006B5485">
        <w:rPr>
          <w:rFonts w:asciiTheme="minorHAnsi" w:hAnsiTheme="minorHAnsi" w:cstheme="minorHAnsi"/>
          <w:bCs/>
          <w:sz w:val="22"/>
          <w:szCs w:val="22"/>
          <w:lang w:val="lt-LT"/>
        </w:rPr>
        <w:t xml:space="preserve"> kadangi akcijoje dalyvauja skirtingomis pažeidžiamomis socialinėmis grupėmis besirūpinančios organizacijos, gyventojai turėtų drąsiai klausti parduotuvėse esančių savanorių, kokio maisto labiausiai reikia atitinkamai organizacijai. </w:t>
      </w:r>
    </w:p>
    <w:p w14:paraId="03BE703B" w14:textId="3BE4337E" w:rsidR="006B5485" w:rsidRPr="006B5485" w:rsidRDefault="006B5485" w:rsidP="006B5485">
      <w:pPr>
        <w:jc w:val="both"/>
        <w:rPr>
          <w:rFonts w:asciiTheme="minorHAnsi" w:hAnsiTheme="minorHAnsi" w:cstheme="minorHAnsi"/>
          <w:bCs/>
          <w:sz w:val="22"/>
          <w:szCs w:val="22"/>
          <w:lang w:val="lt-LT"/>
        </w:rPr>
      </w:pPr>
    </w:p>
    <w:p w14:paraId="74B44EF9" w14:textId="0FB743BF" w:rsidR="00A52F77" w:rsidRPr="006B5485" w:rsidRDefault="006B5485" w:rsidP="00A52F77">
      <w:pPr>
        <w:jc w:val="both"/>
        <w:rPr>
          <w:rFonts w:asciiTheme="minorHAnsi" w:hAnsiTheme="minorHAnsi" w:cstheme="minorHAnsi"/>
          <w:bCs/>
          <w:sz w:val="22"/>
          <w:szCs w:val="22"/>
          <w:lang w:val="lt-LT"/>
        </w:rPr>
      </w:pPr>
      <w:r w:rsidRPr="006B5485">
        <w:rPr>
          <w:rFonts w:asciiTheme="minorHAnsi" w:hAnsiTheme="minorHAnsi" w:cstheme="minorHAnsi"/>
          <w:bCs/>
          <w:sz w:val="22"/>
          <w:szCs w:val="22"/>
          <w:lang w:val="lt-LT"/>
        </w:rPr>
        <w:t>„Parduotuvėse paramą renka daugybė nevyriausybinių organizacijų, kurių poreikiai maistui, pagal jų tikslinę auditoriją, yra labai skirtingi</w:t>
      </w:r>
      <w:r>
        <w:rPr>
          <w:rFonts w:asciiTheme="minorHAnsi" w:hAnsiTheme="minorHAnsi" w:cstheme="minorHAnsi"/>
          <w:bCs/>
          <w:sz w:val="22"/>
          <w:szCs w:val="22"/>
          <w:lang w:val="lt-LT"/>
        </w:rPr>
        <w:t>. T</w:t>
      </w:r>
      <w:r w:rsidRPr="006B5485">
        <w:rPr>
          <w:rFonts w:asciiTheme="minorHAnsi" w:hAnsiTheme="minorHAnsi" w:cstheme="minorHAnsi"/>
          <w:bCs/>
          <w:sz w:val="22"/>
          <w:szCs w:val="22"/>
          <w:lang w:val="lt-LT"/>
        </w:rPr>
        <w:t xml:space="preserve">am tikrų produktų prašo senjorų globos namai, kitoks maistas reikalingas vaikus globojančioms šeimynoms. Todėl akcijos metu galite atkreipti dėmesį į kiekvienoje parduotuvėje esančius maisto surinkimo punktus ir juose kabančias lenteles, kuriose bus nurodytas organizacijos, kuriai savanoriai renka maistą, pavadinimas. Nebijokite prieiti ir paklausti, kokių produktų labiausiai reikia atitinkamai organizacijai“, – sako S. Gurevičius. </w:t>
      </w:r>
    </w:p>
    <w:p w14:paraId="2DAF6FD8" w14:textId="77777777" w:rsidR="006B5485" w:rsidRPr="006B5485" w:rsidRDefault="006B5485" w:rsidP="00A52F77">
      <w:pPr>
        <w:jc w:val="both"/>
        <w:rPr>
          <w:rFonts w:asciiTheme="minorHAnsi" w:hAnsiTheme="minorHAnsi" w:cstheme="minorHAnsi"/>
          <w:bCs/>
          <w:sz w:val="22"/>
          <w:szCs w:val="22"/>
          <w:lang w:val="lt-LT"/>
        </w:rPr>
      </w:pPr>
    </w:p>
    <w:p w14:paraId="4FA9BF59" w14:textId="45A1E061" w:rsidR="00A52F77" w:rsidRPr="006B5485" w:rsidRDefault="00A52F77" w:rsidP="00A52F77">
      <w:pPr>
        <w:jc w:val="both"/>
        <w:rPr>
          <w:rFonts w:asciiTheme="minorHAnsi" w:hAnsiTheme="minorHAnsi" w:cstheme="minorHAnsi"/>
          <w:b/>
          <w:bCs/>
          <w:sz w:val="22"/>
          <w:szCs w:val="22"/>
          <w:lang w:val="lt-LT"/>
        </w:rPr>
      </w:pPr>
      <w:r w:rsidRPr="006B5485">
        <w:rPr>
          <w:rFonts w:asciiTheme="minorHAnsi" w:hAnsiTheme="minorHAnsi" w:cstheme="minorHAnsi"/>
          <w:b/>
          <w:bCs/>
          <w:sz w:val="22"/>
          <w:szCs w:val="22"/>
          <w:lang w:val="lt-LT"/>
        </w:rPr>
        <w:t xml:space="preserve">Pernai paaukota </w:t>
      </w:r>
      <w:r w:rsidR="00F6294E">
        <w:rPr>
          <w:rFonts w:asciiTheme="minorHAnsi" w:hAnsiTheme="minorHAnsi" w:cstheme="minorHAnsi"/>
          <w:b/>
          <w:bCs/>
          <w:sz w:val="22"/>
          <w:szCs w:val="22"/>
          <w:lang w:val="lt-LT"/>
        </w:rPr>
        <w:t>daugiau nei</w:t>
      </w:r>
      <w:r w:rsidR="00F6294E" w:rsidRPr="006B5485">
        <w:rPr>
          <w:rFonts w:asciiTheme="minorHAnsi" w:hAnsiTheme="minorHAnsi" w:cstheme="minorHAnsi"/>
          <w:b/>
          <w:bCs/>
          <w:sz w:val="22"/>
          <w:szCs w:val="22"/>
          <w:lang w:val="lt-LT"/>
        </w:rPr>
        <w:t xml:space="preserve"> </w:t>
      </w:r>
      <w:r w:rsidRPr="006B5485">
        <w:rPr>
          <w:rFonts w:asciiTheme="minorHAnsi" w:hAnsiTheme="minorHAnsi" w:cstheme="minorHAnsi"/>
          <w:b/>
          <w:bCs/>
          <w:sz w:val="22"/>
          <w:szCs w:val="22"/>
          <w:lang w:val="lt-LT"/>
        </w:rPr>
        <w:t>5</w:t>
      </w:r>
      <w:r w:rsidR="006B5485" w:rsidRPr="001D2FF6">
        <w:rPr>
          <w:rFonts w:asciiTheme="minorHAnsi" w:hAnsiTheme="minorHAnsi" w:cstheme="minorHAnsi"/>
          <w:b/>
          <w:bCs/>
          <w:sz w:val="22"/>
          <w:szCs w:val="22"/>
        </w:rPr>
        <w:t>6</w:t>
      </w:r>
      <w:r w:rsidRPr="006B5485">
        <w:rPr>
          <w:rFonts w:asciiTheme="minorHAnsi" w:hAnsiTheme="minorHAnsi" w:cstheme="minorHAnsi"/>
          <w:b/>
          <w:bCs/>
          <w:sz w:val="22"/>
          <w:szCs w:val="22"/>
          <w:lang w:val="lt-LT"/>
        </w:rPr>
        <w:t xml:space="preserve"> tūkst. maisto produktų</w:t>
      </w:r>
    </w:p>
    <w:p w14:paraId="2EACC30A" w14:textId="77777777" w:rsidR="00A52F77" w:rsidRPr="006B5485" w:rsidRDefault="00A52F77" w:rsidP="00A52F77">
      <w:pPr>
        <w:jc w:val="both"/>
        <w:rPr>
          <w:rFonts w:asciiTheme="minorHAnsi" w:hAnsiTheme="minorHAnsi" w:cstheme="minorHAnsi"/>
          <w:bCs/>
          <w:sz w:val="22"/>
          <w:szCs w:val="22"/>
          <w:lang w:val="lt-LT"/>
        </w:rPr>
      </w:pPr>
    </w:p>
    <w:p w14:paraId="3E1EA082" w14:textId="3C8D5D6E" w:rsidR="00A52F77" w:rsidRPr="006B5485" w:rsidRDefault="006B5485" w:rsidP="00A52F77">
      <w:pPr>
        <w:jc w:val="both"/>
        <w:rPr>
          <w:rFonts w:asciiTheme="minorHAnsi" w:hAnsiTheme="minorHAnsi" w:cstheme="minorHAnsi"/>
          <w:bCs/>
          <w:sz w:val="22"/>
          <w:szCs w:val="22"/>
          <w:lang w:val="lt-LT"/>
        </w:rPr>
      </w:pPr>
      <w:r w:rsidRPr="006B5485">
        <w:rPr>
          <w:rFonts w:asciiTheme="minorHAnsi" w:hAnsiTheme="minorHAnsi" w:cstheme="minorHAnsi"/>
          <w:bCs/>
          <w:sz w:val="22"/>
          <w:szCs w:val="22"/>
          <w:lang w:val="lt-LT"/>
        </w:rPr>
        <w:t>Šiemet pavasarį</w:t>
      </w:r>
      <w:r w:rsidR="00A52F77" w:rsidRPr="006B5485">
        <w:rPr>
          <w:rFonts w:asciiTheme="minorHAnsi" w:hAnsiTheme="minorHAnsi" w:cstheme="minorHAnsi"/>
          <w:bCs/>
          <w:sz w:val="22"/>
          <w:szCs w:val="22"/>
          <w:lang w:val="lt-LT"/>
        </w:rPr>
        <w:t xml:space="preserve"> 5</w:t>
      </w:r>
      <w:r w:rsidRPr="006B5485">
        <w:rPr>
          <w:rFonts w:asciiTheme="minorHAnsi" w:hAnsiTheme="minorHAnsi" w:cstheme="minorHAnsi"/>
          <w:bCs/>
          <w:sz w:val="22"/>
          <w:szCs w:val="22"/>
          <w:lang w:val="lt-LT"/>
        </w:rPr>
        <w:t>5</w:t>
      </w:r>
      <w:r w:rsidR="00A52F77" w:rsidRPr="006B5485">
        <w:rPr>
          <w:rFonts w:asciiTheme="minorHAnsi" w:hAnsiTheme="minorHAnsi" w:cstheme="minorHAnsi"/>
          <w:bCs/>
          <w:sz w:val="22"/>
          <w:szCs w:val="22"/>
          <w:lang w:val="lt-LT"/>
        </w:rPr>
        <w:t>-</w:t>
      </w:r>
      <w:r w:rsidRPr="006B5485">
        <w:rPr>
          <w:rFonts w:asciiTheme="minorHAnsi" w:hAnsiTheme="minorHAnsi" w:cstheme="minorHAnsi"/>
          <w:bCs/>
          <w:sz w:val="22"/>
          <w:szCs w:val="22"/>
          <w:lang w:val="lt-LT"/>
        </w:rPr>
        <w:t>iose</w:t>
      </w:r>
      <w:r w:rsidR="00A52F77" w:rsidRPr="006B5485">
        <w:rPr>
          <w:rFonts w:asciiTheme="minorHAnsi" w:hAnsiTheme="minorHAnsi" w:cstheme="minorHAnsi"/>
          <w:bCs/>
          <w:sz w:val="22"/>
          <w:szCs w:val="22"/>
          <w:lang w:val="lt-LT"/>
        </w:rPr>
        <w:t xml:space="preserve"> „Lidl“ parduotu</w:t>
      </w:r>
      <w:r w:rsidRPr="006B5485">
        <w:rPr>
          <w:rFonts w:asciiTheme="minorHAnsi" w:hAnsiTheme="minorHAnsi" w:cstheme="minorHAnsi"/>
          <w:bCs/>
          <w:sz w:val="22"/>
          <w:szCs w:val="22"/>
          <w:lang w:val="lt-LT"/>
        </w:rPr>
        <w:t>vėse</w:t>
      </w:r>
      <w:r w:rsidR="00A52F77" w:rsidRPr="006B5485">
        <w:rPr>
          <w:rFonts w:asciiTheme="minorHAnsi" w:hAnsiTheme="minorHAnsi" w:cstheme="minorHAnsi"/>
          <w:bCs/>
          <w:sz w:val="22"/>
          <w:szCs w:val="22"/>
          <w:lang w:val="lt-LT"/>
        </w:rPr>
        <w:t xml:space="preserve"> buvo paaukota daugiau kaip 5</w:t>
      </w:r>
      <w:r w:rsidRPr="001D2FF6">
        <w:rPr>
          <w:rFonts w:asciiTheme="minorHAnsi" w:hAnsiTheme="minorHAnsi" w:cstheme="minorHAnsi"/>
          <w:bCs/>
          <w:sz w:val="22"/>
          <w:szCs w:val="22"/>
          <w:lang w:val="lt-LT"/>
        </w:rPr>
        <w:t>6</w:t>
      </w:r>
      <w:r w:rsidR="00A52F77" w:rsidRPr="006B5485">
        <w:rPr>
          <w:rFonts w:asciiTheme="minorHAnsi" w:hAnsiTheme="minorHAnsi" w:cstheme="minorHAnsi"/>
          <w:bCs/>
          <w:sz w:val="22"/>
          <w:szCs w:val="22"/>
          <w:lang w:val="lt-LT"/>
        </w:rPr>
        <w:t xml:space="preserve"> tūkst. ilgai galiojančių maisto produktų, kurių vertė siekė daugiau kaip 55 tūkst. eurų. </w:t>
      </w:r>
    </w:p>
    <w:p w14:paraId="5EC10A15" w14:textId="77777777" w:rsidR="00A52F77" w:rsidRPr="006B5485" w:rsidRDefault="00A52F77" w:rsidP="00A52F77">
      <w:pPr>
        <w:jc w:val="both"/>
        <w:rPr>
          <w:rFonts w:asciiTheme="minorHAnsi" w:hAnsiTheme="minorHAnsi" w:cstheme="minorHAnsi"/>
          <w:bCs/>
          <w:sz w:val="22"/>
          <w:szCs w:val="22"/>
          <w:lang w:val="lt-LT"/>
        </w:rPr>
      </w:pPr>
    </w:p>
    <w:p w14:paraId="5FC26550" w14:textId="50B27B85" w:rsidR="006B5485" w:rsidRDefault="006B5485" w:rsidP="00A52F77">
      <w:pPr>
        <w:jc w:val="both"/>
        <w:rPr>
          <w:rFonts w:asciiTheme="minorHAnsi" w:hAnsiTheme="minorHAnsi" w:cstheme="minorHAnsi"/>
          <w:bCs/>
          <w:sz w:val="22"/>
          <w:szCs w:val="22"/>
          <w:lang w:val="lt-LT"/>
        </w:rPr>
      </w:pPr>
      <w:r w:rsidRPr="00A622E7">
        <w:rPr>
          <w:rFonts w:asciiTheme="minorHAnsi" w:hAnsiTheme="minorHAnsi" w:cstheme="minorHAnsi"/>
          <w:bCs/>
          <w:sz w:val="22"/>
          <w:szCs w:val="22"/>
          <w:lang w:val="lt-LT"/>
        </w:rPr>
        <w:t>Šį rudenį atiduoti ma</w:t>
      </w:r>
      <w:r w:rsidR="00A52F77" w:rsidRPr="00A622E7">
        <w:rPr>
          <w:rFonts w:asciiTheme="minorHAnsi" w:hAnsiTheme="minorHAnsi" w:cstheme="minorHAnsi"/>
          <w:bCs/>
          <w:sz w:val="22"/>
          <w:szCs w:val="22"/>
          <w:lang w:val="lt-LT"/>
        </w:rPr>
        <w:t xml:space="preserve">isto produktus labdaros ir paramos fondui bus galima </w:t>
      </w:r>
      <w:r w:rsidRPr="009718B6">
        <w:rPr>
          <w:rFonts w:asciiTheme="minorHAnsi" w:hAnsiTheme="minorHAnsi" w:cstheme="minorHAnsi"/>
          <w:bCs/>
          <w:sz w:val="22"/>
          <w:szCs w:val="22"/>
          <w:lang w:val="lt-LT"/>
        </w:rPr>
        <w:t>spalio 8 d.</w:t>
      </w:r>
      <w:r w:rsidR="00A52F77" w:rsidRPr="009718B6">
        <w:rPr>
          <w:rFonts w:asciiTheme="minorHAnsi" w:hAnsiTheme="minorHAnsi" w:cstheme="minorHAnsi"/>
          <w:bCs/>
          <w:sz w:val="22"/>
          <w:szCs w:val="22"/>
          <w:lang w:val="lt-LT"/>
        </w:rPr>
        <w:t>, penktadienį, 15–2</w:t>
      </w:r>
      <w:r w:rsidR="00F6294E" w:rsidRPr="009718B6">
        <w:rPr>
          <w:rFonts w:asciiTheme="minorHAnsi" w:hAnsiTheme="minorHAnsi" w:cstheme="minorHAnsi"/>
          <w:bCs/>
          <w:sz w:val="22"/>
          <w:szCs w:val="22"/>
          <w:lang w:val="lt-LT"/>
        </w:rPr>
        <w:t>0</w:t>
      </w:r>
      <w:r w:rsidR="00A52F77" w:rsidRPr="009718B6">
        <w:rPr>
          <w:rFonts w:asciiTheme="minorHAnsi" w:hAnsiTheme="minorHAnsi" w:cstheme="minorHAnsi"/>
          <w:bCs/>
          <w:sz w:val="22"/>
          <w:szCs w:val="22"/>
          <w:lang w:val="lt-LT"/>
        </w:rPr>
        <w:t xml:space="preserve"> val. ir </w:t>
      </w:r>
      <w:r w:rsidRPr="009718B6">
        <w:rPr>
          <w:rFonts w:asciiTheme="minorHAnsi" w:hAnsiTheme="minorHAnsi" w:cstheme="minorHAnsi"/>
          <w:bCs/>
          <w:sz w:val="22"/>
          <w:szCs w:val="22"/>
          <w:lang w:val="lt-LT"/>
        </w:rPr>
        <w:t>spalio</w:t>
      </w:r>
      <w:r w:rsidR="00A52F77" w:rsidRPr="009718B6">
        <w:rPr>
          <w:rFonts w:asciiTheme="minorHAnsi" w:hAnsiTheme="minorHAnsi" w:cstheme="minorHAnsi"/>
          <w:bCs/>
          <w:sz w:val="22"/>
          <w:szCs w:val="22"/>
          <w:lang w:val="lt-LT"/>
        </w:rPr>
        <w:t xml:space="preserve"> </w:t>
      </w:r>
      <w:r w:rsidRPr="009718B6">
        <w:rPr>
          <w:rFonts w:asciiTheme="minorHAnsi" w:hAnsiTheme="minorHAnsi" w:cstheme="minorHAnsi"/>
          <w:bCs/>
          <w:sz w:val="22"/>
          <w:szCs w:val="22"/>
          <w:lang w:val="lt-LT"/>
        </w:rPr>
        <w:t>9</w:t>
      </w:r>
      <w:r w:rsidR="00A52F77" w:rsidRPr="009718B6">
        <w:rPr>
          <w:rFonts w:asciiTheme="minorHAnsi" w:hAnsiTheme="minorHAnsi" w:cstheme="minorHAnsi"/>
          <w:bCs/>
          <w:sz w:val="22"/>
          <w:szCs w:val="22"/>
          <w:lang w:val="lt-LT"/>
        </w:rPr>
        <w:t xml:space="preserve"> d., šeštadienį, 10–20 val.</w:t>
      </w:r>
      <w:r w:rsidR="00A52F77" w:rsidRPr="00A622E7">
        <w:rPr>
          <w:rFonts w:asciiTheme="minorHAnsi" w:hAnsiTheme="minorHAnsi" w:cstheme="minorHAnsi"/>
          <w:bCs/>
          <w:sz w:val="22"/>
          <w:szCs w:val="22"/>
          <w:lang w:val="lt-LT"/>
        </w:rPr>
        <w:t xml:space="preserve"> Aukoti „Maisto bankui“ bus galima visose 5</w:t>
      </w:r>
      <w:r w:rsidR="00F6294E" w:rsidRPr="00A622E7">
        <w:rPr>
          <w:rFonts w:asciiTheme="minorHAnsi" w:hAnsiTheme="minorHAnsi" w:cstheme="minorHAnsi"/>
          <w:bCs/>
          <w:sz w:val="22"/>
          <w:szCs w:val="22"/>
          <w:lang w:val="lt-LT"/>
        </w:rPr>
        <w:t>9</w:t>
      </w:r>
      <w:r w:rsidR="00A52F77" w:rsidRPr="00A622E7">
        <w:rPr>
          <w:rFonts w:asciiTheme="minorHAnsi" w:hAnsiTheme="minorHAnsi" w:cstheme="minorHAnsi"/>
          <w:bCs/>
          <w:sz w:val="22"/>
          <w:szCs w:val="22"/>
          <w:lang w:val="lt-LT"/>
        </w:rPr>
        <w:t>-iose</w:t>
      </w:r>
      <w:r w:rsidRPr="00A622E7">
        <w:rPr>
          <w:rFonts w:asciiTheme="minorHAnsi" w:hAnsiTheme="minorHAnsi" w:cstheme="minorHAnsi"/>
          <w:bCs/>
          <w:sz w:val="22"/>
          <w:szCs w:val="22"/>
          <w:lang w:val="lt-LT"/>
        </w:rPr>
        <w:t xml:space="preserve"> „Lidl“ parduotuvėse Lietuvoje.</w:t>
      </w:r>
      <w:r>
        <w:rPr>
          <w:rFonts w:asciiTheme="minorHAnsi" w:hAnsiTheme="minorHAnsi" w:cstheme="minorHAnsi"/>
          <w:bCs/>
          <w:sz w:val="22"/>
          <w:szCs w:val="22"/>
          <w:lang w:val="lt-LT"/>
        </w:rPr>
        <w:t xml:space="preserve"> </w:t>
      </w:r>
    </w:p>
    <w:p w14:paraId="5BD6E94D" w14:textId="77777777" w:rsidR="00A52F77" w:rsidRPr="006B5485" w:rsidRDefault="00A52F77" w:rsidP="00A52F77">
      <w:pPr>
        <w:jc w:val="both"/>
        <w:rPr>
          <w:rFonts w:asciiTheme="minorHAnsi" w:hAnsiTheme="minorHAnsi" w:cstheme="minorHAnsi"/>
          <w:bCs/>
          <w:sz w:val="22"/>
          <w:szCs w:val="22"/>
          <w:lang w:val="lt-LT"/>
        </w:rPr>
      </w:pPr>
    </w:p>
    <w:p w14:paraId="7252D4D0" w14:textId="55B74244" w:rsidR="006B5485" w:rsidRPr="006B5485" w:rsidRDefault="006B5485" w:rsidP="00A52F77">
      <w:pPr>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Šiuo metu „Lidl“ parduotuvės veikia 23 šalies miestuose </w:t>
      </w:r>
      <w:r w:rsidRPr="006B5485">
        <w:rPr>
          <w:rFonts w:asciiTheme="minorHAnsi" w:hAnsiTheme="minorHAnsi" w:cstheme="minorHAnsi"/>
          <w:bCs/>
          <w:sz w:val="22"/>
          <w:szCs w:val="22"/>
          <w:lang w:val="lt-LT"/>
        </w:rPr>
        <w:t>–</w:t>
      </w:r>
      <w:r>
        <w:rPr>
          <w:rFonts w:asciiTheme="minorHAnsi" w:hAnsiTheme="minorHAnsi" w:cstheme="minorHAnsi"/>
          <w:bCs/>
          <w:sz w:val="22"/>
          <w:szCs w:val="22"/>
          <w:lang w:val="lt-LT"/>
        </w:rPr>
        <w:t xml:space="preserve"> </w:t>
      </w:r>
      <w:r w:rsidRPr="006B5485">
        <w:rPr>
          <w:rFonts w:asciiTheme="minorHAnsi" w:hAnsiTheme="minorHAnsi" w:cstheme="minorHAnsi"/>
          <w:bCs/>
          <w:sz w:val="22"/>
          <w:szCs w:val="22"/>
          <w:lang w:val="lt-LT"/>
        </w:rPr>
        <w:t>Vilniuje, Kaune, Klaipėdoje, Šiauliuose, Alytuje, Marijampolėje, Kėdainiuose, Telšiuose, Kretingoje, Mažeikiuose, Tauragėje, Jonavoje, Panevėžyje, Ukmergėje, Utenoje, Plungėje, Palangoje, Elektrėnuose, Visagine, Šilutėje, Radviliškyje, Vilkaviškyje bei Druskininkuose.</w:t>
      </w:r>
    </w:p>
    <w:p w14:paraId="18143F8E" w14:textId="77777777" w:rsidR="00A52F77" w:rsidRPr="006B5485" w:rsidRDefault="00A52F77" w:rsidP="00A52F77">
      <w:pPr>
        <w:jc w:val="both"/>
        <w:rPr>
          <w:rFonts w:asciiTheme="minorHAnsi" w:hAnsiTheme="minorHAnsi" w:cstheme="minorHAnsi"/>
          <w:bCs/>
          <w:sz w:val="22"/>
          <w:szCs w:val="22"/>
          <w:lang w:val="lt-LT"/>
        </w:rPr>
      </w:pPr>
    </w:p>
    <w:p w14:paraId="3F06C71C" w14:textId="77777777" w:rsidR="006F2182" w:rsidRPr="006B5485" w:rsidRDefault="006F2182" w:rsidP="006F2182">
      <w:pPr>
        <w:rPr>
          <w:rFonts w:ascii="Calibri" w:hAnsi="Calibri"/>
          <w:b/>
          <w:bCs/>
          <w:sz w:val="20"/>
          <w:szCs w:val="20"/>
          <w:lang w:val="lt-LT"/>
        </w:rPr>
      </w:pPr>
      <w:r w:rsidRPr="006B5485">
        <w:rPr>
          <w:rFonts w:ascii="Calibri" w:hAnsi="Calibri"/>
          <w:b/>
          <w:bCs/>
          <w:sz w:val="20"/>
          <w:szCs w:val="20"/>
          <w:lang w:val="lt-LT"/>
        </w:rPr>
        <w:t>Daugiau informacijos:</w:t>
      </w:r>
    </w:p>
    <w:p w14:paraId="563D1768" w14:textId="77777777" w:rsidR="006B5485" w:rsidRPr="004C230C" w:rsidRDefault="006B5485" w:rsidP="006B5485">
      <w:pPr>
        <w:rPr>
          <w:rFonts w:ascii="Calibri" w:hAnsi="Calibri"/>
          <w:bCs/>
          <w:sz w:val="20"/>
          <w:szCs w:val="20"/>
          <w:lang w:val="lt-LT"/>
        </w:rPr>
      </w:pPr>
      <w:r w:rsidRPr="004C230C">
        <w:rPr>
          <w:rFonts w:ascii="Calibri" w:hAnsi="Calibri"/>
          <w:bCs/>
          <w:sz w:val="20"/>
          <w:szCs w:val="20"/>
          <w:lang w:val="lt-LT"/>
        </w:rPr>
        <w:t>Lina Skersytė</w:t>
      </w:r>
      <w:r w:rsidRPr="004C230C">
        <w:rPr>
          <w:rFonts w:ascii="Calibri" w:hAnsi="Calibri"/>
          <w:bCs/>
          <w:sz w:val="20"/>
          <w:szCs w:val="20"/>
          <w:lang w:val="lt-LT"/>
        </w:rPr>
        <w:br/>
        <w:t>Korporatyvinių reikalų ir komunikacijos departamentas</w:t>
      </w:r>
      <w:r w:rsidRPr="004C230C">
        <w:rPr>
          <w:rFonts w:ascii="Calibri" w:hAnsi="Calibri"/>
          <w:bCs/>
          <w:sz w:val="20"/>
          <w:szCs w:val="20"/>
          <w:lang w:val="lt-LT"/>
        </w:rPr>
        <w:br/>
        <w:t>UAB „Lidl Lietuva“ </w:t>
      </w:r>
      <w:r w:rsidRPr="004C230C">
        <w:rPr>
          <w:rFonts w:ascii="Calibri" w:hAnsi="Calibri"/>
          <w:bCs/>
          <w:sz w:val="20"/>
          <w:szCs w:val="20"/>
          <w:lang w:val="lt-LT"/>
        </w:rPr>
        <w:br/>
        <w:t>Tel. +370 5 267 3228, mob. tel. +370 680 53556</w:t>
      </w:r>
      <w:r w:rsidRPr="004C230C">
        <w:rPr>
          <w:rFonts w:ascii="Calibri" w:hAnsi="Calibri"/>
          <w:bCs/>
          <w:sz w:val="20"/>
          <w:szCs w:val="20"/>
          <w:lang w:val="lt-LT"/>
        </w:rPr>
        <w:br/>
      </w:r>
      <w:hyperlink r:id="rId8" w:history="1">
        <w:r w:rsidRPr="004C230C">
          <w:rPr>
            <w:rStyle w:val="Hyperlink"/>
            <w:rFonts w:ascii="Calibri" w:hAnsi="Calibri"/>
            <w:bCs/>
            <w:sz w:val="20"/>
            <w:szCs w:val="20"/>
            <w:lang w:val="lt-LT"/>
          </w:rPr>
          <w:t>lina.skersyte@lidl.lt</w:t>
        </w:r>
      </w:hyperlink>
      <w:r w:rsidRPr="004C230C">
        <w:rPr>
          <w:rFonts w:ascii="Calibri" w:hAnsi="Calibri"/>
          <w:bCs/>
          <w:sz w:val="20"/>
          <w:szCs w:val="20"/>
          <w:lang w:val="lt-LT"/>
        </w:rPr>
        <w:t xml:space="preserve"> </w:t>
      </w:r>
    </w:p>
    <w:p w14:paraId="4F41B4C9" w14:textId="3CFFDE7A" w:rsidR="00365615" w:rsidRPr="006B5485" w:rsidRDefault="00365615" w:rsidP="006F2182">
      <w:pPr>
        <w:rPr>
          <w:rFonts w:ascii="Calibri" w:hAnsi="Calibri"/>
          <w:bCs/>
          <w:sz w:val="20"/>
          <w:szCs w:val="20"/>
          <w:lang w:val="lt-LT"/>
        </w:rPr>
      </w:pPr>
    </w:p>
    <w:sectPr w:rsidR="00365615" w:rsidRPr="006B5485"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E3A2" w14:textId="77777777" w:rsidR="00875657" w:rsidRDefault="00875657">
      <w:r>
        <w:separator/>
      </w:r>
    </w:p>
  </w:endnote>
  <w:endnote w:type="continuationSeparator" w:id="0">
    <w:p w14:paraId="4F97A5ED" w14:textId="77777777" w:rsidR="00875657" w:rsidRDefault="0087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4FA8E76">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6674BC7">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461B" w14:textId="77777777" w:rsidR="00875657" w:rsidRDefault="00875657">
      <w:r>
        <w:separator/>
      </w:r>
    </w:p>
  </w:footnote>
  <w:footnote w:type="continuationSeparator" w:id="0">
    <w:p w14:paraId="5359C84F" w14:textId="77777777" w:rsidR="00875657" w:rsidRDefault="00875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03A2"/>
    <w:rsid w:val="00023667"/>
    <w:rsid w:val="000244F4"/>
    <w:rsid w:val="00024B95"/>
    <w:rsid w:val="00030F70"/>
    <w:rsid w:val="00031F0A"/>
    <w:rsid w:val="000368C1"/>
    <w:rsid w:val="00036F4B"/>
    <w:rsid w:val="00041D7C"/>
    <w:rsid w:val="000423C8"/>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461C"/>
    <w:rsid w:val="00156F0B"/>
    <w:rsid w:val="00160064"/>
    <w:rsid w:val="00161046"/>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552"/>
    <w:rsid w:val="001C0848"/>
    <w:rsid w:val="001C3DA6"/>
    <w:rsid w:val="001C4A99"/>
    <w:rsid w:val="001C5BCD"/>
    <w:rsid w:val="001C5F13"/>
    <w:rsid w:val="001D1260"/>
    <w:rsid w:val="001D12F4"/>
    <w:rsid w:val="001D2FF6"/>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64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0794"/>
    <w:rsid w:val="004437E6"/>
    <w:rsid w:val="0044535C"/>
    <w:rsid w:val="00456954"/>
    <w:rsid w:val="004605CB"/>
    <w:rsid w:val="00461FF5"/>
    <w:rsid w:val="0046275B"/>
    <w:rsid w:val="00464A02"/>
    <w:rsid w:val="00465023"/>
    <w:rsid w:val="00475A80"/>
    <w:rsid w:val="0047628A"/>
    <w:rsid w:val="004762D8"/>
    <w:rsid w:val="00476EE7"/>
    <w:rsid w:val="00477216"/>
    <w:rsid w:val="00480EDC"/>
    <w:rsid w:val="00481CD9"/>
    <w:rsid w:val="004827B0"/>
    <w:rsid w:val="0048423C"/>
    <w:rsid w:val="004903DB"/>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2D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B5485"/>
    <w:rsid w:val="006C07D9"/>
    <w:rsid w:val="006C2504"/>
    <w:rsid w:val="006C30F7"/>
    <w:rsid w:val="006C3481"/>
    <w:rsid w:val="006C37B7"/>
    <w:rsid w:val="006C7494"/>
    <w:rsid w:val="006D6F02"/>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351E9"/>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75657"/>
    <w:rsid w:val="008814D2"/>
    <w:rsid w:val="00883B0B"/>
    <w:rsid w:val="00884FAB"/>
    <w:rsid w:val="0088502D"/>
    <w:rsid w:val="008863E8"/>
    <w:rsid w:val="00890FAB"/>
    <w:rsid w:val="008916A1"/>
    <w:rsid w:val="008918AE"/>
    <w:rsid w:val="008925E0"/>
    <w:rsid w:val="008928E7"/>
    <w:rsid w:val="008957CF"/>
    <w:rsid w:val="008A0BD3"/>
    <w:rsid w:val="008A52F6"/>
    <w:rsid w:val="008B02F1"/>
    <w:rsid w:val="008B1B8D"/>
    <w:rsid w:val="008B4331"/>
    <w:rsid w:val="008B7297"/>
    <w:rsid w:val="008B78FB"/>
    <w:rsid w:val="008C1722"/>
    <w:rsid w:val="008C2B5D"/>
    <w:rsid w:val="008C2EB5"/>
    <w:rsid w:val="008C5C5D"/>
    <w:rsid w:val="008C725A"/>
    <w:rsid w:val="008D1C20"/>
    <w:rsid w:val="008D51A7"/>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18B6"/>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2F77"/>
    <w:rsid w:val="00A55ABF"/>
    <w:rsid w:val="00A56BA5"/>
    <w:rsid w:val="00A60085"/>
    <w:rsid w:val="00A61717"/>
    <w:rsid w:val="00A622E7"/>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5B1F"/>
    <w:rsid w:val="00AC6077"/>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2CF"/>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3E14"/>
    <w:rsid w:val="00C54CE1"/>
    <w:rsid w:val="00C646B3"/>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13F97"/>
    <w:rsid w:val="00D20696"/>
    <w:rsid w:val="00D22734"/>
    <w:rsid w:val="00D355FF"/>
    <w:rsid w:val="00D52744"/>
    <w:rsid w:val="00D52B80"/>
    <w:rsid w:val="00D5351C"/>
    <w:rsid w:val="00D5353A"/>
    <w:rsid w:val="00D53AD5"/>
    <w:rsid w:val="00D53D8F"/>
    <w:rsid w:val="00D53E74"/>
    <w:rsid w:val="00D54173"/>
    <w:rsid w:val="00D6062B"/>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1E63"/>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75564"/>
    <w:rsid w:val="00E818B8"/>
    <w:rsid w:val="00E83976"/>
    <w:rsid w:val="00E84A8C"/>
    <w:rsid w:val="00E84DB2"/>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2153"/>
    <w:rsid w:val="00ED2E68"/>
    <w:rsid w:val="00ED2F6B"/>
    <w:rsid w:val="00ED6FEF"/>
    <w:rsid w:val="00EE1468"/>
    <w:rsid w:val="00EE5A25"/>
    <w:rsid w:val="00EF0F78"/>
    <w:rsid w:val="00EF1DEC"/>
    <w:rsid w:val="00EF4DF9"/>
    <w:rsid w:val="00EF61D8"/>
    <w:rsid w:val="00EF631C"/>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294E"/>
    <w:rsid w:val="00F65250"/>
    <w:rsid w:val="00F660B4"/>
    <w:rsid w:val="00F67317"/>
    <w:rsid w:val="00F7151E"/>
    <w:rsid w:val="00F7524B"/>
    <w:rsid w:val="00F80059"/>
    <w:rsid w:val="00F80A0A"/>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 w:val="39DFBB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43AFBCCC-1247-44C0-8758-1F871735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3666</Words>
  <Characters>2090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Diana Ustinovaitė</cp:lastModifiedBy>
  <cp:revision>2</cp:revision>
  <cp:lastPrinted>2017-05-17T10:42:00Z</cp:lastPrinted>
  <dcterms:created xsi:type="dcterms:W3CDTF">2021-10-06T13:22:00Z</dcterms:created>
  <dcterms:modified xsi:type="dcterms:W3CDTF">2021-10-06T13:22:00Z</dcterms:modified>
</cp:coreProperties>
</file>