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97BE4" w14:textId="7CE5892A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="00644E61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6B5C44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244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rug</w:t>
      </w:r>
      <w:r w:rsidR="006B5C44">
        <w:rPr>
          <w:rFonts w:asciiTheme="minorHAnsi" w:hAnsiTheme="minorHAnsi" w:cs="Arial"/>
          <w:noProof/>
          <w:sz w:val="22"/>
          <w:szCs w:val="22"/>
          <w:lang w:val="lt-LT" w:eastAsia="lt-LT"/>
        </w:rPr>
        <w:t>pjūčio</w:t>
      </w:r>
      <w:r w:rsidR="0042290E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6B5C44">
        <w:rPr>
          <w:rFonts w:asciiTheme="minorHAnsi" w:hAnsiTheme="minorHAnsi" w:cs="Arial"/>
          <w:noProof/>
          <w:sz w:val="22"/>
          <w:szCs w:val="22"/>
          <w:lang w:val="lt-LT" w:eastAsia="lt-LT"/>
        </w:rPr>
        <w:t>25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6EB4C62D" w14:textId="0F0E25E1" w:rsidR="00673F29" w:rsidRPr="00513835" w:rsidRDefault="0024663D" w:rsidP="00513835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1FC83CA8" w14:textId="558FFF23" w:rsidR="0064235F" w:rsidRPr="0064235F" w:rsidRDefault="3262B5AE" w:rsidP="0578FDEA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Rudenį k</w:t>
      </w:r>
      <w:r w:rsidR="0064235F"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ei</w:t>
      </w:r>
      <w:r w:rsidR="7E993B9E"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sis</w:t>
      </w:r>
      <w:r w:rsidR="0064235F"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dalies „Lidl“ </w:t>
      </w:r>
      <w:r w:rsidR="1DA831C0"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parduotuvių </w:t>
      </w:r>
      <w:r w:rsidR="0064235F" w:rsidRPr="0578FD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darbo laikas</w:t>
      </w:r>
    </w:p>
    <w:p w14:paraId="6DE5B977" w14:textId="77777777" w:rsidR="00673F29" w:rsidRPr="00673F29" w:rsidRDefault="00673F29" w:rsidP="00673F29">
      <w:pPr>
        <w:rPr>
          <w:lang w:val="lt-LT"/>
        </w:rPr>
      </w:pPr>
    </w:p>
    <w:p w14:paraId="64B322E4" w14:textId="5B7C9DF2" w:rsidR="00116411" w:rsidRDefault="004D0562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Nuo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rugsėjo </w:t>
      </w:r>
      <w:r w:rsidR="0011641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13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dienos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prekybos tinklas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„Lidl“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skelbia rudens darbo laiką – dalis parduotuvių nuo šios dienos </w:t>
      </w:r>
      <w:r w:rsidR="0011641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darbą pradės anksčiau, dalis – viena valanda vėliau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. </w:t>
      </w:r>
      <w:r w:rsidR="0011641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Keisis ir Palangoje esančios „Lidl“ parduotuvės darbo laikas </w:t>
      </w:r>
      <w:r w:rsidR="00321316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– </w:t>
      </w:r>
      <w:r w:rsidR="00116411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nuo rudens jis bus trumpinamas.</w:t>
      </w:r>
    </w:p>
    <w:p w14:paraId="47FF58BD" w14:textId="77777777" w:rsidR="00116411" w:rsidRDefault="00116411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</w:p>
    <w:p w14:paraId="718F7E18" w14:textId="7C89B5CC" w:rsidR="004D0562" w:rsidRPr="00116411" w:rsidRDefault="004D0562" w:rsidP="007D6B10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Atsižvelgiant į pirkėjų patogumą ir pamėgtų vasaros maršrutų kryptis, vasaros metu </w:t>
      </w:r>
      <w:r w:rsidR="00C624BD"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dalis parduotuvių dirbo ilgiau</w:t>
      </w:r>
      <w:r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, </w:t>
      </w:r>
      <w:r w:rsidR="00443620"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o</w:t>
      </w:r>
      <w:r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prasidėjus rudens sezonui, </w:t>
      </w:r>
      <w:r w:rsidR="000861BE"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grįžtama prie </w:t>
      </w:r>
      <w:r w:rsid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rudenį patogesnio</w:t>
      </w:r>
      <w:r w:rsidR="000861BE"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darbo laiko</w:t>
      </w:r>
      <w:r w:rsidRPr="00116411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. </w:t>
      </w:r>
    </w:p>
    <w:p w14:paraId="0E0A0D61" w14:textId="77777777" w:rsidR="0053292B" w:rsidRDefault="0053292B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688E8FD" w14:textId="3FFB15AC" w:rsid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rugsėjo </w:t>
      </w:r>
      <w:r w:rsidR="00667243">
        <w:rPr>
          <w:rFonts w:asciiTheme="minorHAnsi" w:hAnsiTheme="minorHAnsi" w:cs="Arial"/>
          <w:noProof/>
          <w:sz w:val="22"/>
          <w:szCs w:val="22"/>
          <w:lang w:val="lt-LT" w:eastAsia="lt-LT"/>
        </w:rPr>
        <w:t>13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„Lidl“ parduotuv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ės, esančios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Vilniuje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S. Nėries g. 16, </w:t>
      </w:r>
      <w:r w:rsid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Dūkštų g. 34</w:t>
      </w:r>
      <w:r w:rsidR="00321316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Stanevičiaus g. 2A, Ukmergės g. 256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Kretingoje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Žemaitės al. 12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Utenoje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Basanavičiaus g. 125A)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Radviliškyje (Gedimino g. 35)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dirbs viena valanda trumpiau. 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Šios parduotuvės vasaros metu dirbo iki 23 valandos, o dabar dirbs iki 22 valandos. </w:t>
      </w:r>
    </w:p>
    <w:p w14:paraId="4D26A2E5" w14:textId="5E4414D7" w:rsidR="00090DD5" w:rsidRDefault="00090DD5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2B39E51" w14:textId="7DDF8869" w:rsidR="00090DD5" w:rsidRDefault="00090DD5" w:rsidP="00090DD5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Šešios „Lidl“ parduotuvės n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uo rugsėjo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13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dirbs ir valanda ilgiau. Kaune (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Savanorių pr. 315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Veiverių g. 146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),   Šiauliuose (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Pramonės g. 1A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Tilžės g. 3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Tilžės g. 217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) ir Plungėje (</w:t>
      </w:r>
      <w:r w:rsidRPr="00090DD5">
        <w:rPr>
          <w:rFonts w:asciiTheme="minorHAnsi" w:hAnsiTheme="minorHAnsi" w:cs="Arial"/>
          <w:noProof/>
          <w:sz w:val="22"/>
          <w:szCs w:val="22"/>
          <w:lang w:val="lt-LT" w:eastAsia="lt-LT"/>
        </w:rPr>
        <w:t>J. Tumo-Vaižganto g. 110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) įsikūrusios parduotuvės pirkėjų patogumui dirbs nuo 7 iki 22 val. Anksčiau šios parduotuvės darbą pradėdavo 8 val. </w:t>
      </w:r>
    </w:p>
    <w:p w14:paraId="05129D21" w14:textId="77777777" w:rsidR="00090DD5" w:rsidRDefault="00090DD5" w:rsidP="00090DD5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74E05A4A" w14:textId="43FCDF80" w:rsidR="00090DD5" w:rsidRDefault="00090DD5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Nuo rugsėjo 13 d. keičiasi ir Klaipėdoje (</w:t>
      </w:r>
      <w:r w:rsidR="003C0D39" w:rsidRP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>Taikos pr. 66B</w:t>
      </w:r>
      <w:r w:rsid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="003C0D39" w:rsidRP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>Smiltelės g. 19</w:t>
      </w:r>
      <w:r w:rsid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3C0D39" w:rsidRP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>Tilžės g. 56B</w:t>
      </w:r>
      <w:r w:rsid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</w:t>
      </w:r>
      <w:r w:rsidR="003C0D39" w:rsidRP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>Liepojos g. 3</w:t>
      </w:r>
      <w:r w:rsid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) bei Kaune (Šiaurės pr. 1A)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veikiančių „Lild“ parduotuvių darbo laikas. Visos</w:t>
      </w:r>
      <w:r w:rsidR="003C0D3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šios parduotuvės nauju laiku dirbs nuo 7 iki 22 val. </w:t>
      </w:r>
    </w:p>
    <w:p w14:paraId="31A4CBD7" w14:textId="746E630F" w:rsid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9DB3DEB" w14:textId="58917DF0" w:rsidR="000861BE" w:rsidRP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rugsėjo </w:t>
      </w:r>
      <w:r w:rsidR="00D82E41"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>7</w:t>
      </w: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trumpės </w:t>
      </w:r>
      <w:r w:rsidR="0052096B"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ir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„Lidl“ parduotuvės, esančios Palangoje, </w:t>
      </w:r>
      <w:r w:rsidRP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Klaipėdos pl. 59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, darbo laikas. Vasaros metu parduotuvė dirbo nuo 7 iki 2</w:t>
      </w:r>
      <w:r w:rsidR="00CB094F">
        <w:rPr>
          <w:rFonts w:asciiTheme="minorHAnsi" w:hAnsiTheme="minorHAnsi" w:cs="Arial"/>
          <w:noProof/>
          <w:sz w:val="22"/>
          <w:szCs w:val="22"/>
          <w:lang w:val="lt-LT" w:eastAsia="lt-LT"/>
        </w:rPr>
        <w:t>4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valandos, o nuo rugsėjo </w:t>
      </w:r>
      <w:r w:rsidR="00576D98">
        <w:rPr>
          <w:rFonts w:asciiTheme="minorHAnsi" w:hAnsiTheme="minorHAnsi" w:cs="Arial"/>
          <w:noProof/>
          <w:sz w:val="22"/>
          <w:szCs w:val="22"/>
          <w:lang w:val="lt-LT" w:eastAsia="lt-LT"/>
        </w:rPr>
        <w:t>vidurio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pirkėjų lauks įprastu gr</w:t>
      </w:r>
      <w:r w:rsidR="00B13D0F">
        <w:rPr>
          <w:rFonts w:asciiTheme="minorHAnsi" w:hAnsiTheme="minorHAnsi" w:cs="Arial"/>
          <w:noProof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fiku – nuo 8 iki 22 valandos.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6FA34819" w14:textId="69021FAE" w:rsidR="00A244C0" w:rsidRDefault="00D82E41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Šiuo metu šalyje iš viso veikia </w:t>
      </w:r>
      <w:r w:rsidR="00576D98">
        <w:rPr>
          <w:rFonts w:asciiTheme="minorHAnsi" w:hAnsiTheme="minorHAnsi" w:cs="Arial"/>
          <w:noProof/>
          <w:sz w:val="22"/>
          <w:szCs w:val="22"/>
          <w:lang w:val="lt-LT" w:eastAsia="lt-LT"/>
        </w:rPr>
        <w:t>56</w:t>
      </w:r>
      <w:r w:rsidRP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prekybos tinklo „Lidl“ parduotuvės </w:t>
      </w:r>
      <w:r w:rsidR="00576D98" w:rsidRPr="00576D98">
        <w:rPr>
          <w:rFonts w:asciiTheme="minorHAnsi" w:hAnsiTheme="minorHAnsi" w:cs="Arial"/>
          <w:noProof/>
          <w:sz w:val="22"/>
          <w:szCs w:val="22"/>
          <w:lang w:val="lt-LT" w:eastAsia="lt-LT"/>
        </w:rPr>
        <w:t>22-uose šalies miestuose –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1186445C" w14:textId="77777777" w:rsidR="0020223E" w:rsidRDefault="0020223E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D411C29" w14:textId="77777777" w:rsidR="00A43F8A" w:rsidRDefault="00A43F8A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76A54AEB" w14:textId="2302609D" w:rsidR="00BC3D74" w:rsidRPr="002263E9" w:rsidRDefault="00BC3D74" w:rsidP="00BC3D74">
      <w:pPr>
        <w:rPr>
          <w:rFonts w:ascii="Calibri" w:hAnsi="Calibri"/>
          <w:bCs/>
          <w:sz w:val="18"/>
          <w:szCs w:val="18"/>
          <w:lang w:val="lt-LT"/>
        </w:rPr>
      </w:pPr>
      <w:r w:rsidRPr="002263E9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2263E9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2263E9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2263E9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2263E9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2263E9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2263E9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2263E9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2DA0A" w14:textId="77777777" w:rsidR="00397AC1" w:rsidRDefault="00397AC1">
      <w:r>
        <w:separator/>
      </w:r>
    </w:p>
  </w:endnote>
  <w:endnote w:type="continuationSeparator" w:id="0">
    <w:p w14:paraId="6571C89D" w14:textId="77777777" w:rsidR="00397AC1" w:rsidRDefault="0039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CF8AB52">
            <v:shapetype id="_x0000_t202" coordsize="21600,21600" o:spt="202" path="m,l,21600r21600,l21600,xe" w14:anchorId="593D7703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6B8C2B2">
            <v:shapetype id="_x0000_t202" coordsize="21600,21600" o:spt="202" path="m,l,21600r21600,l21600,xe" w14:anchorId="64D16D2A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CB89" w14:textId="77777777" w:rsidR="00397AC1" w:rsidRDefault="00397AC1">
      <w:r>
        <w:separator/>
      </w:r>
    </w:p>
  </w:footnote>
  <w:footnote w:type="continuationSeparator" w:id="0">
    <w:p w14:paraId="0F13E6ED" w14:textId="77777777" w:rsidR="00397AC1" w:rsidRDefault="0039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861BE"/>
    <w:rsid w:val="000903AE"/>
    <w:rsid w:val="00090DD5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16411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308A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223E"/>
    <w:rsid w:val="002047CD"/>
    <w:rsid w:val="002050D8"/>
    <w:rsid w:val="00212485"/>
    <w:rsid w:val="0021549D"/>
    <w:rsid w:val="00224A0E"/>
    <w:rsid w:val="00225BBB"/>
    <w:rsid w:val="002263E9"/>
    <w:rsid w:val="0024375F"/>
    <w:rsid w:val="00245D42"/>
    <w:rsid w:val="0024663D"/>
    <w:rsid w:val="0024702B"/>
    <w:rsid w:val="0025430D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1316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97AC1"/>
    <w:rsid w:val="003A69C7"/>
    <w:rsid w:val="003B1DF9"/>
    <w:rsid w:val="003B3F46"/>
    <w:rsid w:val="003B7BB3"/>
    <w:rsid w:val="003C0D39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620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562"/>
    <w:rsid w:val="004D070E"/>
    <w:rsid w:val="004D3A1F"/>
    <w:rsid w:val="004D5BFF"/>
    <w:rsid w:val="004D7EE0"/>
    <w:rsid w:val="004F03E4"/>
    <w:rsid w:val="004F5047"/>
    <w:rsid w:val="004F53E1"/>
    <w:rsid w:val="0050201A"/>
    <w:rsid w:val="00504572"/>
    <w:rsid w:val="005070FC"/>
    <w:rsid w:val="005137E6"/>
    <w:rsid w:val="00513835"/>
    <w:rsid w:val="00513D0F"/>
    <w:rsid w:val="0052096B"/>
    <w:rsid w:val="00522B82"/>
    <w:rsid w:val="0052344C"/>
    <w:rsid w:val="005314EF"/>
    <w:rsid w:val="0053292B"/>
    <w:rsid w:val="005333B9"/>
    <w:rsid w:val="0053375F"/>
    <w:rsid w:val="00541101"/>
    <w:rsid w:val="0054133F"/>
    <w:rsid w:val="00556B53"/>
    <w:rsid w:val="005571E3"/>
    <w:rsid w:val="005636D1"/>
    <w:rsid w:val="00566588"/>
    <w:rsid w:val="00567942"/>
    <w:rsid w:val="0057100A"/>
    <w:rsid w:val="00576D98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235F"/>
    <w:rsid w:val="006443A2"/>
    <w:rsid w:val="00644E61"/>
    <w:rsid w:val="006617A2"/>
    <w:rsid w:val="0066716C"/>
    <w:rsid w:val="00667243"/>
    <w:rsid w:val="00673F29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B5C44"/>
    <w:rsid w:val="006C07D9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292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4981"/>
    <w:rsid w:val="009E61FF"/>
    <w:rsid w:val="009F0FB7"/>
    <w:rsid w:val="00A018A0"/>
    <w:rsid w:val="00A029AD"/>
    <w:rsid w:val="00A044B8"/>
    <w:rsid w:val="00A14A27"/>
    <w:rsid w:val="00A244C0"/>
    <w:rsid w:val="00A254CF"/>
    <w:rsid w:val="00A34C22"/>
    <w:rsid w:val="00A43F8A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1304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3D0F"/>
    <w:rsid w:val="00B15707"/>
    <w:rsid w:val="00B22372"/>
    <w:rsid w:val="00B24125"/>
    <w:rsid w:val="00B31883"/>
    <w:rsid w:val="00B36366"/>
    <w:rsid w:val="00B40D88"/>
    <w:rsid w:val="00B41F6F"/>
    <w:rsid w:val="00B4234E"/>
    <w:rsid w:val="00B44AEE"/>
    <w:rsid w:val="00B52912"/>
    <w:rsid w:val="00B55521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3D74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624BD"/>
    <w:rsid w:val="00C80172"/>
    <w:rsid w:val="00C81682"/>
    <w:rsid w:val="00CA55F0"/>
    <w:rsid w:val="00CB094F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4A3A"/>
    <w:rsid w:val="00D22734"/>
    <w:rsid w:val="00D44B08"/>
    <w:rsid w:val="00D5353A"/>
    <w:rsid w:val="00D637C2"/>
    <w:rsid w:val="00D647A1"/>
    <w:rsid w:val="00D666AA"/>
    <w:rsid w:val="00D82CD9"/>
    <w:rsid w:val="00D82E41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4B4C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50D3"/>
    <w:rsid w:val="00FF6D88"/>
    <w:rsid w:val="0578FDEA"/>
    <w:rsid w:val="1DA831C0"/>
    <w:rsid w:val="3262B5AE"/>
    <w:rsid w:val="7E99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748D-A1A7-4E1A-8158-3612C000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</Characters>
  <Application>Microsoft Office Word</Application>
  <DocSecurity>0</DocSecurity>
  <Lines>6</Lines>
  <Paragraphs>4</Paragraphs>
  <ScaleCrop>false</ScaleCrop>
  <Company>LIDL Stiftung &amp; Co. KG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43</cp:revision>
  <cp:lastPrinted>2017-05-17T10:42:00Z</cp:lastPrinted>
  <dcterms:created xsi:type="dcterms:W3CDTF">2018-08-31T07:22:00Z</dcterms:created>
  <dcterms:modified xsi:type="dcterms:W3CDTF">2021-08-23T10:59:00Z</dcterms:modified>
</cp:coreProperties>
</file>