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1932A6A5" w:rsidR="00015C06" w:rsidRPr="004827B0" w:rsidRDefault="00BA3D09" w:rsidP="008E0FF3">
      <w:pPr>
        <w:widowControl w:val="0"/>
        <w:autoSpaceDE w:val="0"/>
        <w:autoSpaceDN w:val="0"/>
        <w:adjustRightInd w:val="0"/>
        <w:jc w:val="right"/>
        <w:rPr>
          <w:rFonts w:asciiTheme="minorHAnsi" w:hAnsiTheme="minorHAnsi" w:cstheme="minorHAnsi"/>
          <w:sz w:val="22"/>
          <w:szCs w:val="22"/>
          <w:lang w:val="lt-LT"/>
        </w:rPr>
      </w:pPr>
      <w:r w:rsidRPr="00D56DDD">
        <w:rPr>
          <w:rFonts w:asciiTheme="minorHAnsi" w:hAnsiTheme="minorHAnsi" w:cstheme="minorHAnsi"/>
          <w:sz w:val="22"/>
          <w:szCs w:val="22"/>
          <w:lang w:val="lt-LT"/>
        </w:rPr>
        <w:t>Vilnius, 2021</w:t>
      </w:r>
      <w:r w:rsidR="00015C06" w:rsidRPr="00D56DDD">
        <w:rPr>
          <w:rFonts w:asciiTheme="minorHAnsi" w:hAnsiTheme="minorHAnsi" w:cstheme="minorHAnsi"/>
          <w:sz w:val="22"/>
          <w:szCs w:val="22"/>
          <w:lang w:val="lt-LT"/>
        </w:rPr>
        <w:t xml:space="preserve"> m. </w:t>
      </w:r>
      <w:r w:rsidR="00EF4686" w:rsidRPr="00D56DDD">
        <w:rPr>
          <w:rFonts w:asciiTheme="minorHAnsi" w:hAnsiTheme="minorHAnsi" w:cstheme="minorHAnsi"/>
          <w:sz w:val="22"/>
          <w:szCs w:val="22"/>
          <w:lang w:val="lt-LT"/>
        </w:rPr>
        <w:t xml:space="preserve">gegužės </w:t>
      </w:r>
      <w:r w:rsidR="00D56DDD" w:rsidRPr="00D56DDD">
        <w:rPr>
          <w:rFonts w:asciiTheme="minorHAnsi" w:hAnsiTheme="minorHAnsi" w:cstheme="minorHAnsi"/>
          <w:sz w:val="22"/>
          <w:szCs w:val="22"/>
          <w:lang w:val="en-US"/>
        </w:rPr>
        <w:t>12</w:t>
      </w:r>
      <w:r w:rsidR="00015C06" w:rsidRPr="00D56DDD">
        <w:rPr>
          <w:rFonts w:asciiTheme="minorHAnsi" w:hAnsiTheme="minorHAnsi" w:cstheme="minorHAnsi"/>
          <w:sz w:val="22"/>
          <w:szCs w:val="22"/>
          <w:lang w:val="lt-LT"/>
        </w:rPr>
        <w:t xml:space="preserve"> d.</w:t>
      </w:r>
    </w:p>
    <w:p w14:paraId="539ABDA9" w14:textId="08D07955" w:rsidR="00EF4686" w:rsidRDefault="00EF4686" w:rsidP="00D56DDD">
      <w:pPr>
        <w:widowControl w:val="0"/>
        <w:autoSpaceDE w:val="0"/>
        <w:autoSpaceDN w:val="0"/>
        <w:adjustRightInd w:val="0"/>
        <w:rPr>
          <w:rFonts w:asciiTheme="minorHAnsi" w:hAnsiTheme="minorHAnsi" w:cstheme="minorHAnsi"/>
          <w:b/>
          <w:bCs/>
          <w:color w:val="1F497D" w:themeColor="text2"/>
          <w:sz w:val="36"/>
          <w:szCs w:val="36"/>
          <w:lang w:val="lt-LT"/>
        </w:rPr>
      </w:pPr>
    </w:p>
    <w:p w14:paraId="3C471B8C" w14:textId="35531C8F" w:rsidR="0046541F" w:rsidRDefault="0046541F" w:rsidP="0046541F">
      <w:pPr>
        <w:widowControl w:val="0"/>
        <w:autoSpaceDE w:val="0"/>
        <w:autoSpaceDN w:val="0"/>
        <w:adjustRightInd w:val="0"/>
        <w:jc w:val="center"/>
        <w:rPr>
          <w:rFonts w:asciiTheme="minorHAnsi" w:hAnsiTheme="minorHAnsi" w:cstheme="minorHAnsi"/>
          <w:b/>
          <w:bCs/>
          <w:sz w:val="22"/>
          <w:szCs w:val="22"/>
          <w:lang w:val="lt-LT"/>
        </w:rPr>
      </w:pPr>
      <w:r>
        <w:rPr>
          <w:rFonts w:asciiTheme="minorHAnsi" w:hAnsiTheme="minorHAnsi" w:cstheme="minorHAnsi"/>
          <w:b/>
          <w:bCs/>
          <w:color w:val="1F497D" w:themeColor="text2"/>
          <w:sz w:val="36"/>
          <w:szCs w:val="36"/>
          <w:lang w:val="lt-LT"/>
        </w:rPr>
        <w:t>Tvarus maisto atliekų perdirbimas: kaip biodujų gamyba prisideda prie aplinkos tausojimo</w:t>
      </w:r>
    </w:p>
    <w:p w14:paraId="70DE3C07" w14:textId="77777777" w:rsidR="0046541F" w:rsidRPr="00867882" w:rsidRDefault="0046541F" w:rsidP="0046541F">
      <w:pPr>
        <w:widowControl w:val="0"/>
        <w:autoSpaceDE w:val="0"/>
        <w:autoSpaceDN w:val="0"/>
        <w:adjustRightInd w:val="0"/>
        <w:jc w:val="center"/>
        <w:rPr>
          <w:rFonts w:asciiTheme="minorHAnsi" w:hAnsiTheme="minorHAnsi" w:cstheme="minorHAnsi"/>
          <w:b/>
          <w:bCs/>
          <w:sz w:val="22"/>
          <w:szCs w:val="22"/>
          <w:lang w:val="lt-LT"/>
        </w:rPr>
      </w:pPr>
    </w:p>
    <w:p w14:paraId="71D70FAD" w14:textId="3FCDF9FF" w:rsidR="00867882" w:rsidRPr="00994B54" w:rsidRDefault="00994B54" w:rsidP="00867882">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Jau nuo </w:t>
      </w:r>
      <w:r w:rsidRPr="00B43281">
        <w:rPr>
          <w:rFonts w:asciiTheme="minorHAnsi" w:hAnsiTheme="minorHAnsi" w:cstheme="minorHAnsi"/>
          <w:b/>
          <w:bCs/>
          <w:sz w:val="22"/>
          <w:szCs w:val="22"/>
          <w:lang w:val="lt-LT"/>
        </w:rPr>
        <w:t xml:space="preserve">2024 </w:t>
      </w:r>
      <w:r>
        <w:rPr>
          <w:rFonts w:asciiTheme="minorHAnsi" w:hAnsiTheme="minorHAnsi" w:cstheme="minorHAnsi"/>
          <w:b/>
          <w:bCs/>
          <w:sz w:val="22"/>
          <w:szCs w:val="22"/>
          <w:lang w:val="lt-LT"/>
        </w:rPr>
        <w:t xml:space="preserve">m. </w:t>
      </w:r>
      <w:r w:rsidRPr="00994B54">
        <w:rPr>
          <w:rFonts w:asciiTheme="minorHAnsi" w:hAnsiTheme="minorHAnsi" w:cstheme="minorHAnsi"/>
          <w:b/>
          <w:bCs/>
          <w:sz w:val="22"/>
          <w:szCs w:val="22"/>
          <w:lang w:val="lt-LT"/>
        </w:rPr>
        <w:t xml:space="preserve">Europos Sąjungos </w:t>
      </w:r>
      <w:r w:rsidR="0046541F">
        <w:rPr>
          <w:rFonts w:asciiTheme="minorHAnsi" w:hAnsiTheme="minorHAnsi" w:cstheme="minorHAnsi"/>
          <w:b/>
          <w:bCs/>
          <w:sz w:val="22"/>
          <w:szCs w:val="22"/>
          <w:lang w:val="lt-LT"/>
        </w:rPr>
        <w:t>šalys</w:t>
      </w:r>
      <w:r w:rsidRPr="00994B54">
        <w:rPr>
          <w:rFonts w:asciiTheme="minorHAnsi" w:hAnsiTheme="minorHAnsi" w:cstheme="minorHAnsi"/>
          <w:b/>
          <w:bCs/>
          <w:sz w:val="22"/>
          <w:szCs w:val="22"/>
          <w:lang w:val="lt-LT"/>
        </w:rPr>
        <w:t xml:space="preserve"> </w:t>
      </w:r>
      <w:r w:rsidR="0046541F">
        <w:rPr>
          <w:rFonts w:asciiTheme="minorHAnsi" w:hAnsiTheme="minorHAnsi" w:cstheme="minorHAnsi"/>
          <w:b/>
          <w:bCs/>
          <w:sz w:val="22"/>
          <w:szCs w:val="22"/>
          <w:lang w:val="lt-LT"/>
        </w:rPr>
        <w:t>turės</w:t>
      </w:r>
      <w:r w:rsidRPr="00994B54">
        <w:rPr>
          <w:rFonts w:asciiTheme="minorHAnsi" w:hAnsiTheme="minorHAnsi" w:cstheme="minorHAnsi"/>
          <w:b/>
          <w:bCs/>
          <w:sz w:val="22"/>
          <w:szCs w:val="22"/>
          <w:lang w:val="lt-LT"/>
        </w:rPr>
        <w:t xml:space="preserve"> užtikrinti sklandų maisto atliekų</w:t>
      </w:r>
      <w:r w:rsidR="00322D7B">
        <w:rPr>
          <w:rFonts w:asciiTheme="minorHAnsi" w:hAnsiTheme="minorHAnsi" w:cstheme="minorHAnsi"/>
          <w:b/>
          <w:bCs/>
          <w:sz w:val="22"/>
          <w:szCs w:val="22"/>
          <w:lang w:val="lt-LT"/>
        </w:rPr>
        <w:t xml:space="preserve">, kurios irdamos </w:t>
      </w:r>
      <w:r w:rsidR="0046541F">
        <w:rPr>
          <w:rFonts w:asciiTheme="minorHAnsi" w:hAnsiTheme="minorHAnsi" w:cstheme="minorHAnsi"/>
          <w:b/>
          <w:bCs/>
          <w:sz w:val="22"/>
          <w:szCs w:val="22"/>
          <w:lang w:val="lt-LT"/>
        </w:rPr>
        <w:t>spartina</w:t>
      </w:r>
      <w:r w:rsidR="00322D7B">
        <w:rPr>
          <w:rFonts w:asciiTheme="minorHAnsi" w:hAnsiTheme="minorHAnsi" w:cstheme="minorHAnsi"/>
          <w:b/>
          <w:bCs/>
          <w:sz w:val="22"/>
          <w:szCs w:val="22"/>
          <w:lang w:val="lt-LT"/>
        </w:rPr>
        <w:t xml:space="preserve"> klimato kaitą,</w:t>
      </w:r>
      <w:r w:rsidRPr="00994B54">
        <w:rPr>
          <w:rFonts w:asciiTheme="minorHAnsi" w:hAnsiTheme="minorHAnsi" w:cstheme="minorHAnsi"/>
          <w:b/>
          <w:bCs/>
          <w:sz w:val="22"/>
          <w:szCs w:val="22"/>
          <w:lang w:val="lt-LT"/>
        </w:rPr>
        <w:t xml:space="preserve"> perdirbimą</w:t>
      </w:r>
      <w:r w:rsidR="0046541F">
        <w:rPr>
          <w:rFonts w:asciiTheme="minorHAnsi" w:hAnsiTheme="minorHAnsi" w:cstheme="minorHAnsi"/>
          <w:b/>
          <w:bCs/>
          <w:sz w:val="22"/>
          <w:szCs w:val="22"/>
          <w:lang w:val="lt-LT"/>
        </w:rPr>
        <w:t>,</w:t>
      </w:r>
      <w:r>
        <w:rPr>
          <w:rFonts w:asciiTheme="minorHAnsi" w:hAnsiTheme="minorHAnsi" w:cstheme="minorHAnsi"/>
          <w:b/>
          <w:bCs/>
          <w:sz w:val="22"/>
          <w:szCs w:val="22"/>
          <w:lang w:val="lt-LT"/>
        </w:rPr>
        <w:t xml:space="preserve"> gyventojų</w:t>
      </w:r>
      <w:r w:rsidR="0046541F">
        <w:rPr>
          <w:rFonts w:asciiTheme="minorHAnsi" w:hAnsiTheme="minorHAnsi" w:cstheme="minorHAnsi"/>
          <w:b/>
          <w:bCs/>
          <w:sz w:val="22"/>
          <w:szCs w:val="22"/>
          <w:lang w:val="lt-LT"/>
        </w:rPr>
        <w:t xml:space="preserve"> ir įmonių</w:t>
      </w:r>
      <w:r>
        <w:rPr>
          <w:rFonts w:asciiTheme="minorHAnsi" w:hAnsiTheme="minorHAnsi" w:cstheme="minorHAnsi"/>
          <w:b/>
          <w:bCs/>
          <w:sz w:val="22"/>
          <w:szCs w:val="22"/>
          <w:lang w:val="lt-LT"/>
        </w:rPr>
        <w:t xml:space="preserve"> lygmeniu</w:t>
      </w:r>
      <w:r w:rsidR="00322D7B">
        <w:rPr>
          <w:rFonts w:asciiTheme="minorHAnsi" w:hAnsiTheme="minorHAnsi" w:cstheme="minorHAnsi"/>
          <w:b/>
          <w:bCs/>
          <w:sz w:val="22"/>
          <w:szCs w:val="22"/>
          <w:lang w:val="lt-LT"/>
        </w:rPr>
        <w:t xml:space="preserve">. Tačiau </w:t>
      </w:r>
      <w:r>
        <w:rPr>
          <w:rFonts w:asciiTheme="minorHAnsi" w:hAnsiTheme="minorHAnsi" w:cstheme="minorHAnsi"/>
          <w:b/>
          <w:bCs/>
          <w:sz w:val="22"/>
          <w:szCs w:val="22"/>
          <w:lang w:val="lt-LT"/>
        </w:rPr>
        <w:t>ekspertų teigimu, visuomenė vis dar stokoja žinių apie tvarius maisto perdirbimo būdus. Vienas iš jų – maisto atliekų panaudojimas biodujų gamybai. Šio proceso metu ne tik utilizuojamos</w:t>
      </w:r>
      <w:r w:rsidR="00E42993">
        <w:rPr>
          <w:rFonts w:asciiTheme="minorHAnsi" w:hAnsiTheme="minorHAnsi" w:cstheme="minorHAnsi"/>
          <w:b/>
          <w:bCs/>
          <w:sz w:val="22"/>
          <w:szCs w:val="22"/>
          <w:lang w:val="lt-LT"/>
        </w:rPr>
        <w:t xml:space="preserve"> neigiamą poveikį aplinkai sukeliančios atliekos</w:t>
      </w:r>
      <w:r>
        <w:rPr>
          <w:rFonts w:asciiTheme="minorHAnsi" w:hAnsiTheme="minorHAnsi" w:cstheme="minorHAnsi"/>
          <w:b/>
          <w:bCs/>
          <w:sz w:val="22"/>
          <w:szCs w:val="22"/>
          <w:lang w:val="lt-LT"/>
        </w:rPr>
        <w:t>, bet ir gaminama švari elektra, šiluma ir trąšos ūkininkams.</w:t>
      </w:r>
    </w:p>
    <w:p w14:paraId="167739AF" w14:textId="77777777" w:rsidR="00867882" w:rsidRDefault="00867882" w:rsidP="00867882">
      <w:pPr>
        <w:jc w:val="both"/>
        <w:rPr>
          <w:rFonts w:asciiTheme="minorHAnsi" w:hAnsiTheme="minorHAnsi" w:cstheme="minorHAnsi"/>
          <w:sz w:val="22"/>
          <w:szCs w:val="22"/>
          <w:lang w:val="lt-LT"/>
        </w:rPr>
      </w:pPr>
    </w:p>
    <w:p w14:paraId="1C33D628" w14:textId="628153C3" w:rsidR="00867882" w:rsidRPr="00867882" w:rsidRDefault="00867882" w:rsidP="00867882">
      <w:pPr>
        <w:jc w:val="both"/>
        <w:rPr>
          <w:rFonts w:asciiTheme="minorHAnsi" w:hAnsiTheme="minorHAnsi" w:cstheme="minorHAnsi"/>
          <w:sz w:val="22"/>
          <w:szCs w:val="22"/>
          <w:lang w:val="lt-LT"/>
        </w:rPr>
      </w:pPr>
      <w:r w:rsidRPr="00867882">
        <w:rPr>
          <w:rFonts w:asciiTheme="minorHAnsi" w:hAnsiTheme="minorHAnsi" w:cstheme="minorHAnsi"/>
          <w:sz w:val="22"/>
          <w:szCs w:val="22"/>
          <w:lang w:val="lt-LT"/>
        </w:rPr>
        <w:t>Pasak Ievos Punytės, tarptautinės atsinaujinančios energetikos įmonės „Green Genius“ plėtros projektų vadovės, biodujų energetika yra laikoma viena pažangiausių ir perspektyviausių atsinaujinančių išteklių energetikos rūšių, aktyviai plėtojama daugelyje Europos valstybių.</w:t>
      </w:r>
    </w:p>
    <w:p w14:paraId="04CE34C0" w14:textId="77777777" w:rsidR="00867882" w:rsidRPr="00867882" w:rsidRDefault="00867882" w:rsidP="00867882">
      <w:pPr>
        <w:jc w:val="both"/>
        <w:rPr>
          <w:rFonts w:asciiTheme="minorHAnsi" w:hAnsiTheme="minorHAnsi" w:cstheme="minorHAnsi"/>
          <w:sz w:val="22"/>
          <w:szCs w:val="22"/>
          <w:lang w:val="lt-LT"/>
        </w:rPr>
      </w:pPr>
    </w:p>
    <w:p w14:paraId="0BAB75B4" w14:textId="1A467E06" w:rsidR="00867882" w:rsidRDefault="00867882" w:rsidP="002073C2">
      <w:pPr>
        <w:jc w:val="both"/>
        <w:rPr>
          <w:rFonts w:asciiTheme="minorHAnsi" w:hAnsiTheme="minorHAnsi" w:cstheme="minorHAnsi"/>
          <w:sz w:val="22"/>
          <w:szCs w:val="22"/>
          <w:lang w:val="lt-LT"/>
        </w:rPr>
      </w:pPr>
      <w:r w:rsidRPr="00867882">
        <w:rPr>
          <w:rFonts w:asciiTheme="minorHAnsi" w:hAnsiTheme="minorHAnsi" w:cstheme="minorHAnsi"/>
          <w:sz w:val="22"/>
          <w:szCs w:val="22"/>
          <w:lang w:val="lt-LT"/>
        </w:rPr>
        <w:t>„</w:t>
      </w:r>
      <w:r w:rsidR="00E42993">
        <w:rPr>
          <w:rFonts w:asciiTheme="minorHAnsi" w:hAnsiTheme="minorHAnsi" w:cstheme="minorHAnsi"/>
          <w:sz w:val="22"/>
          <w:szCs w:val="22"/>
          <w:lang w:val="lt-LT"/>
        </w:rPr>
        <w:t xml:space="preserve">Ši energetikos sritis sparčiai populiarėja, nes jos dėka </w:t>
      </w:r>
      <w:r w:rsidRPr="00867882">
        <w:rPr>
          <w:rFonts w:asciiTheme="minorHAnsi" w:hAnsiTheme="minorHAnsi" w:cstheme="minorHAnsi"/>
          <w:sz w:val="22"/>
          <w:szCs w:val="22"/>
          <w:lang w:val="lt-LT"/>
        </w:rPr>
        <w:t>ne tik gaminama švari elektra, šiluma ir trąšos ūkininkams, bet ir sprendžiama šiltnamio efektą sukeliančių dujų problema</w:t>
      </w:r>
      <w:r w:rsidR="00E42993">
        <w:rPr>
          <w:rFonts w:asciiTheme="minorHAnsi" w:hAnsiTheme="minorHAnsi" w:cstheme="minorHAnsi"/>
          <w:sz w:val="22"/>
          <w:szCs w:val="22"/>
          <w:lang w:val="lt-LT"/>
        </w:rPr>
        <w:t>.</w:t>
      </w:r>
      <w:r w:rsidR="002073C2">
        <w:rPr>
          <w:rFonts w:asciiTheme="minorHAnsi" w:hAnsiTheme="minorHAnsi" w:cstheme="minorHAnsi"/>
          <w:sz w:val="22"/>
          <w:szCs w:val="22"/>
          <w:lang w:val="lt-LT"/>
        </w:rPr>
        <w:t xml:space="preserve"> </w:t>
      </w:r>
      <w:r w:rsidR="00E42993">
        <w:rPr>
          <w:rFonts w:asciiTheme="minorHAnsi" w:hAnsiTheme="minorHAnsi" w:cstheme="minorHAnsi"/>
          <w:sz w:val="22"/>
          <w:szCs w:val="22"/>
          <w:lang w:val="lt-LT"/>
        </w:rPr>
        <w:t>B</w:t>
      </w:r>
      <w:r w:rsidRPr="00867882">
        <w:rPr>
          <w:rFonts w:asciiTheme="minorHAnsi" w:hAnsiTheme="minorHAnsi" w:cstheme="minorHAnsi"/>
          <w:sz w:val="22"/>
          <w:szCs w:val="22"/>
          <w:lang w:val="lt-LT"/>
        </w:rPr>
        <w:t>iodujos yra gaminamos iš biologiškai skaidžių atliekų</w:t>
      </w:r>
      <w:r w:rsidR="00E42993">
        <w:rPr>
          <w:rFonts w:asciiTheme="minorHAnsi" w:hAnsiTheme="minorHAnsi" w:cstheme="minorHAnsi"/>
          <w:sz w:val="22"/>
          <w:szCs w:val="22"/>
          <w:lang w:val="lt-LT"/>
        </w:rPr>
        <w:t xml:space="preserve">, kurių didelė dalis </w:t>
      </w:r>
      <w:r w:rsidR="002073C2" w:rsidRPr="00867882">
        <w:rPr>
          <w:rFonts w:asciiTheme="minorHAnsi" w:hAnsiTheme="minorHAnsi" w:cstheme="minorHAnsi"/>
          <w:sz w:val="22"/>
          <w:szCs w:val="22"/>
          <w:lang w:val="lt-LT"/>
        </w:rPr>
        <w:t xml:space="preserve"> iki šiol vis dar nugula sąvartynuose, čia joms pūvant išsiskiria ne tik CO2, bet ir metano dujos, iki 25 kartų labiau ardančios ozono sluoksnį, spartinančios klimato kait</w:t>
      </w:r>
      <w:r w:rsidR="002073C2">
        <w:rPr>
          <w:rFonts w:asciiTheme="minorHAnsi" w:hAnsiTheme="minorHAnsi" w:cstheme="minorHAnsi"/>
          <w:sz w:val="22"/>
          <w:szCs w:val="22"/>
          <w:lang w:val="lt-LT"/>
        </w:rPr>
        <w:t xml:space="preserve">ą. </w:t>
      </w:r>
      <w:r w:rsidR="00E42993">
        <w:rPr>
          <w:rFonts w:asciiTheme="minorHAnsi" w:hAnsiTheme="minorHAnsi" w:cstheme="minorHAnsi"/>
          <w:sz w:val="22"/>
          <w:szCs w:val="22"/>
          <w:lang w:val="lt-LT"/>
        </w:rPr>
        <w:t>Biodujų</w:t>
      </w:r>
      <w:r w:rsidR="00E42993" w:rsidRPr="00867882">
        <w:rPr>
          <w:rFonts w:asciiTheme="minorHAnsi" w:hAnsiTheme="minorHAnsi" w:cstheme="minorHAnsi"/>
          <w:sz w:val="22"/>
          <w:szCs w:val="22"/>
          <w:lang w:val="lt-LT"/>
        </w:rPr>
        <w:t xml:space="preserve"> </w:t>
      </w:r>
      <w:r w:rsidR="002073C2" w:rsidRPr="00867882">
        <w:rPr>
          <w:rFonts w:asciiTheme="minorHAnsi" w:hAnsiTheme="minorHAnsi" w:cstheme="minorHAnsi"/>
          <w:sz w:val="22"/>
          <w:szCs w:val="22"/>
          <w:lang w:val="lt-LT"/>
        </w:rPr>
        <w:t xml:space="preserve">gamybos metu ne tik neleidžiame šioms pavojingoms dujoms patekti į aplinką, bet ir sukuriame tris jau minėtus produktus, kuriuos grąžiname į vartojimo grandinę“, – sako pašnekovė. </w:t>
      </w:r>
    </w:p>
    <w:p w14:paraId="720B8717" w14:textId="77777777" w:rsidR="00867882" w:rsidRPr="00867882" w:rsidRDefault="00867882" w:rsidP="00867882">
      <w:pPr>
        <w:jc w:val="both"/>
        <w:rPr>
          <w:rFonts w:asciiTheme="minorHAnsi" w:hAnsiTheme="minorHAnsi" w:cstheme="minorHAnsi"/>
          <w:sz w:val="22"/>
          <w:szCs w:val="22"/>
          <w:lang w:val="lt-LT"/>
        </w:rPr>
      </w:pPr>
    </w:p>
    <w:p w14:paraId="4BCF4492" w14:textId="73EEF094" w:rsidR="00867882" w:rsidRPr="00867882" w:rsidRDefault="00867882" w:rsidP="00867882">
      <w:pPr>
        <w:jc w:val="both"/>
        <w:rPr>
          <w:rFonts w:asciiTheme="minorHAnsi" w:hAnsiTheme="minorHAnsi" w:cstheme="minorHAnsi"/>
          <w:b/>
          <w:bCs/>
          <w:sz w:val="22"/>
          <w:szCs w:val="22"/>
          <w:lang w:val="lt-LT"/>
        </w:rPr>
      </w:pPr>
      <w:r w:rsidRPr="00867882">
        <w:rPr>
          <w:rFonts w:asciiTheme="minorHAnsi" w:hAnsiTheme="minorHAnsi" w:cstheme="minorHAnsi"/>
          <w:b/>
          <w:bCs/>
          <w:sz w:val="22"/>
          <w:szCs w:val="22"/>
          <w:lang w:val="lt-LT"/>
        </w:rPr>
        <w:t>Atsakomybę už atliekas turime prisiimti visi</w:t>
      </w:r>
    </w:p>
    <w:p w14:paraId="31117C37" w14:textId="77777777" w:rsidR="00867882" w:rsidRPr="00867882" w:rsidRDefault="00867882" w:rsidP="00867882">
      <w:pPr>
        <w:jc w:val="both"/>
        <w:rPr>
          <w:rFonts w:asciiTheme="minorHAnsi" w:hAnsiTheme="minorHAnsi" w:cstheme="minorHAnsi"/>
          <w:sz w:val="22"/>
          <w:szCs w:val="22"/>
          <w:lang w:val="lt-LT"/>
        </w:rPr>
      </w:pPr>
    </w:p>
    <w:p w14:paraId="69866822" w14:textId="575500E2" w:rsidR="00867882" w:rsidRDefault="00867882" w:rsidP="00867882">
      <w:pPr>
        <w:jc w:val="both"/>
        <w:rPr>
          <w:rFonts w:asciiTheme="minorHAnsi" w:hAnsiTheme="minorHAnsi" w:cstheme="minorHAnsi"/>
          <w:sz w:val="22"/>
          <w:szCs w:val="22"/>
          <w:lang w:val="lt-LT"/>
        </w:rPr>
      </w:pPr>
      <w:r w:rsidRPr="00867882">
        <w:rPr>
          <w:rFonts w:asciiTheme="minorHAnsi" w:hAnsiTheme="minorHAnsi" w:cstheme="minorHAnsi"/>
          <w:sz w:val="22"/>
          <w:szCs w:val="22"/>
          <w:lang w:val="lt-LT"/>
        </w:rPr>
        <w:t xml:space="preserve">Specialistė pratęsia, kad apskritai, biodujų gamyba yra puikus žiedinės ekonomikos pavyzdys, nes iš nesuvartotų organinių žemės ūkio, maisto pramonės ar maitinimo sektoriaus atliekų yra pagaminamas naujas, tvarus produktas, taip pat mažinamas neigiamas poveikis aplinkai. </w:t>
      </w:r>
    </w:p>
    <w:p w14:paraId="730FCFC4" w14:textId="40A28119" w:rsidR="002073C2" w:rsidRDefault="002073C2" w:rsidP="00867882">
      <w:pPr>
        <w:jc w:val="both"/>
        <w:rPr>
          <w:rFonts w:asciiTheme="minorHAnsi" w:hAnsiTheme="minorHAnsi" w:cstheme="minorHAnsi"/>
          <w:sz w:val="22"/>
          <w:szCs w:val="22"/>
          <w:lang w:val="lt-LT"/>
        </w:rPr>
      </w:pPr>
    </w:p>
    <w:p w14:paraId="1922908A" w14:textId="20F0871D" w:rsidR="002073C2" w:rsidRDefault="002073C2" w:rsidP="00867882">
      <w:pPr>
        <w:jc w:val="both"/>
        <w:rPr>
          <w:rFonts w:asciiTheme="minorHAnsi" w:hAnsiTheme="minorHAnsi" w:cstheme="minorHAnsi"/>
          <w:sz w:val="22"/>
          <w:szCs w:val="22"/>
          <w:lang w:val="lt-LT"/>
        </w:rPr>
      </w:pPr>
      <w:r>
        <w:rPr>
          <w:rFonts w:asciiTheme="minorHAnsi" w:hAnsiTheme="minorHAnsi" w:cstheme="minorHAnsi"/>
          <w:sz w:val="22"/>
          <w:szCs w:val="22"/>
          <w:lang w:val="lt-LT"/>
        </w:rPr>
        <w:t>Ir nors įmonė</w:t>
      </w:r>
      <w:r w:rsidRPr="00867882">
        <w:rPr>
          <w:rFonts w:asciiTheme="minorHAnsi" w:hAnsiTheme="minorHAnsi" w:cstheme="minorHAnsi"/>
          <w:sz w:val="22"/>
          <w:szCs w:val="22"/>
          <w:lang w:val="lt-LT"/>
        </w:rPr>
        <w:t xml:space="preserve"> kasmet Lietuvoje esančiose „Green Genius“ jėgainėse perdirba apie 360 tūkst. tonų šalutinių gyvūninių produktų, maisto pramonės ir agrokultūrų atliekų</w:t>
      </w:r>
      <w:r>
        <w:rPr>
          <w:rFonts w:asciiTheme="minorHAnsi" w:hAnsiTheme="minorHAnsi" w:cstheme="minorHAnsi"/>
          <w:sz w:val="22"/>
          <w:szCs w:val="22"/>
          <w:lang w:val="lt-LT"/>
        </w:rPr>
        <w:t xml:space="preserve">, anot I. Punytės, </w:t>
      </w:r>
      <w:r w:rsidR="00867882" w:rsidRPr="00867882">
        <w:rPr>
          <w:rFonts w:asciiTheme="minorHAnsi" w:hAnsiTheme="minorHAnsi" w:cstheme="minorHAnsi"/>
          <w:sz w:val="22"/>
          <w:szCs w:val="22"/>
          <w:lang w:val="lt-LT"/>
        </w:rPr>
        <w:t xml:space="preserve"> visuomenėje vis dar trūksta platesnio šių problemų aktualizavimo</w:t>
      </w:r>
      <w:r>
        <w:rPr>
          <w:rFonts w:asciiTheme="minorHAnsi" w:hAnsiTheme="minorHAnsi" w:cstheme="minorHAnsi"/>
          <w:sz w:val="22"/>
          <w:szCs w:val="22"/>
          <w:lang w:val="lt-LT"/>
        </w:rPr>
        <w:t xml:space="preserve">. </w:t>
      </w:r>
    </w:p>
    <w:p w14:paraId="1CC12C77" w14:textId="77777777" w:rsidR="002073C2" w:rsidRDefault="002073C2" w:rsidP="00867882">
      <w:pPr>
        <w:jc w:val="both"/>
        <w:rPr>
          <w:rFonts w:asciiTheme="minorHAnsi" w:hAnsiTheme="minorHAnsi" w:cstheme="minorHAnsi"/>
          <w:sz w:val="22"/>
          <w:szCs w:val="22"/>
          <w:lang w:val="lt-LT"/>
        </w:rPr>
      </w:pPr>
    </w:p>
    <w:p w14:paraId="4A5B7E60" w14:textId="7E72CF6D" w:rsidR="00867882" w:rsidRPr="00867882" w:rsidRDefault="00867882" w:rsidP="00867882">
      <w:pPr>
        <w:jc w:val="both"/>
        <w:rPr>
          <w:rFonts w:asciiTheme="minorHAnsi" w:hAnsiTheme="minorHAnsi" w:cstheme="minorHAnsi"/>
          <w:sz w:val="22"/>
          <w:szCs w:val="22"/>
          <w:lang w:val="lt-LT"/>
        </w:rPr>
      </w:pPr>
      <w:r w:rsidRPr="00867882">
        <w:rPr>
          <w:rFonts w:asciiTheme="minorHAnsi" w:hAnsiTheme="minorHAnsi" w:cstheme="minorHAnsi"/>
          <w:sz w:val="22"/>
          <w:szCs w:val="22"/>
          <w:lang w:val="lt-LT"/>
        </w:rPr>
        <w:t xml:space="preserve">„Mes esame pajėgūs perdirbti kur kas daugiau bioskaidžių atliekų nei dabar. Vienas pagrindinių mūsų iššūkių yra susijęs su faktu, kad žmonėms vis dar trūksta žinių apie tvarias atliekų perdirbimo galimybes, </w:t>
      </w:r>
      <w:r w:rsidR="00E42993">
        <w:rPr>
          <w:rFonts w:asciiTheme="minorHAnsi" w:hAnsiTheme="minorHAnsi" w:cstheme="minorHAnsi"/>
          <w:sz w:val="22"/>
          <w:szCs w:val="22"/>
          <w:lang w:val="lt-LT"/>
        </w:rPr>
        <w:t>kurios ne tik nespartintų klimato kaitos, o ir būtų naudingos visuomenei</w:t>
      </w:r>
      <w:r w:rsidRPr="00867882">
        <w:rPr>
          <w:rFonts w:asciiTheme="minorHAnsi" w:hAnsiTheme="minorHAnsi" w:cstheme="minorHAnsi"/>
          <w:sz w:val="22"/>
          <w:szCs w:val="22"/>
          <w:lang w:val="lt-LT"/>
        </w:rPr>
        <w:t xml:space="preserve">. Pastebime, kad retas gyventojas ar įmonė aktyviai domisi, kur iš tiesų keliauja atliekos iš jų konteinerių. Neturint supratimo, dingsta ir atsakomybė už </w:t>
      </w:r>
      <w:r w:rsidR="00E42993">
        <w:rPr>
          <w:rFonts w:asciiTheme="minorHAnsi" w:hAnsiTheme="minorHAnsi" w:cstheme="minorHAnsi"/>
          <w:sz w:val="22"/>
          <w:szCs w:val="22"/>
          <w:lang w:val="lt-LT"/>
        </w:rPr>
        <w:t>realųsavo</w:t>
      </w:r>
      <w:r w:rsidR="00E42993" w:rsidRPr="00867882">
        <w:rPr>
          <w:rFonts w:asciiTheme="minorHAnsi" w:hAnsiTheme="minorHAnsi" w:cstheme="minorHAnsi"/>
          <w:sz w:val="22"/>
          <w:szCs w:val="22"/>
          <w:lang w:val="lt-LT"/>
        </w:rPr>
        <w:t xml:space="preserve"> </w:t>
      </w:r>
      <w:r w:rsidRPr="00867882">
        <w:rPr>
          <w:rFonts w:asciiTheme="minorHAnsi" w:hAnsiTheme="minorHAnsi" w:cstheme="minorHAnsi"/>
          <w:sz w:val="22"/>
          <w:szCs w:val="22"/>
          <w:lang w:val="lt-LT"/>
        </w:rPr>
        <w:t>poveikį aplinkai, su kurio pasekmėmis jau dabar susiduriame mes visi“</w:t>
      </w:r>
      <w:r w:rsidR="002073C2">
        <w:rPr>
          <w:rFonts w:asciiTheme="minorHAnsi" w:hAnsiTheme="minorHAnsi" w:cstheme="minorHAnsi"/>
          <w:sz w:val="22"/>
          <w:szCs w:val="22"/>
          <w:lang w:val="lt-LT"/>
        </w:rPr>
        <w:t xml:space="preserve">, – teigia </w:t>
      </w:r>
      <w:r w:rsidR="002073C2" w:rsidRPr="00867882">
        <w:rPr>
          <w:rFonts w:asciiTheme="minorHAnsi" w:hAnsiTheme="minorHAnsi" w:cstheme="minorHAnsi"/>
          <w:sz w:val="22"/>
          <w:szCs w:val="22"/>
          <w:lang w:val="lt-LT"/>
        </w:rPr>
        <w:t>„Green Genius“ plėtros projektų vadovė</w:t>
      </w:r>
      <w:r w:rsidR="002073C2">
        <w:rPr>
          <w:rFonts w:asciiTheme="minorHAnsi" w:hAnsiTheme="minorHAnsi" w:cstheme="minorHAnsi"/>
          <w:sz w:val="22"/>
          <w:szCs w:val="22"/>
          <w:lang w:val="lt-LT"/>
        </w:rPr>
        <w:t xml:space="preserve">.  </w:t>
      </w:r>
    </w:p>
    <w:p w14:paraId="3D0EA34E" w14:textId="77777777" w:rsidR="00867882" w:rsidRPr="00867882" w:rsidRDefault="00867882" w:rsidP="00867882">
      <w:pPr>
        <w:jc w:val="both"/>
        <w:rPr>
          <w:rFonts w:asciiTheme="minorHAnsi" w:hAnsiTheme="minorHAnsi" w:cstheme="minorHAnsi"/>
          <w:sz w:val="22"/>
          <w:szCs w:val="22"/>
          <w:lang w:val="lt-LT"/>
        </w:rPr>
      </w:pPr>
    </w:p>
    <w:p w14:paraId="330BFBBF" w14:textId="79BC7032" w:rsidR="00867882" w:rsidRPr="00867882" w:rsidRDefault="00867882" w:rsidP="00867882">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Perdirbdami maistą n</w:t>
      </w:r>
      <w:r w:rsidRPr="00867882">
        <w:rPr>
          <w:rFonts w:asciiTheme="minorHAnsi" w:hAnsiTheme="minorHAnsi" w:cstheme="minorHAnsi"/>
          <w:b/>
          <w:bCs/>
          <w:sz w:val="22"/>
          <w:szCs w:val="22"/>
          <w:lang w:val="lt-LT"/>
        </w:rPr>
        <w:t>ušauna du zuikius vienu šūviu</w:t>
      </w:r>
    </w:p>
    <w:p w14:paraId="0B237FDB" w14:textId="77777777" w:rsidR="00867882" w:rsidRPr="00867882" w:rsidRDefault="00867882" w:rsidP="00867882">
      <w:pPr>
        <w:jc w:val="both"/>
        <w:rPr>
          <w:rFonts w:asciiTheme="minorHAnsi" w:hAnsiTheme="minorHAnsi" w:cstheme="minorHAnsi"/>
          <w:sz w:val="22"/>
          <w:szCs w:val="22"/>
          <w:lang w:val="lt-LT"/>
        </w:rPr>
      </w:pPr>
    </w:p>
    <w:p w14:paraId="1C7F3F7F" w14:textId="77777777" w:rsidR="002073C2" w:rsidRDefault="00867882" w:rsidP="00867882">
      <w:pPr>
        <w:jc w:val="both"/>
        <w:rPr>
          <w:rFonts w:asciiTheme="minorHAnsi" w:hAnsiTheme="minorHAnsi" w:cstheme="minorHAnsi"/>
          <w:sz w:val="22"/>
          <w:szCs w:val="22"/>
          <w:lang w:val="lt-LT"/>
        </w:rPr>
      </w:pPr>
      <w:r w:rsidRPr="00867882">
        <w:rPr>
          <w:rFonts w:asciiTheme="minorHAnsi" w:hAnsiTheme="minorHAnsi" w:cstheme="minorHAnsi"/>
          <w:sz w:val="22"/>
          <w:szCs w:val="22"/>
          <w:lang w:val="lt-LT"/>
        </w:rPr>
        <w:t xml:space="preserve">„Lidl Lietuva“ logistikos departamento vadovo Andriaus Narmonto teigimu, prekybos tinklas supranta savo atsakomybę prieš aplinką, todėl ne tik stengiasi efektyviai naudoti ir taupyti energiją, bet ir aktyviai kovoja su maisto švaistymo problema. </w:t>
      </w:r>
    </w:p>
    <w:p w14:paraId="02596ADA" w14:textId="77777777" w:rsidR="002073C2" w:rsidRDefault="002073C2" w:rsidP="00867882">
      <w:pPr>
        <w:jc w:val="both"/>
        <w:rPr>
          <w:rFonts w:asciiTheme="minorHAnsi" w:hAnsiTheme="minorHAnsi" w:cstheme="minorHAnsi"/>
          <w:sz w:val="22"/>
          <w:szCs w:val="22"/>
          <w:lang w:val="lt-LT"/>
        </w:rPr>
      </w:pPr>
    </w:p>
    <w:p w14:paraId="523851BA" w14:textId="7053C083" w:rsidR="00867882" w:rsidRPr="00867882" w:rsidRDefault="00867882" w:rsidP="00867882">
      <w:pPr>
        <w:jc w:val="both"/>
        <w:rPr>
          <w:rFonts w:asciiTheme="minorHAnsi" w:hAnsiTheme="minorHAnsi" w:cstheme="minorHAnsi"/>
          <w:sz w:val="22"/>
          <w:szCs w:val="22"/>
          <w:lang w:val="lt-LT"/>
        </w:rPr>
      </w:pPr>
      <w:r w:rsidRPr="00867882">
        <w:rPr>
          <w:rFonts w:asciiTheme="minorHAnsi" w:hAnsiTheme="minorHAnsi" w:cstheme="minorHAnsi"/>
          <w:sz w:val="22"/>
          <w:szCs w:val="22"/>
          <w:lang w:val="lt-LT"/>
        </w:rPr>
        <w:t xml:space="preserve">„Esame sukūrę stiprias partnerystes tiek su „Maisto banku“, kuriam perduodame tinkamus vartoti maisto produktus, tiek su šalies ūkininkais, kurių gyvuliams atitenka dalis nebetinkamų vartoti produktų. Likusį nebevalgomą maistą perduodame į „Green Genius“ biodujų gamyklas ir, galima sakyti, tokiu būdu nušauname du zuikius – utilizuojame organines atliekas ir prisidedame prie žalios, aplinkos neteršiančios energijos kūrimo. Prieš trejus metus, biodujų </w:t>
      </w:r>
      <w:r w:rsidRPr="00867882">
        <w:rPr>
          <w:rFonts w:asciiTheme="minorHAnsi" w:hAnsiTheme="minorHAnsi" w:cstheme="minorHAnsi"/>
          <w:sz w:val="22"/>
          <w:szCs w:val="22"/>
          <w:lang w:val="lt-LT"/>
        </w:rPr>
        <w:lastRenderedPageBreak/>
        <w:t>gamybai atidavėme 3</w:t>
      </w:r>
      <w:r w:rsidR="00B43281">
        <w:rPr>
          <w:rFonts w:asciiTheme="minorHAnsi" w:hAnsiTheme="minorHAnsi" w:cstheme="minorHAnsi"/>
          <w:sz w:val="22"/>
          <w:szCs w:val="22"/>
          <w:lang w:val="lt-LT"/>
        </w:rPr>
        <w:t xml:space="preserve"> </w:t>
      </w:r>
      <w:r w:rsidRPr="00867882">
        <w:rPr>
          <w:rFonts w:asciiTheme="minorHAnsi" w:hAnsiTheme="minorHAnsi" w:cstheme="minorHAnsi"/>
          <w:sz w:val="22"/>
          <w:szCs w:val="22"/>
          <w:lang w:val="lt-LT"/>
        </w:rPr>
        <w:t>029 tonas maisto produktų, o užpernai – 3</w:t>
      </w:r>
      <w:r w:rsidR="00B43281">
        <w:rPr>
          <w:rFonts w:asciiTheme="minorHAnsi" w:hAnsiTheme="minorHAnsi" w:cstheme="minorHAnsi"/>
          <w:sz w:val="22"/>
          <w:szCs w:val="22"/>
          <w:lang w:val="lt-LT"/>
        </w:rPr>
        <w:t xml:space="preserve"> </w:t>
      </w:r>
      <w:r w:rsidRPr="00867882">
        <w:rPr>
          <w:rFonts w:asciiTheme="minorHAnsi" w:hAnsiTheme="minorHAnsi" w:cstheme="minorHAnsi"/>
          <w:sz w:val="22"/>
          <w:szCs w:val="22"/>
          <w:lang w:val="lt-LT"/>
        </w:rPr>
        <w:t>545 tonas. Tikime, kad tai prisideda prie tvaresnės ateities kūrimo“, – sako A. Narmontas</w:t>
      </w:r>
    </w:p>
    <w:p w14:paraId="701A0D8D" w14:textId="77777777" w:rsidR="00867882" w:rsidRPr="00867882" w:rsidRDefault="00867882" w:rsidP="00867882">
      <w:pPr>
        <w:jc w:val="both"/>
        <w:rPr>
          <w:rFonts w:asciiTheme="minorHAnsi" w:hAnsiTheme="minorHAnsi" w:cstheme="minorHAnsi"/>
          <w:sz w:val="22"/>
          <w:szCs w:val="22"/>
          <w:lang w:val="lt-LT"/>
        </w:rPr>
      </w:pPr>
    </w:p>
    <w:p w14:paraId="55A41E51" w14:textId="516B315D" w:rsidR="00867882" w:rsidRPr="00867882" w:rsidRDefault="00867882" w:rsidP="00867882">
      <w:pPr>
        <w:jc w:val="both"/>
        <w:rPr>
          <w:rFonts w:asciiTheme="minorHAnsi" w:hAnsiTheme="minorHAnsi" w:cstheme="minorHAnsi"/>
          <w:b/>
          <w:bCs/>
          <w:sz w:val="22"/>
          <w:szCs w:val="22"/>
          <w:lang w:val="lt-LT"/>
        </w:rPr>
      </w:pPr>
      <w:r w:rsidRPr="00867882">
        <w:rPr>
          <w:rFonts w:asciiTheme="minorHAnsi" w:hAnsiTheme="minorHAnsi" w:cstheme="minorHAnsi"/>
          <w:b/>
          <w:bCs/>
          <w:sz w:val="22"/>
          <w:szCs w:val="22"/>
          <w:lang w:val="lt-LT"/>
        </w:rPr>
        <w:t>Tikisi įkvėpti ir kitus sektoriaus žaidėjus</w:t>
      </w:r>
    </w:p>
    <w:p w14:paraId="1851A23E" w14:textId="77777777" w:rsidR="00867882" w:rsidRPr="00867882" w:rsidRDefault="00867882" w:rsidP="00867882">
      <w:pPr>
        <w:jc w:val="both"/>
        <w:rPr>
          <w:rFonts w:asciiTheme="minorHAnsi" w:hAnsiTheme="minorHAnsi" w:cstheme="minorHAnsi"/>
          <w:sz w:val="22"/>
          <w:szCs w:val="22"/>
          <w:lang w:val="lt-LT"/>
        </w:rPr>
      </w:pPr>
    </w:p>
    <w:p w14:paraId="142BE9C9" w14:textId="6BC26663" w:rsidR="00867882" w:rsidRPr="00867882" w:rsidRDefault="00867882" w:rsidP="00867882">
      <w:pPr>
        <w:jc w:val="both"/>
        <w:rPr>
          <w:rFonts w:asciiTheme="minorHAnsi" w:hAnsiTheme="minorHAnsi" w:cstheme="minorHAnsi"/>
          <w:sz w:val="22"/>
          <w:szCs w:val="22"/>
          <w:lang w:val="lt-LT"/>
        </w:rPr>
      </w:pPr>
      <w:r w:rsidRPr="00867882">
        <w:rPr>
          <w:rFonts w:asciiTheme="minorHAnsi" w:hAnsiTheme="minorHAnsi" w:cstheme="minorHAnsi"/>
          <w:sz w:val="22"/>
          <w:szCs w:val="22"/>
          <w:lang w:val="lt-LT"/>
        </w:rPr>
        <w:t>„Green Genius“ plėtros projektų vadovė priduria, kad didieji Lietuvos prekybos tinklai turi tvarumo maisto atliekų tvarkyme vėliavnešį – „Lidl“. Anot jos, tiek šio prekybos tinklo partnerystė su „Maisto banku“ ir ūkininkais, tiek bendradarbiavimas su „Green Genius“ skatina pokyčius visuomenėje.</w:t>
      </w:r>
    </w:p>
    <w:p w14:paraId="1BDEE7B1" w14:textId="77777777" w:rsidR="00867882" w:rsidRPr="00867882" w:rsidRDefault="00867882" w:rsidP="00867882">
      <w:pPr>
        <w:jc w:val="both"/>
        <w:rPr>
          <w:rFonts w:asciiTheme="minorHAnsi" w:hAnsiTheme="minorHAnsi" w:cstheme="minorHAnsi"/>
          <w:sz w:val="22"/>
          <w:szCs w:val="22"/>
          <w:lang w:val="lt-LT"/>
        </w:rPr>
      </w:pPr>
    </w:p>
    <w:p w14:paraId="37F8F540" w14:textId="158C8E6C" w:rsidR="000E528C" w:rsidRPr="00867882" w:rsidRDefault="00867882" w:rsidP="00867882">
      <w:pPr>
        <w:jc w:val="both"/>
        <w:rPr>
          <w:rFonts w:asciiTheme="minorHAnsi" w:hAnsiTheme="minorHAnsi" w:cstheme="minorHAnsi"/>
          <w:sz w:val="22"/>
          <w:szCs w:val="22"/>
          <w:lang w:val="lt-LT"/>
        </w:rPr>
      </w:pPr>
      <w:r w:rsidRPr="00867882">
        <w:rPr>
          <w:rFonts w:asciiTheme="minorHAnsi" w:hAnsiTheme="minorHAnsi" w:cstheme="minorHAnsi"/>
          <w:sz w:val="22"/>
          <w:szCs w:val="22"/>
          <w:lang w:val="lt-LT"/>
        </w:rPr>
        <w:t>„Džiaugiamės, kad galime prisidėti prie tvaraus „Lidl“ atliekų tvarkymo ir tikim</w:t>
      </w:r>
      <w:r w:rsidR="002073C2">
        <w:rPr>
          <w:rFonts w:asciiTheme="minorHAnsi" w:hAnsiTheme="minorHAnsi" w:cstheme="minorHAnsi"/>
          <w:sz w:val="22"/>
          <w:szCs w:val="22"/>
          <w:lang w:val="lt-LT"/>
        </w:rPr>
        <w:t>ės</w:t>
      </w:r>
      <w:r w:rsidRPr="00867882">
        <w:rPr>
          <w:rFonts w:asciiTheme="minorHAnsi" w:hAnsiTheme="minorHAnsi" w:cstheme="minorHAnsi"/>
          <w:sz w:val="22"/>
          <w:szCs w:val="22"/>
          <w:lang w:val="lt-LT"/>
        </w:rPr>
        <w:t xml:space="preserve">, kad mūsų partnerystė įkvėps ir kitus sektoriaus </w:t>
      </w:r>
      <w:r w:rsidR="004860FD">
        <w:rPr>
          <w:rFonts w:asciiTheme="minorHAnsi" w:hAnsiTheme="minorHAnsi" w:cstheme="minorHAnsi"/>
          <w:sz w:val="22"/>
          <w:szCs w:val="22"/>
          <w:lang w:val="lt-LT"/>
        </w:rPr>
        <w:t>dalyvius</w:t>
      </w:r>
      <w:r w:rsidR="004860FD" w:rsidRPr="00867882">
        <w:rPr>
          <w:rFonts w:asciiTheme="minorHAnsi" w:hAnsiTheme="minorHAnsi" w:cstheme="minorHAnsi"/>
          <w:sz w:val="22"/>
          <w:szCs w:val="22"/>
          <w:lang w:val="lt-LT"/>
        </w:rPr>
        <w:t xml:space="preserve"> </w:t>
      </w:r>
      <w:r w:rsidRPr="00867882">
        <w:rPr>
          <w:rFonts w:asciiTheme="minorHAnsi" w:hAnsiTheme="minorHAnsi" w:cstheme="minorHAnsi"/>
          <w:sz w:val="22"/>
          <w:szCs w:val="22"/>
          <w:lang w:val="lt-LT"/>
        </w:rPr>
        <w:t xml:space="preserve">rimčiau susimąstyti apie tvaraus rytojaus kūrimą. Apie tvarų maisto atliekų perdirbimą reikia kalbėti garsiai, nes jau nuo 2024 m. kiekviena Europos Sąjungos narė privalės užtikrinti sklandų maisto atliekų perdirbimą įmonių ir gyventojų lygmeniu. Todėl kuo daugiau žmonių jau dabar supras maisto rūšiavimo naudą ir </w:t>
      </w:r>
      <w:r w:rsidR="002073C2">
        <w:rPr>
          <w:rFonts w:asciiTheme="minorHAnsi" w:hAnsiTheme="minorHAnsi" w:cstheme="minorHAnsi"/>
          <w:sz w:val="22"/>
          <w:szCs w:val="22"/>
          <w:lang w:val="lt-LT"/>
        </w:rPr>
        <w:t>neatsakingo jų išmetimo</w:t>
      </w:r>
      <w:r w:rsidRPr="00867882">
        <w:rPr>
          <w:rFonts w:asciiTheme="minorHAnsi" w:hAnsiTheme="minorHAnsi" w:cstheme="minorHAnsi"/>
          <w:sz w:val="22"/>
          <w:szCs w:val="22"/>
          <w:lang w:val="lt-LT"/>
        </w:rPr>
        <w:t xml:space="preserve"> pasekmes, tuo sklandžiau šie procesai vyks ateityje“, – sako I. Punytė.</w:t>
      </w:r>
    </w:p>
    <w:p w14:paraId="24910D92" w14:textId="472FCA2E" w:rsidR="00867882" w:rsidRDefault="00867882" w:rsidP="00867882">
      <w:pPr>
        <w:jc w:val="both"/>
        <w:rPr>
          <w:rFonts w:asciiTheme="minorHAnsi" w:hAnsiTheme="minorHAnsi" w:cstheme="minorHAnsi"/>
          <w:bCs/>
          <w:sz w:val="22"/>
          <w:szCs w:val="22"/>
          <w:lang w:val="lt-LT"/>
        </w:rPr>
      </w:pPr>
    </w:p>
    <w:p w14:paraId="0F6C1012" w14:textId="77777777" w:rsidR="00D56DDD" w:rsidRPr="004827B0" w:rsidRDefault="00D56DDD" w:rsidP="00867882">
      <w:pPr>
        <w:jc w:val="both"/>
        <w:rPr>
          <w:rFonts w:asciiTheme="minorHAnsi" w:hAnsiTheme="minorHAnsi" w:cstheme="minorHAnsi"/>
          <w:bCs/>
          <w:sz w:val="22"/>
          <w:szCs w:val="22"/>
          <w:lang w:val="lt-LT"/>
        </w:rPr>
      </w:pPr>
    </w:p>
    <w:p w14:paraId="3F06C71C" w14:textId="77777777" w:rsidR="006F2182" w:rsidRPr="00595FE0" w:rsidRDefault="006F2182" w:rsidP="006F2182">
      <w:pPr>
        <w:rPr>
          <w:rFonts w:ascii="Calibri" w:hAnsi="Calibri"/>
          <w:b/>
          <w:bCs/>
          <w:sz w:val="18"/>
          <w:szCs w:val="18"/>
          <w:lang w:val="lt-LT"/>
        </w:rPr>
      </w:pPr>
      <w:r w:rsidRPr="00595FE0">
        <w:rPr>
          <w:rFonts w:ascii="Calibri" w:hAnsi="Calibri"/>
          <w:b/>
          <w:bCs/>
          <w:sz w:val="18"/>
          <w:szCs w:val="18"/>
          <w:lang w:val="lt-LT"/>
        </w:rPr>
        <w:t>Daugiau informacijos:</w:t>
      </w:r>
    </w:p>
    <w:p w14:paraId="02116062" w14:textId="77777777" w:rsidR="006F2182" w:rsidRPr="00595FE0" w:rsidRDefault="006F2182" w:rsidP="006F2182">
      <w:pPr>
        <w:rPr>
          <w:rFonts w:ascii="Calibri" w:hAnsi="Calibri"/>
          <w:bCs/>
          <w:sz w:val="18"/>
          <w:szCs w:val="18"/>
          <w:lang w:val="lt-LT"/>
        </w:rPr>
      </w:pPr>
      <w:r w:rsidRPr="00595FE0">
        <w:rPr>
          <w:rFonts w:ascii="Calibri" w:hAnsi="Calibri"/>
          <w:bCs/>
          <w:sz w:val="18"/>
          <w:szCs w:val="18"/>
          <w:lang w:val="lt-LT"/>
        </w:rPr>
        <w:t>Greta Cibulskaitė</w:t>
      </w:r>
    </w:p>
    <w:p w14:paraId="6FAB2F98" w14:textId="77777777" w:rsidR="006F2182" w:rsidRPr="00595FE0" w:rsidRDefault="006F2182" w:rsidP="006F2182">
      <w:pPr>
        <w:rPr>
          <w:rFonts w:ascii="Calibri" w:hAnsi="Calibri"/>
          <w:bCs/>
          <w:sz w:val="18"/>
          <w:szCs w:val="18"/>
          <w:lang w:val="lt-LT"/>
        </w:rPr>
      </w:pPr>
      <w:r w:rsidRPr="00595FE0">
        <w:rPr>
          <w:rFonts w:ascii="Calibri" w:hAnsi="Calibri"/>
          <w:bCs/>
          <w:sz w:val="18"/>
          <w:szCs w:val="18"/>
          <w:lang w:val="lt-LT"/>
        </w:rPr>
        <w:t>Korporatyvinių reikalų ir komunikacijos departamentas</w:t>
      </w:r>
    </w:p>
    <w:p w14:paraId="154DC991" w14:textId="77777777" w:rsidR="006F2182" w:rsidRPr="00595FE0" w:rsidRDefault="006F2182" w:rsidP="006F2182">
      <w:pPr>
        <w:rPr>
          <w:rFonts w:ascii="Calibri" w:hAnsi="Calibri"/>
          <w:bCs/>
          <w:sz w:val="18"/>
          <w:szCs w:val="18"/>
          <w:lang w:val="lt-LT"/>
        </w:rPr>
      </w:pPr>
      <w:r w:rsidRPr="00595FE0">
        <w:rPr>
          <w:rFonts w:ascii="Calibri" w:hAnsi="Calibri"/>
          <w:bCs/>
          <w:sz w:val="18"/>
          <w:szCs w:val="18"/>
          <w:lang w:val="lt-LT"/>
        </w:rPr>
        <w:t xml:space="preserve">UAB „Lidl Lietuva“ </w:t>
      </w:r>
    </w:p>
    <w:p w14:paraId="643A86EE" w14:textId="77777777" w:rsidR="006F2182" w:rsidRPr="00595FE0" w:rsidRDefault="006F2182" w:rsidP="006F2182">
      <w:pPr>
        <w:rPr>
          <w:rFonts w:ascii="Calibri" w:hAnsi="Calibri"/>
          <w:bCs/>
          <w:sz w:val="18"/>
          <w:szCs w:val="18"/>
          <w:lang w:val="lt-LT"/>
        </w:rPr>
      </w:pPr>
      <w:r w:rsidRPr="00595FE0">
        <w:rPr>
          <w:rFonts w:ascii="Calibri" w:hAnsi="Calibri"/>
          <w:bCs/>
          <w:sz w:val="18"/>
          <w:szCs w:val="18"/>
          <w:lang w:val="lt-LT"/>
        </w:rPr>
        <w:t>Tel. +370 5 250 3045, +370 662 02 236</w:t>
      </w:r>
    </w:p>
    <w:p w14:paraId="4F41B4C9" w14:textId="0A626067" w:rsidR="00365615" w:rsidRPr="00595FE0" w:rsidRDefault="006F2182" w:rsidP="006F2182">
      <w:pPr>
        <w:rPr>
          <w:rFonts w:ascii="Calibri" w:hAnsi="Calibri"/>
          <w:bCs/>
          <w:sz w:val="18"/>
          <w:szCs w:val="18"/>
          <w:lang w:val="lt-LT"/>
        </w:rPr>
      </w:pPr>
      <w:r w:rsidRPr="00595FE0">
        <w:rPr>
          <w:rFonts w:ascii="Calibri" w:hAnsi="Calibri"/>
          <w:bCs/>
          <w:sz w:val="18"/>
          <w:szCs w:val="18"/>
          <w:lang w:val="lt-LT"/>
        </w:rPr>
        <w:t>greta.cibulskaite@lidl.lt</w:t>
      </w:r>
    </w:p>
    <w:sectPr w:rsidR="00365615" w:rsidRPr="00595FE0" w:rsidSect="00943F71">
      <w:headerReference w:type="even" r:id="rId8"/>
      <w:headerReference w:type="default" r:id="rId9"/>
      <w:footerReference w:type="even"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FF552" w14:textId="77777777" w:rsidR="00BF7D19" w:rsidRDefault="00BF7D19">
      <w:r>
        <w:separator/>
      </w:r>
    </w:p>
  </w:endnote>
  <w:endnote w:type="continuationSeparator" w:id="0">
    <w:p w14:paraId="7D34127D" w14:textId="77777777" w:rsidR="00BF7D19" w:rsidRDefault="00BF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altName w:val="Times New Roman"/>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9143" w14:textId="77777777" w:rsidR="004860FD" w:rsidRDefault="00486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04E27" w14:textId="77777777" w:rsidR="00BF7D19" w:rsidRDefault="00BF7D19">
      <w:r>
        <w:separator/>
      </w:r>
    </w:p>
  </w:footnote>
  <w:footnote w:type="continuationSeparator" w:id="0">
    <w:p w14:paraId="265ED484" w14:textId="77777777" w:rsidR="00BF7D19" w:rsidRDefault="00BF7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5C06"/>
    <w:rsid w:val="00016D41"/>
    <w:rsid w:val="00016E3D"/>
    <w:rsid w:val="00017C7C"/>
    <w:rsid w:val="000203A2"/>
    <w:rsid w:val="00023667"/>
    <w:rsid w:val="000244F4"/>
    <w:rsid w:val="00024B95"/>
    <w:rsid w:val="00030F70"/>
    <w:rsid w:val="00031F0A"/>
    <w:rsid w:val="000368C1"/>
    <w:rsid w:val="00036F4B"/>
    <w:rsid w:val="00041D7C"/>
    <w:rsid w:val="000423C8"/>
    <w:rsid w:val="00050643"/>
    <w:rsid w:val="00051C1A"/>
    <w:rsid w:val="0005215F"/>
    <w:rsid w:val="000536DD"/>
    <w:rsid w:val="00054F3B"/>
    <w:rsid w:val="000566A5"/>
    <w:rsid w:val="00057159"/>
    <w:rsid w:val="000701FB"/>
    <w:rsid w:val="00073DBC"/>
    <w:rsid w:val="00073E54"/>
    <w:rsid w:val="00077A50"/>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528C"/>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073C2"/>
    <w:rsid w:val="00210A31"/>
    <w:rsid w:val="00212485"/>
    <w:rsid w:val="00214CC4"/>
    <w:rsid w:val="0021549D"/>
    <w:rsid w:val="002157C9"/>
    <w:rsid w:val="00222B7A"/>
    <w:rsid w:val="002236CF"/>
    <w:rsid w:val="002242A2"/>
    <w:rsid w:val="00224A0E"/>
    <w:rsid w:val="00225744"/>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2D7B"/>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6541F"/>
    <w:rsid w:val="00475A80"/>
    <w:rsid w:val="0047628A"/>
    <w:rsid w:val="004762D8"/>
    <w:rsid w:val="00476EE7"/>
    <w:rsid w:val="00480EDC"/>
    <w:rsid w:val="00481CD9"/>
    <w:rsid w:val="004827B0"/>
    <w:rsid w:val="0048423C"/>
    <w:rsid w:val="004860FD"/>
    <w:rsid w:val="004903DB"/>
    <w:rsid w:val="00490AAC"/>
    <w:rsid w:val="004924F1"/>
    <w:rsid w:val="004A1069"/>
    <w:rsid w:val="004A121F"/>
    <w:rsid w:val="004A3135"/>
    <w:rsid w:val="004A507A"/>
    <w:rsid w:val="004A587B"/>
    <w:rsid w:val="004A7C33"/>
    <w:rsid w:val="004B3B89"/>
    <w:rsid w:val="004B631A"/>
    <w:rsid w:val="004B75FA"/>
    <w:rsid w:val="004C23EE"/>
    <w:rsid w:val="004C2756"/>
    <w:rsid w:val="004C2D71"/>
    <w:rsid w:val="004C5B23"/>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4E09"/>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95FE0"/>
    <w:rsid w:val="005A5738"/>
    <w:rsid w:val="005A5FF7"/>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10592"/>
    <w:rsid w:val="00612503"/>
    <w:rsid w:val="00612CF7"/>
    <w:rsid w:val="006134A1"/>
    <w:rsid w:val="00623F9E"/>
    <w:rsid w:val="0063005F"/>
    <w:rsid w:val="00635416"/>
    <w:rsid w:val="00641B77"/>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F0DF8"/>
    <w:rsid w:val="006F2182"/>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0C9B"/>
    <w:rsid w:val="007A1458"/>
    <w:rsid w:val="007A29EF"/>
    <w:rsid w:val="007A39ED"/>
    <w:rsid w:val="007A4062"/>
    <w:rsid w:val="007A467E"/>
    <w:rsid w:val="007A4A3D"/>
    <w:rsid w:val="007B2334"/>
    <w:rsid w:val="007B5B58"/>
    <w:rsid w:val="007C1AA7"/>
    <w:rsid w:val="007C2C75"/>
    <w:rsid w:val="007C4F76"/>
    <w:rsid w:val="007C7D54"/>
    <w:rsid w:val="007D173E"/>
    <w:rsid w:val="007D3EDE"/>
    <w:rsid w:val="007D4E77"/>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67882"/>
    <w:rsid w:val="00870371"/>
    <w:rsid w:val="008814D2"/>
    <w:rsid w:val="00883B0B"/>
    <w:rsid w:val="00884FAB"/>
    <w:rsid w:val="0088502D"/>
    <w:rsid w:val="008863E8"/>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D51A7"/>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40D0F"/>
    <w:rsid w:val="00941E30"/>
    <w:rsid w:val="00943F71"/>
    <w:rsid w:val="00946A76"/>
    <w:rsid w:val="0094725A"/>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668"/>
    <w:rsid w:val="00993896"/>
    <w:rsid w:val="00993BB6"/>
    <w:rsid w:val="00994108"/>
    <w:rsid w:val="00994B54"/>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5406"/>
    <w:rsid w:val="009E61FF"/>
    <w:rsid w:val="009F0FB7"/>
    <w:rsid w:val="009F1BC0"/>
    <w:rsid w:val="009F2520"/>
    <w:rsid w:val="009F2BA8"/>
    <w:rsid w:val="00A018A0"/>
    <w:rsid w:val="00A029AD"/>
    <w:rsid w:val="00A044B8"/>
    <w:rsid w:val="00A10BC3"/>
    <w:rsid w:val="00A2397F"/>
    <w:rsid w:val="00A34C22"/>
    <w:rsid w:val="00A40866"/>
    <w:rsid w:val="00A410EA"/>
    <w:rsid w:val="00A471E9"/>
    <w:rsid w:val="00A52F77"/>
    <w:rsid w:val="00A55ABF"/>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4EF5"/>
    <w:rsid w:val="00AA07EF"/>
    <w:rsid w:val="00AA0A97"/>
    <w:rsid w:val="00AA43E6"/>
    <w:rsid w:val="00AA5747"/>
    <w:rsid w:val="00AA736A"/>
    <w:rsid w:val="00AB3384"/>
    <w:rsid w:val="00AB47B2"/>
    <w:rsid w:val="00AB5D5F"/>
    <w:rsid w:val="00AB5F35"/>
    <w:rsid w:val="00AC5B1F"/>
    <w:rsid w:val="00AC6077"/>
    <w:rsid w:val="00AC6660"/>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3281"/>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3D09"/>
    <w:rsid w:val="00BA4268"/>
    <w:rsid w:val="00BA646A"/>
    <w:rsid w:val="00BB0053"/>
    <w:rsid w:val="00BB066E"/>
    <w:rsid w:val="00BB0946"/>
    <w:rsid w:val="00BB16A4"/>
    <w:rsid w:val="00BC0530"/>
    <w:rsid w:val="00BC390F"/>
    <w:rsid w:val="00BC39B8"/>
    <w:rsid w:val="00BC58F4"/>
    <w:rsid w:val="00BD1CB6"/>
    <w:rsid w:val="00BD7AB8"/>
    <w:rsid w:val="00BE3D58"/>
    <w:rsid w:val="00BE5725"/>
    <w:rsid w:val="00BF0AAE"/>
    <w:rsid w:val="00BF10AB"/>
    <w:rsid w:val="00BF6391"/>
    <w:rsid w:val="00BF6DC4"/>
    <w:rsid w:val="00BF76AE"/>
    <w:rsid w:val="00BF7D19"/>
    <w:rsid w:val="00C05D89"/>
    <w:rsid w:val="00C11F6D"/>
    <w:rsid w:val="00C127F0"/>
    <w:rsid w:val="00C13723"/>
    <w:rsid w:val="00C16549"/>
    <w:rsid w:val="00C170C0"/>
    <w:rsid w:val="00C17C85"/>
    <w:rsid w:val="00C215AF"/>
    <w:rsid w:val="00C21D74"/>
    <w:rsid w:val="00C23105"/>
    <w:rsid w:val="00C25105"/>
    <w:rsid w:val="00C25687"/>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66607"/>
    <w:rsid w:val="00C72339"/>
    <w:rsid w:val="00C80172"/>
    <w:rsid w:val="00C94926"/>
    <w:rsid w:val="00C953B8"/>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13F97"/>
    <w:rsid w:val="00D20696"/>
    <w:rsid w:val="00D22734"/>
    <w:rsid w:val="00D355FF"/>
    <w:rsid w:val="00D52744"/>
    <w:rsid w:val="00D52B80"/>
    <w:rsid w:val="00D5351C"/>
    <w:rsid w:val="00D5353A"/>
    <w:rsid w:val="00D53AD5"/>
    <w:rsid w:val="00D53D8F"/>
    <w:rsid w:val="00D53E74"/>
    <w:rsid w:val="00D54173"/>
    <w:rsid w:val="00D56DDD"/>
    <w:rsid w:val="00D62537"/>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2993"/>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967EE"/>
    <w:rsid w:val="00EA0A77"/>
    <w:rsid w:val="00EA49DA"/>
    <w:rsid w:val="00EA7A3B"/>
    <w:rsid w:val="00EB0FF1"/>
    <w:rsid w:val="00EB109D"/>
    <w:rsid w:val="00EB40CD"/>
    <w:rsid w:val="00EB498B"/>
    <w:rsid w:val="00EB5780"/>
    <w:rsid w:val="00EB7B55"/>
    <w:rsid w:val="00ED2153"/>
    <w:rsid w:val="00ED2E68"/>
    <w:rsid w:val="00ED2F6B"/>
    <w:rsid w:val="00ED6FEF"/>
    <w:rsid w:val="00EE1468"/>
    <w:rsid w:val="00EE5A25"/>
    <w:rsid w:val="00EF1DEC"/>
    <w:rsid w:val="00EF4686"/>
    <w:rsid w:val="00EF4DF9"/>
    <w:rsid w:val="00EF61D8"/>
    <w:rsid w:val="00EF631C"/>
    <w:rsid w:val="00EF6A5D"/>
    <w:rsid w:val="00F01A1E"/>
    <w:rsid w:val="00F038A7"/>
    <w:rsid w:val="00F075D1"/>
    <w:rsid w:val="00F10C14"/>
    <w:rsid w:val="00F12035"/>
    <w:rsid w:val="00F12407"/>
    <w:rsid w:val="00F12706"/>
    <w:rsid w:val="00F1323E"/>
    <w:rsid w:val="00F21D66"/>
    <w:rsid w:val="00F24BCB"/>
    <w:rsid w:val="00F261F0"/>
    <w:rsid w:val="00F30DBA"/>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524B"/>
    <w:rsid w:val="00F80059"/>
    <w:rsid w:val="00F80A0A"/>
    <w:rsid w:val="00F829B9"/>
    <w:rsid w:val="00F83CC0"/>
    <w:rsid w:val="00F878B3"/>
    <w:rsid w:val="00F9053E"/>
    <w:rsid w:val="00F97E86"/>
    <w:rsid w:val="00FA0AEB"/>
    <w:rsid w:val="00FA16B8"/>
    <w:rsid w:val="00FA1BCE"/>
    <w:rsid w:val="00FA3794"/>
    <w:rsid w:val="00FA37F7"/>
    <w:rsid w:val="00FA7F96"/>
    <w:rsid w:val="00FB3AF8"/>
    <w:rsid w:val="00FC0F73"/>
    <w:rsid w:val="00FC20D7"/>
    <w:rsid w:val="00FD2AED"/>
    <w:rsid w:val="00FD3B50"/>
    <w:rsid w:val="00FD3C92"/>
    <w:rsid w:val="00FD4222"/>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05377c,#004799"/>
    </o:shapedefaults>
    <o:shapelayout v:ext="edit">
      <o:idmap v:ext="edit" data="1"/>
    </o:shapelayout>
  </w:shapeDefaults>
  <w:doNotEmbedSmartTags/>
  <w:decimalSymbol w:val=","/>
  <w:listSeparator w:val=";"/>
  <w14:docId w14:val="1C3B68CE"/>
  <w15:docId w15:val="{E093566B-7817-4E89-8172-E2DD4BAA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2929</Words>
  <Characters>1670</Characters>
  <Application>Microsoft Office Word</Application>
  <DocSecurity>0</DocSecurity>
  <Lines>13</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7</cp:revision>
  <cp:lastPrinted>2017-05-17T10:42:00Z</cp:lastPrinted>
  <dcterms:created xsi:type="dcterms:W3CDTF">2021-05-07T07:41:00Z</dcterms:created>
  <dcterms:modified xsi:type="dcterms:W3CDTF">2021-05-12T06:47:00Z</dcterms:modified>
</cp:coreProperties>
</file>