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07CD9" w:rsidR="00015C06" w:rsidP="00015C06" w:rsidRDefault="00BA3D09" w14:paraId="539353BF" w14:textId="4477BA92">
      <w:pPr>
        <w:widowControl w:val="0"/>
        <w:autoSpaceDE w:val="0"/>
        <w:autoSpaceDN w:val="0"/>
        <w:adjustRightInd w:val="0"/>
        <w:jc w:val="right"/>
        <w:rPr>
          <w:rFonts w:asciiTheme="minorHAnsi" w:hAnsiTheme="minorHAnsi" w:cstheme="minorHAnsi"/>
          <w:sz w:val="22"/>
          <w:szCs w:val="22"/>
          <w:lang w:val="lt-LT"/>
        </w:rPr>
      </w:pPr>
      <w:r w:rsidRPr="00A3029A">
        <w:rPr>
          <w:rFonts w:asciiTheme="minorHAnsi" w:hAnsiTheme="minorHAnsi" w:cstheme="minorHAnsi"/>
          <w:sz w:val="22"/>
          <w:szCs w:val="22"/>
          <w:lang w:val="lt-LT"/>
        </w:rPr>
        <w:t>Vilnius, 2021</w:t>
      </w:r>
      <w:r w:rsidRPr="00A3029A" w:rsidR="00015C06">
        <w:rPr>
          <w:rFonts w:asciiTheme="minorHAnsi" w:hAnsiTheme="minorHAnsi" w:cstheme="minorHAnsi"/>
          <w:sz w:val="22"/>
          <w:szCs w:val="22"/>
          <w:lang w:val="lt-LT"/>
        </w:rPr>
        <w:t xml:space="preserve"> m. </w:t>
      </w:r>
      <w:r w:rsidRPr="00A3029A" w:rsidR="00CB2D3A">
        <w:rPr>
          <w:rFonts w:asciiTheme="minorHAnsi" w:hAnsiTheme="minorHAnsi" w:cstheme="minorHAnsi"/>
          <w:sz w:val="22"/>
          <w:szCs w:val="22"/>
          <w:lang w:val="lt-LT"/>
        </w:rPr>
        <w:t>balandžio</w:t>
      </w:r>
      <w:r w:rsidRPr="00A3029A" w:rsidR="00353BED">
        <w:rPr>
          <w:rFonts w:asciiTheme="minorHAnsi" w:hAnsiTheme="minorHAnsi" w:cstheme="minorHAnsi"/>
          <w:sz w:val="22"/>
          <w:szCs w:val="22"/>
          <w:lang w:val="lt-LT"/>
        </w:rPr>
        <w:t xml:space="preserve"> </w:t>
      </w:r>
      <w:r w:rsidRPr="00A3029A" w:rsidR="00A3029A">
        <w:rPr>
          <w:rFonts w:asciiTheme="minorHAnsi" w:hAnsiTheme="minorHAnsi" w:cstheme="minorHAnsi"/>
          <w:sz w:val="22"/>
          <w:szCs w:val="22"/>
          <w:lang w:val="en-US"/>
        </w:rPr>
        <w:t>29</w:t>
      </w:r>
      <w:r w:rsidRPr="00A3029A" w:rsidR="00015C06">
        <w:rPr>
          <w:rFonts w:asciiTheme="minorHAnsi" w:hAnsiTheme="minorHAnsi" w:cstheme="minorHAnsi"/>
          <w:sz w:val="22"/>
          <w:szCs w:val="22"/>
          <w:lang w:val="lt-LT"/>
        </w:rPr>
        <w:t xml:space="preserve"> d.</w:t>
      </w:r>
    </w:p>
    <w:p w:rsidRPr="00307CD9" w:rsidR="00015C06" w:rsidP="00015C06" w:rsidRDefault="00015C06" w14:paraId="0CEF3B52" w14:textId="77777777">
      <w:pPr>
        <w:widowControl w:val="0"/>
        <w:autoSpaceDE w:val="0"/>
        <w:autoSpaceDN w:val="0"/>
        <w:adjustRightInd w:val="0"/>
        <w:jc w:val="right"/>
        <w:rPr>
          <w:rFonts w:asciiTheme="minorHAnsi" w:hAnsiTheme="minorHAnsi" w:cstheme="minorHAnsi"/>
          <w:sz w:val="22"/>
          <w:szCs w:val="22"/>
          <w:lang w:val="lt-LT"/>
        </w:rPr>
      </w:pPr>
    </w:p>
    <w:p w:rsidRPr="008705BB" w:rsidR="008705BB" w:rsidP="458FE02F" w:rsidRDefault="008705BB" w14:paraId="352279EA" w14:textId="1D356FC0">
      <w:pPr>
        <w:widowControl w:val="0"/>
        <w:autoSpaceDE w:val="0"/>
        <w:autoSpaceDN w:val="0"/>
        <w:adjustRightInd w:val="0"/>
        <w:jc w:val="center"/>
        <w:rPr>
          <w:rFonts w:ascii="Calibri" w:hAnsi="Calibri" w:cs="Calibri" w:asciiTheme="minorAscii" w:hAnsiTheme="minorAscii" w:cstheme="minorAscii"/>
          <w:b w:val="1"/>
          <w:bCs w:val="1"/>
          <w:color w:val="1F497D" w:themeColor="text2"/>
          <w:sz w:val="36"/>
          <w:szCs w:val="36"/>
          <w:lang w:val="lt-LT"/>
        </w:rPr>
      </w:pPr>
      <w:r w:rsidRPr="458FE02F" w:rsidR="008705BB">
        <w:rPr>
          <w:rFonts w:ascii="Calibri" w:hAnsi="Calibri" w:cs="Calibri" w:asciiTheme="minorAscii" w:hAnsiTheme="minorAscii" w:cstheme="minorAscii"/>
          <w:b w:val="1"/>
          <w:bCs w:val="1"/>
          <w:color w:val="1F497D" w:themeColor="text2" w:themeTint="FF" w:themeShade="FF"/>
          <w:sz w:val="36"/>
          <w:szCs w:val="36"/>
          <w:lang w:val="lt-LT"/>
        </w:rPr>
        <w:t xml:space="preserve"> </w:t>
      </w:r>
      <w:r w:rsidRPr="458FE02F" w:rsidR="008705BB">
        <w:rPr>
          <w:rFonts w:ascii="Calibri" w:hAnsi="Calibri" w:cs="Calibri" w:asciiTheme="minorAscii" w:hAnsiTheme="minorAscii" w:cstheme="minorAscii"/>
          <w:b w:val="1"/>
          <w:bCs w:val="1"/>
          <w:color w:val="1F497D" w:themeColor="text2" w:themeTint="FF" w:themeShade="FF"/>
          <w:sz w:val="36"/>
          <w:szCs w:val="36"/>
          <w:lang w:val="lt-LT"/>
        </w:rPr>
        <w:t xml:space="preserve">„Lidl“ kartu su </w:t>
      </w:r>
      <w:r w:rsidRPr="458FE02F" w:rsidR="7E49CCD5">
        <w:rPr>
          <w:rFonts w:ascii="Calibri" w:hAnsi="Calibri" w:cs="Calibri" w:asciiTheme="minorAscii" w:hAnsiTheme="minorAscii" w:cstheme="minorAscii"/>
          <w:b w:val="1"/>
          <w:bCs w:val="1"/>
          <w:color w:val="1F497D" w:themeColor="text2" w:themeTint="FF" w:themeShade="FF"/>
          <w:sz w:val="36"/>
          <w:szCs w:val="36"/>
          <w:lang w:val="lt-LT"/>
        </w:rPr>
        <w:t>pirkėjais</w:t>
      </w:r>
      <w:r w:rsidRPr="458FE02F" w:rsidR="008705BB">
        <w:rPr>
          <w:rFonts w:ascii="Calibri" w:hAnsi="Calibri" w:cs="Calibri" w:asciiTheme="minorAscii" w:hAnsiTheme="minorAscii" w:cstheme="minorAscii"/>
          <w:b w:val="1"/>
          <w:bCs w:val="1"/>
          <w:color w:val="1F497D" w:themeColor="text2" w:themeTint="FF" w:themeShade="FF"/>
          <w:sz w:val="36"/>
          <w:szCs w:val="36"/>
          <w:lang w:val="lt-LT"/>
        </w:rPr>
        <w:t xml:space="preserve"> vaikams paaukojo jau daugiau kaip </w:t>
      </w:r>
      <w:r w:rsidRPr="458FE02F" w:rsidR="008705BB">
        <w:rPr>
          <w:rFonts w:ascii="Calibri" w:hAnsi="Calibri" w:cs="Calibri" w:asciiTheme="minorAscii" w:hAnsiTheme="minorAscii" w:cstheme="minorAscii"/>
          <w:b w:val="1"/>
          <w:bCs w:val="1"/>
          <w:color w:val="1F497D" w:themeColor="text2" w:themeTint="FF" w:themeShade="FF"/>
          <w:sz w:val="36"/>
          <w:szCs w:val="36"/>
          <w:lang w:val="lt-LT"/>
        </w:rPr>
        <w:t xml:space="preserve">200 </w:t>
      </w:r>
      <w:r w:rsidRPr="458FE02F" w:rsidR="008705BB">
        <w:rPr>
          <w:rFonts w:ascii="Calibri" w:hAnsi="Calibri" w:cs="Calibri" w:asciiTheme="minorAscii" w:hAnsiTheme="minorAscii" w:cstheme="minorAscii"/>
          <w:b w:val="1"/>
          <w:bCs w:val="1"/>
          <w:color w:val="1F497D" w:themeColor="text2" w:themeTint="FF" w:themeShade="FF"/>
          <w:sz w:val="36"/>
          <w:szCs w:val="36"/>
          <w:lang w:val="lt-LT"/>
        </w:rPr>
        <w:t>tūkst. eurų</w:t>
      </w:r>
    </w:p>
    <w:p w:rsidRPr="00307CD9" w:rsidR="00115B5F" w:rsidP="00305D3C" w:rsidRDefault="00115B5F" w14:paraId="6E624EA1" w14:textId="77777777">
      <w:pPr>
        <w:widowControl w:val="0"/>
        <w:autoSpaceDE w:val="0"/>
        <w:autoSpaceDN w:val="0"/>
        <w:adjustRightInd w:val="0"/>
        <w:jc w:val="center"/>
        <w:rPr>
          <w:rFonts w:asciiTheme="minorHAnsi" w:hAnsiTheme="minorHAnsi" w:cstheme="minorHAnsi"/>
          <w:b/>
          <w:bCs/>
          <w:color w:val="1F497D" w:themeColor="text2"/>
          <w:sz w:val="36"/>
          <w:szCs w:val="36"/>
          <w:lang w:val="lt-LT"/>
        </w:rPr>
      </w:pPr>
    </w:p>
    <w:p w:rsidRPr="00067168" w:rsidR="00067168" w:rsidP="00067168" w:rsidRDefault="00E64C98" w14:paraId="188ADF71" w14:textId="3B88E5DC">
      <w:pPr>
        <w:widowControl w:val="0"/>
        <w:autoSpaceDE w:val="0"/>
        <w:autoSpaceDN w:val="0"/>
        <w:adjustRightInd w:val="0"/>
        <w:jc w:val="both"/>
        <w:rPr>
          <w:rFonts w:asciiTheme="minorHAnsi" w:hAnsiTheme="minorHAnsi" w:cstheme="minorHAnsi"/>
          <w:b/>
          <w:bCs/>
          <w:sz w:val="22"/>
          <w:szCs w:val="22"/>
          <w:lang w:val="lt-LT"/>
        </w:rPr>
      </w:pPr>
      <w:r w:rsidRPr="00864622">
        <w:rPr>
          <w:rFonts w:asciiTheme="minorHAnsi" w:hAnsiTheme="minorHAnsi" w:cstheme="minorHAnsi"/>
          <w:b/>
          <w:bCs/>
          <w:sz w:val="22"/>
          <w:szCs w:val="22"/>
          <w:lang w:val="lt-LT"/>
        </w:rPr>
        <w:t xml:space="preserve">Nuo 2017 m. gruodžio vykstančio, </w:t>
      </w:r>
      <w:r w:rsidRPr="00864622" w:rsidR="00067168">
        <w:rPr>
          <w:rFonts w:asciiTheme="minorHAnsi" w:hAnsiTheme="minorHAnsi" w:cstheme="minorHAnsi"/>
          <w:b/>
          <w:bCs/>
          <w:sz w:val="22"/>
          <w:szCs w:val="22"/>
          <w:lang w:val="lt-LT"/>
        </w:rPr>
        <w:t>„Lidl“ inicijuoto socialinio projekto „Už saugią aplinką mūsų vaikams“ metu</w:t>
      </w:r>
      <w:r w:rsidRPr="00864622">
        <w:rPr>
          <w:rFonts w:asciiTheme="minorHAnsi" w:hAnsiTheme="minorHAnsi" w:cstheme="minorHAnsi"/>
          <w:b/>
          <w:bCs/>
          <w:sz w:val="22"/>
          <w:szCs w:val="22"/>
          <w:lang w:val="lt-LT"/>
        </w:rPr>
        <w:t>,</w:t>
      </w:r>
      <w:r w:rsidRPr="00864622" w:rsidR="00067168">
        <w:rPr>
          <w:rFonts w:asciiTheme="minorHAnsi" w:hAnsiTheme="minorHAnsi" w:cstheme="minorHAnsi"/>
          <w:b/>
          <w:bCs/>
          <w:sz w:val="22"/>
          <w:szCs w:val="22"/>
          <w:lang w:val="lt-LT"/>
        </w:rPr>
        <w:t xml:space="preserve"> taromatais besinaudojantys prekybos tinklo parduotuvių lankytojai gali už depozitą gautą sumą paaukoti vaikų dienos centrams, o ją prekybos tinklas padvigubina. </w:t>
      </w:r>
      <w:r w:rsidRPr="00864622">
        <w:rPr>
          <w:rFonts w:asciiTheme="minorHAnsi" w:hAnsiTheme="minorHAnsi" w:cstheme="minorHAnsi"/>
          <w:b/>
          <w:bCs/>
          <w:sz w:val="22"/>
          <w:szCs w:val="22"/>
          <w:lang w:val="lt-LT"/>
        </w:rPr>
        <w:t>Vien p</w:t>
      </w:r>
      <w:r w:rsidRPr="00864622" w:rsidR="00067168">
        <w:rPr>
          <w:rFonts w:asciiTheme="minorHAnsi" w:hAnsiTheme="minorHAnsi" w:cstheme="minorHAnsi"/>
          <w:b/>
          <w:bCs/>
          <w:sz w:val="22"/>
          <w:szCs w:val="22"/>
          <w:lang w:val="lt-LT"/>
        </w:rPr>
        <w:t>er pirmąjį 2021 m. ketvirtį „Lidl“ ir pirkėjai paaukojo daugiau kaip 19 tūkst. eurų, o per visą</w:t>
      </w:r>
      <w:r w:rsidRPr="00864622">
        <w:rPr>
          <w:rFonts w:asciiTheme="minorHAnsi" w:hAnsiTheme="minorHAnsi" w:cstheme="minorHAnsi"/>
          <w:b/>
          <w:bCs/>
          <w:sz w:val="22"/>
          <w:szCs w:val="22"/>
          <w:lang w:val="lt-LT"/>
        </w:rPr>
        <w:t xml:space="preserve"> </w:t>
      </w:r>
      <w:r w:rsidRPr="00864622" w:rsidR="00067168">
        <w:rPr>
          <w:rFonts w:asciiTheme="minorHAnsi" w:hAnsiTheme="minorHAnsi" w:cstheme="minorHAnsi"/>
          <w:b/>
          <w:bCs/>
          <w:sz w:val="22"/>
          <w:szCs w:val="22"/>
          <w:lang w:val="lt-LT"/>
        </w:rPr>
        <w:t>projekto laikotarpį surinkta</w:t>
      </w:r>
      <w:r w:rsidRPr="00864622">
        <w:rPr>
          <w:rFonts w:asciiTheme="minorHAnsi" w:hAnsiTheme="minorHAnsi" w:cstheme="minorHAnsi"/>
          <w:b/>
          <w:bCs/>
          <w:sz w:val="22"/>
          <w:szCs w:val="22"/>
          <w:lang w:val="lt-LT"/>
        </w:rPr>
        <w:t xml:space="preserve"> parama siekia</w:t>
      </w:r>
      <w:r w:rsidRPr="00864622" w:rsidR="00067168">
        <w:rPr>
          <w:rFonts w:asciiTheme="minorHAnsi" w:hAnsiTheme="minorHAnsi" w:cstheme="minorHAnsi"/>
          <w:b/>
          <w:bCs/>
          <w:sz w:val="22"/>
          <w:szCs w:val="22"/>
          <w:lang w:val="lt-LT"/>
        </w:rPr>
        <w:t xml:space="preserve"> </w:t>
      </w:r>
      <w:r w:rsidRPr="00864622" w:rsidR="00864622">
        <w:rPr>
          <w:rFonts w:asciiTheme="minorHAnsi" w:hAnsiTheme="minorHAnsi" w:cstheme="minorHAnsi"/>
          <w:b/>
          <w:bCs/>
          <w:sz w:val="22"/>
          <w:szCs w:val="22"/>
          <w:lang w:val="lt-LT"/>
        </w:rPr>
        <w:t>jau daugiau nei</w:t>
      </w:r>
      <w:r w:rsidRPr="00864622" w:rsidR="00067168">
        <w:rPr>
          <w:rFonts w:asciiTheme="minorHAnsi" w:hAnsiTheme="minorHAnsi" w:cstheme="minorHAnsi"/>
          <w:b/>
          <w:bCs/>
          <w:sz w:val="22"/>
          <w:szCs w:val="22"/>
          <w:lang w:val="lt-LT"/>
        </w:rPr>
        <w:t xml:space="preserve"> 20</w:t>
      </w:r>
      <w:r w:rsidRPr="00864622" w:rsidR="00864622">
        <w:rPr>
          <w:rFonts w:asciiTheme="minorHAnsi" w:hAnsiTheme="minorHAnsi" w:cstheme="minorHAnsi"/>
          <w:b/>
          <w:bCs/>
          <w:sz w:val="22"/>
          <w:szCs w:val="22"/>
          <w:lang w:val="lt-LT"/>
        </w:rPr>
        <w:t>5</w:t>
      </w:r>
      <w:r w:rsidRPr="00864622" w:rsidR="00067168">
        <w:rPr>
          <w:rFonts w:asciiTheme="minorHAnsi" w:hAnsiTheme="minorHAnsi" w:cstheme="minorHAnsi"/>
          <w:b/>
          <w:bCs/>
          <w:sz w:val="22"/>
          <w:szCs w:val="22"/>
          <w:lang w:val="lt-LT"/>
        </w:rPr>
        <w:t xml:space="preserve"> tūkst. eurų. Ją prekybos tinklas išdalija vaikų dienos centrus prižiūrinčioms organizacijoms, </w:t>
      </w:r>
      <w:r w:rsidR="00F54C09">
        <w:rPr>
          <w:rFonts w:asciiTheme="minorHAnsi" w:hAnsiTheme="minorHAnsi" w:cstheme="minorHAnsi"/>
          <w:b/>
          <w:bCs/>
          <w:sz w:val="22"/>
          <w:szCs w:val="22"/>
          <w:lang w:val="lt-LT"/>
        </w:rPr>
        <w:t xml:space="preserve">„Gelbėkit vaikus“, „Caritas“ bei Maltos ordino pagalbos tarnyba, </w:t>
      </w:r>
      <w:r w:rsidRPr="00864622" w:rsidR="00067168">
        <w:rPr>
          <w:rFonts w:asciiTheme="minorHAnsi" w:hAnsiTheme="minorHAnsi" w:cstheme="minorHAnsi"/>
          <w:b/>
          <w:bCs/>
          <w:sz w:val="22"/>
          <w:szCs w:val="22"/>
          <w:lang w:val="lt-LT"/>
        </w:rPr>
        <w:t xml:space="preserve">kurių teigimu, šiuo sudėtingu laikotarpiu, </w:t>
      </w:r>
      <w:r w:rsidRPr="00864622" w:rsidR="00864622">
        <w:rPr>
          <w:rFonts w:asciiTheme="minorHAnsi" w:hAnsiTheme="minorHAnsi" w:cstheme="minorHAnsi"/>
          <w:b/>
          <w:bCs/>
          <w:sz w:val="22"/>
          <w:szCs w:val="22"/>
          <w:lang w:val="lt-LT"/>
        </w:rPr>
        <w:t>parama yra ypatingai svarbi.</w:t>
      </w:r>
    </w:p>
    <w:p w:rsidRPr="008705BB" w:rsidR="008705BB" w:rsidP="008705BB" w:rsidRDefault="008705BB" w14:paraId="6C62034F" w14:textId="77777777">
      <w:pPr>
        <w:widowControl w:val="0"/>
        <w:autoSpaceDE w:val="0"/>
        <w:autoSpaceDN w:val="0"/>
        <w:adjustRightInd w:val="0"/>
        <w:jc w:val="both"/>
        <w:rPr>
          <w:rFonts w:asciiTheme="minorHAnsi" w:hAnsiTheme="minorHAnsi" w:cstheme="minorHAnsi"/>
          <w:bCs/>
          <w:sz w:val="22"/>
          <w:szCs w:val="22"/>
          <w:lang w:val="lt-LT"/>
        </w:rPr>
      </w:pPr>
    </w:p>
    <w:p w:rsidR="008705BB" w:rsidP="458FE02F" w:rsidRDefault="008705BB" w14:paraId="2E0F7B34" w14:textId="2ACFC380">
      <w:pPr>
        <w:widowControl w:val="0"/>
        <w:autoSpaceDE w:val="0"/>
        <w:autoSpaceDN w:val="0"/>
        <w:adjustRightInd w:val="0"/>
        <w:jc w:val="both"/>
        <w:rPr>
          <w:rFonts w:ascii="Calibri" w:hAnsi="Calibri" w:cs="Calibri" w:asciiTheme="minorAscii" w:hAnsiTheme="minorAscii" w:cstheme="minorAscii"/>
          <w:sz w:val="22"/>
          <w:szCs w:val="22"/>
          <w:lang w:val="lt-LT"/>
        </w:rPr>
      </w:pPr>
      <w:r w:rsidRPr="458FE02F" w:rsidR="008705BB">
        <w:rPr>
          <w:rFonts w:ascii="Calibri" w:hAnsi="Calibri" w:cs="Calibri" w:asciiTheme="minorAscii" w:hAnsiTheme="minorAscii" w:cstheme="minorAscii"/>
          <w:sz w:val="22"/>
          <w:szCs w:val="22"/>
          <w:lang w:val="lt-LT"/>
        </w:rPr>
        <w:t xml:space="preserve">„Prieš daugiau nei trejus metus prasidėjęs projektas lėmė, kad socialiai atsakingu galime tapti kiekvienas iš mūsų. Džiaugiamės, kad iniciatyva sėkmingai tęsiasi ir toliau, o šalies gyventojai gali vienu mygtuko paspaudimu prisidėti prie sunkiausiai besiverčiančių šalies vaikų gerovės užtikrinimo. Tikimės, kad atsižvelgdami į sudėtingą laikotarpį, prie saugios aplinkos kūrimo Lietuvos vaikams prisidės vis daugiau „Lidl“ </w:t>
      </w:r>
      <w:r w:rsidRPr="458FE02F" w:rsidR="7B65244F">
        <w:rPr>
          <w:rFonts w:ascii="Calibri" w:hAnsi="Calibri" w:cs="Calibri" w:asciiTheme="minorAscii" w:hAnsiTheme="minorAscii" w:cstheme="minorAscii"/>
          <w:sz w:val="22"/>
          <w:szCs w:val="22"/>
          <w:lang w:val="lt-LT"/>
        </w:rPr>
        <w:t>pirkėjų</w:t>
      </w:r>
      <w:r w:rsidRPr="458FE02F" w:rsidR="008705BB">
        <w:rPr>
          <w:rFonts w:ascii="Calibri" w:hAnsi="Calibri" w:cs="Calibri" w:asciiTheme="minorAscii" w:hAnsiTheme="minorAscii" w:cstheme="minorAscii"/>
          <w:sz w:val="22"/>
          <w:szCs w:val="22"/>
          <w:lang w:val="lt-LT"/>
        </w:rPr>
        <w:t>“, –</w:t>
      </w:r>
      <w:r w:rsidRPr="458FE02F" w:rsidR="008705BB">
        <w:rPr>
          <w:rFonts w:ascii="Calibri" w:hAnsi="Calibri" w:cs="Calibri" w:asciiTheme="minorAscii" w:hAnsiTheme="minorAscii" w:cstheme="minorAscii"/>
          <w:sz w:val="22"/>
          <w:szCs w:val="22"/>
          <w:lang w:val="lt-LT"/>
        </w:rPr>
        <w:t xml:space="preserve"> sako „Lidl Lietuva“ Korporatyvinių reikalų ir komunikacijos departamento vadovas Valdas Lopeta.</w:t>
      </w:r>
    </w:p>
    <w:p w:rsidR="008705BB" w:rsidP="008705BB" w:rsidRDefault="008705BB" w14:paraId="515334A3" w14:textId="5C16D1E1">
      <w:pPr>
        <w:widowControl w:val="0"/>
        <w:tabs>
          <w:tab w:val="left" w:pos="7313"/>
        </w:tabs>
        <w:autoSpaceDE w:val="0"/>
        <w:autoSpaceDN w:val="0"/>
        <w:adjustRightInd w:val="0"/>
        <w:jc w:val="both"/>
        <w:rPr>
          <w:rFonts w:asciiTheme="minorHAnsi" w:hAnsiTheme="minorHAnsi" w:cstheme="minorHAnsi"/>
          <w:bCs/>
          <w:sz w:val="22"/>
          <w:szCs w:val="22"/>
          <w:lang w:val="lt-LT"/>
        </w:rPr>
      </w:pPr>
      <w:r>
        <w:rPr>
          <w:rFonts w:asciiTheme="minorHAnsi" w:hAnsiTheme="minorHAnsi" w:cstheme="minorHAnsi"/>
          <w:bCs/>
          <w:sz w:val="22"/>
          <w:szCs w:val="22"/>
          <w:lang w:val="lt-LT"/>
        </w:rPr>
        <w:tab/>
      </w:r>
    </w:p>
    <w:p w:rsidRPr="008705BB" w:rsidR="008705BB" w:rsidP="008705BB" w:rsidRDefault="008705BB" w14:paraId="00171F4B" w14:textId="01B5B5D3">
      <w:pPr>
        <w:widowControl w:val="0"/>
        <w:autoSpaceDE w:val="0"/>
        <w:autoSpaceDN w:val="0"/>
        <w:adjustRightInd w:val="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Pagalbos labiausiai trūksta pažeidžiamiausiems</w:t>
      </w:r>
    </w:p>
    <w:p w:rsidR="008705BB" w:rsidP="008705BB" w:rsidRDefault="008705BB" w14:paraId="6625AE9C" w14:textId="77777777">
      <w:pPr>
        <w:widowControl w:val="0"/>
        <w:autoSpaceDE w:val="0"/>
        <w:autoSpaceDN w:val="0"/>
        <w:adjustRightInd w:val="0"/>
        <w:jc w:val="both"/>
        <w:rPr>
          <w:rFonts w:asciiTheme="minorHAnsi" w:hAnsiTheme="minorHAnsi" w:cstheme="minorHAnsi"/>
          <w:bCs/>
          <w:sz w:val="22"/>
          <w:szCs w:val="22"/>
          <w:lang w:val="lt-LT"/>
        </w:rPr>
      </w:pPr>
    </w:p>
    <w:p w:rsidRPr="008705BB" w:rsidR="008705BB" w:rsidP="008705BB" w:rsidRDefault="008705BB" w14:paraId="6641526B" w14:textId="17C38FCC">
      <w:pPr>
        <w:widowControl w:val="0"/>
        <w:autoSpaceDE w:val="0"/>
        <w:autoSpaceDN w:val="0"/>
        <w:adjustRightInd w:val="0"/>
        <w:jc w:val="both"/>
        <w:rPr>
          <w:rFonts w:asciiTheme="minorHAnsi" w:hAnsiTheme="minorHAnsi" w:cstheme="minorHAnsi"/>
          <w:bCs/>
          <w:sz w:val="22"/>
          <w:szCs w:val="22"/>
          <w:lang w:val="lt-LT"/>
        </w:rPr>
      </w:pPr>
      <w:r w:rsidRPr="008705BB">
        <w:rPr>
          <w:rFonts w:asciiTheme="minorHAnsi" w:hAnsiTheme="minorHAnsi" w:cstheme="minorHAnsi"/>
          <w:bCs/>
          <w:sz w:val="22"/>
          <w:szCs w:val="22"/>
          <w:lang w:val="lt-LT"/>
        </w:rPr>
        <w:t xml:space="preserve">Pasak „Gelbėkit vaikus“ generalinės direktorės Rasos Dičpetrienės, šiuo nestabiliu laikotarpiu, kai vis dar nežinome, kas mūsų lauks rytoj, nesaugiausiai jaučiasi patys pažeidžiamiausi mūsų visuomenės nariai, o tarp jų – ir vargingiausiai gyvenančios šeimos </w:t>
      </w:r>
      <w:r w:rsidR="00F81586">
        <w:rPr>
          <w:rFonts w:asciiTheme="minorHAnsi" w:hAnsiTheme="minorHAnsi" w:cstheme="minorHAnsi"/>
          <w:bCs/>
          <w:sz w:val="22"/>
          <w:szCs w:val="22"/>
          <w:lang w:val="lt-LT"/>
        </w:rPr>
        <w:t>bei</w:t>
      </w:r>
      <w:r w:rsidRPr="008705BB">
        <w:rPr>
          <w:rFonts w:asciiTheme="minorHAnsi" w:hAnsiTheme="minorHAnsi" w:cstheme="minorHAnsi"/>
          <w:bCs/>
          <w:sz w:val="22"/>
          <w:szCs w:val="22"/>
          <w:lang w:val="lt-LT"/>
        </w:rPr>
        <w:t xml:space="preserve"> jų vaikai.</w:t>
      </w:r>
    </w:p>
    <w:p w:rsidRPr="008705BB" w:rsidR="008705BB" w:rsidP="008705BB" w:rsidRDefault="008705BB" w14:paraId="04B341F7" w14:textId="77777777">
      <w:pPr>
        <w:widowControl w:val="0"/>
        <w:autoSpaceDE w:val="0"/>
        <w:autoSpaceDN w:val="0"/>
        <w:adjustRightInd w:val="0"/>
        <w:jc w:val="both"/>
        <w:rPr>
          <w:rFonts w:asciiTheme="minorHAnsi" w:hAnsiTheme="minorHAnsi" w:cstheme="minorHAnsi"/>
          <w:bCs/>
          <w:sz w:val="22"/>
          <w:szCs w:val="22"/>
          <w:lang w:val="lt-LT"/>
        </w:rPr>
      </w:pPr>
    </w:p>
    <w:p w:rsidR="008705BB" w:rsidP="008705BB" w:rsidRDefault="008705BB" w14:paraId="73D99C2D" w14:textId="5E1DA02B">
      <w:pPr>
        <w:widowControl w:val="0"/>
        <w:autoSpaceDE w:val="0"/>
        <w:autoSpaceDN w:val="0"/>
        <w:adjustRightInd w:val="0"/>
        <w:jc w:val="both"/>
        <w:rPr>
          <w:rFonts w:asciiTheme="minorHAnsi" w:hAnsiTheme="minorHAnsi" w:cstheme="minorHAnsi"/>
          <w:bCs/>
          <w:sz w:val="22"/>
          <w:szCs w:val="22"/>
          <w:lang w:val="lt-LT"/>
        </w:rPr>
      </w:pPr>
      <w:r w:rsidRPr="008705BB">
        <w:rPr>
          <w:rFonts w:asciiTheme="minorHAnsi" w:hAnsiTheme="minorHAnsi" w:cstheme="minorHAnsi"/>
          <w:bCs/>
          <w:sz w:val="22"/>
          <w:szCs w:val="22"/>
          <w:lang w:val="lt-LT"/>
        </w:rPr>
        <w:t>„Labai džiaugiamės,</w:t>
      </w:r>
      <w:r w:rsidR="00F81586">
        <w:rPr>
          <w:rFonts w:asciiTheme="minorHAnsi" w:hAnsiTheme="minorHAnsi" w:cstheme="minorHAnsi"/>
          <w:bCs/>
          <w:sz w:val="22"/>
          <w:szCs w:val="22"/>
          <w:lang w:val="lt-LT"/>
        </w:rPr>
        <w:t xml:space="preserve"> </w:t>
      </w:r>
      <w:r w:rsidRPr="008705BB">
        <w:rPr>
          <w:rFonts w:asciiTheme="minorHAnsi" w:hAnsiTheme="minorHAnsi" w:cstheme="minorHAnsi"/>
          <w:bCs/>
          <w:sz w:val="22"/>
          <w:szCs w:val="22"/>
          <w:lang w:val="lt-LT"/>
        </w:rPr>
        <w:t>kad sulaukdami sistemingos, ilgalaikės ir periodinės „Lidl“ paramos</w:t>
      </w:r>
      <w:r w:rsidR="00F81586">
        <w:rPr>
          <w:rFonts w:asciiTheme="minorHAnsi" w:hAnsiTheme="minorHAnsi" w:cstheme="minorHAnsi"/>
          <w:bCs/>
          <w:sz w:val="22"/>
          <w:szCs w:val="22"/>
          <w:lang w:val="lt-LT"/>
        </w:rPr>
        <w:t>,</w:t>
      </w:r>
      <w:r w:rsidRPr="008705BB">
        <w:rPr>
          <w:rFonts w:asciiTheme="minorHAnsi" w:hAnsiTheme="minorHAnsi" w:cstheme="minorHAnsi"/>
          <w:bCs/>
          <w:sz w:val="22"/>
          <w:szCs w:val="22"/>
          <w:lang w:val="lt-LT"/>
        </w:rPr>
        <w:t xml:space="preserve"> jau ne vienerius metus galime padėti tiems, kuriems šiuo metu pagalbos ir stabilumo reikia labiausiai. Šiuo metu sušvelnintos karantino sąlygos leidžia vaikams dienos centrus lankyti rotacijos principu, išlaikant ribotą jų skaičių, tad bendravimo ir naujų nuotykių ištro</w:t>
      </w:r>
      <w:r w:rsidR="00726DA8">
        <w:rPr>
          <w:rFonts w:asciiTheme="minorHAnsi" w:hAnsiTheme="minorHAnsi" w:cstheme="minorHAnsi"/>
          <w:bCs/>
          <w:sz w:val="22"/>
          <w:szCs w:val="22"/>
          <w:lang w:val="lt-LT"/>
        </w:rPr>
        <w:t>škę vaikai čia tiesiog veržiasi</w:t>
      </w:r>
      <w:r w:rsidRPr="008705BB">
        <w:rPr>
          <w:rFonts w:asciiTheme="minorHAnsi" w:hAnsiTheme="minorHAnsi" w:cstheme="minorHAnsi"/>
          <w:bCs/>
          <w:sz w:val="22"/>
          <w:szCs w:val="22"/>
          <w:lang w:val="lt-LT"/>
        </w:rPr>
        <w:t>“, – sako R. Dičpetrienė.</w:t>
      </w:r>
    </w:p>
    <w:p w:rsidR="00A95029" w:rsidP="008705BB" w:rsidRDefault="00A95029" w14:paraId="63661A83" w14:textId="77777777">
      <w:pPr>
        <w:widowControl w:val="0"/>
        <w:autoSpaceDE w:val="0"/>
        <w:autoSpaceDN w:val="0"/>
        <w:adjustRightInd w:val="0"/>
        <w:jc w:val="both"/>
        <w:rPr>
          <w:rFonts w:asciiTheme="minorHAnsi" w:hAnsiTheme="minorHAnsi" w:cstheme="minorHAnsi"/>
          <w:bCs/>
          <w:sz w:val="22"/>
          <w:szCs w:val="22"/>
          <w:lang w:val="lt-LT"/>
        </w:rPr>
      </w:pPr>
    </w:p>
    <w:p w:rsidRPr="008705BB" w:rsidR="00A95029" w:rsidP="008705BB" w:rsidRDefault="00A95029" w14:paraId="5F13FE70" w14:textId="7A7CDBF1">
      <w:pPr>
        <w:widowControl w:val="0"/>
        <w:autoSpaceDE w:val="0"/>
        <w:autoSpaceDN w:val="0"/>
        <w:adjustRightInd w:val="0"/>
        <w:jc w:val="both"/>
        <w:rPr>
          <w:rFonts w:asciiTheme="minorHAnsi" w:hAnsiTheme="minorHAnsi" w:cstheme="minorHAnsi"/>
          <w:bCs/>
          <w:sz w:val="22"/>
          <w:szCs w:val="22"/>
          <w:lang w:val="lt-LT"/>
        </w:rPr>
      </w:pPr>
      <w:r w:rsidRPr="00A95029">
        <w:rPr>
          <w:rFonts w:asciiTheme="minorHAnsi" w:hAnsiTheme="minorHAnsi" w:cstheme="minorHAnsi"/>
          <w:bCs/>
          <w:sz w:val="22"/>
          <w:szCs w:val="22"/>
          <w:lang w:val="lt-LT"/>
        </w:rPr>
        <w:t>Lietuvos „Carito“ generalinė sekretorė Deimantė Bukeikaitė</w:t>
      </w:r>
      <w:r>
        <w:rPr>
          <w:rFonts w:asciiTheme="minorHAnsi" w:hAnsiTheme="minorHAnsi" w:cstheme="minorHAnsi"/>
          <w:bCs/>
          <w:sz w:val="22"/>
          <w:szCs w:val="22"/>
          <w:lang w:val="lt-LT"/>
        </w:rPr>
        <w:t xml:space="preserve"> antrina, kad „Lidl“ ir visuomenės pastangos prisidėti prie vaikų dienos centrų veikimo yra tikras draugystės ir solidarumo simbolis: „Itin vertiname šią partnerystę ir džiaugiamės, kad praėjus daugiau nei trejiems bendradarbiavimo metams, ši parama nenutrūksta, o atvirkščiai – tik stiprėja. Tai leidžia tiek vaikams, tiek </w:t>
      </w:r>
      <w:r w:rsidR="003135B1">
        <w:rPr>
          <w:rFonts w:asciiTheme="minorHAnsi" w:hAnsiTheme="minorHAnsi" w:cstheme="minorHAnsi"/>
          <w:bCs/>
          <w:sz w:val="22"/>
          <w:szCs w:val="22"/>
          <w:lang w:val="lt-LT"/>
        </w:rPr>
        <w:t xml:space="preserve">darbuotojams ir savanoriams </w:t>
      </w:r>
      <w:r>
        <w:rPr>
          <w:rFonts w:asciiTheme="minorHAnsi" w:hAnsiTheme="minorHAnsi" w:cstheme="minorHAnsi"/>
          <w:bCs/>
          <w:sz w:val="22"/>
          <w:szCs w:val="22"/>
          <w:lang w:val="lt-LT"/>
        </w:rPr>
        <w:t>pasijausti, kad jie – ne vieni.“</w:t>
      </w:r>
    </w:p>
    <w:p w:rsidRPr="008705BB" w:rsidR="008705BB" w:rsidP="008705BB" w:rsidRDefault="008705BB" w14:paraId="035FB351" w14:textId="77777777">
      <w:pPr>
        <w:widowControl w:val="0"/>
        <w:autoSpaceDE w:val="0"/>
        <w:autoSpaceDN w:val="0"/>
        <w:adjustRightInd w:val="0"/>
        <w:jc w:val="both"/>
        <w:rPr>
          <w:rFonts w:asciiTheme="minorHAnsi" w:hAnsiTheme="minorHAnsi" w:cstheme="minorHAnsi"/>
          <w:b/>
          <w:bCs/>
          <w:sz w:val="22"/>
          <w:szCs w:val="22"/>
          <w:lang w:val="lt-LT"/>
        </w:rPr>
      </w:pPr>
    </w:p>
    <w:p w:rsidR="008705BB" w:rsidP="008705BB" w:rsidRDefault="008705BB" w14:paraId="7E4962C1" w14:textId="3C58EF8D">
      <w:pPr>
        <w:widowControl w:val="0"/>
        <w:autoSpaceDE w:val="0"/>
        <w:autoSpaceDN w:val="0"/>
        <w:adjustRightInd w:val="0"/>
        <w:jc w:val="both"/>
        <w:rPr>
          <w:rFonts w:asciiTheme="minorHAnsi" w:hAnsiTheme="minorHAnsi" w:cstheme="minorHAnsi"/>
          <w:b/>
          <w:bCs/>
          <w:sz w:val="22"/>
          <w:szCs w:val="22"/>
          <w:lang w:val="lt-LT"/>
        </w:rPr>
      </w:pPr>
      <w:r w:rsidRPr="008705BB">
        <w:rPr>
          <w:rFonts w:asciiTheme="minorHAnsi" w:hAnsiTheme="minorHAnsi" w:cstheme="minorHAnsi"/>
          <w:b/>
          <w:bCs/>
          <w:sz w:val="22"/>
          <w:szCs w:val="22"/>
          <w:lang w:val="lt-LT"/>
        </w:rPr>
        <w:t xml:space="preserve">Leidžia užtikrinti sklandžią </w:t>
      </w:r>
      <w:r w:rsidR="00766E67">
        <w:rPr>
          <w:rFonts w:asciiTheme="minorHAnsi" w:hAnsiTheme="minorHAnsi" w:cstheme="minorHAnsi"/>
          <w:b/>
          <w:bCs/>
          <w:sz w:val="22"/>
          <w:szCs w:val="22"/>
          <w:lang w:val="lt-LT"/>
        </w:rPr>
        <w:t xml:space="preserve">vaikų </w:t>
      </w:r>
      <w:r w:rsidRPr="008705BB">
        <w:rPr>
          <w:rFonts w:asciiTheme="minorHAnsi" w:hAnsiTheme="minorHAnsi" w:cstheme="minorHAnsi"/>
          <w:b/>
          <w:bCs/>
          <w:sz w:val="22"/>
          <w:szCs w:val="22"/>
          <w:lang w:val="lt-LT"/>
        </w:rPr>
        <w:t>dienos centrų veiklą</w:t>
      </w:r>
    </w:p>
    <w:p w:rsidRPr="008705BB" w:rsidR="008705BB" w:rsidP="008705BB" w:rsidRDefault="008705BB" w14:paraId="08AA2BD1" w14:textId="77777777">
      <w:pPr>
        <w:widowControl w:val="0"/>
        <w:autoSpaceDE w:val="0"/>
        <w:autoSpaceDN w:val="0"/>
        <w:adjustRightInd w:val="0"/>
        <w:jc w:val="both"/>
        <w:rPr>
          <w:rFonts w:asciiTheme="minorHAnsi" w:hAnsiTheme="minorHAnsi" w:cstheme="minorHAnsi"/>
          <w:b/>
          <w:bCs/>
          <w:sz w:val="22"/>
          <w:szCs w:val="22"/>
          <w:lang w:val="lt-LT"/>
        </w:rPr>
      </w:pPr>
    </w:p>
    <w:p w:rsidRPr="008705BB" w:rsidR="008705BB" w:rsidP="008705BB" w:rsidRDefault="008705BB" w14:paraId="605E826B" w14:textId="77777777">
      <w:pPr>
        <w:widowControl w:val="0"/>
        <w:autoSpaceDE w:val="0"/>
        <w:autoSpaceDN w:val="0"/>
        <w:adjustRightInd w:val="0"/>
        <w:jc w:val="both"/>
        <w:rPr>
          <w:rFonts w:asciiTheme="minorHAnsi" w:hAnsiTheme="minorHAnsi" w:cstheme="minorHAnsi"/>
          <w:bCs/>
          <w:sz w:val="22"/>
          <w:szCs w:val="22"/>
          <w:lang w:val="lt-LT"/>
        </w:rPr>
      </w:pPr>
      <w:r w:rsidRPr="008705BB">
        <w:rPr>
          <w:rFonts w:asciiTheme="minorHAnsi" w:hAnsiTheme="minorHAnsi" w:cstheme="minorHAnsi"/>
          <w:bCs/>
          <w:sz w:val="22"/>
          <w:szCs w:val="22"/>
          <w:lang w:val="lt-LT"/>
        </w:rPr>
        <w:t>Maltos ordino pagalbos tarnybos generalinė sekretorė Dalia Kedavičienė pasakoja, kad organizacija ir jos globojami vaikai labai džiaugiasi jau ketvirtus metus iš eilės teikiama „Lidl“ ir prekybos tinklo lankytojų parama.</w:t>
      </w:r>
    </w:p>
    <w:p w:rsidRPr="008705BB" w:rsidR="008705BB" w:rsidP="008705BB" w:rsidRDefault="008705BB" w14:paraId="4CA247D2" w14:textId="77777777">
      <w:pPr>
        <w:widowControl w:val="0"/>
        <w:autoSpaceDE w:val="0"/>
        <w:autoSpaceDN w:val="0"/>
        <w:adjustRightInd w:val="0"/>
        <w:jc w:val="both"/>
        <w:rPr>
          <w:rFonts w:asciiTheme="minorHAnsi" w:hAnsiTheme="minorHAnsi" w:cstheme="minorHAnsi"/>
          <w:bCs/>
          <w:sz w:val="22"/>
          <w:szCs w:val="22"/>
          <w:lang w:val="lt-LT"/>
        </w:rPr>
      </w:pPr>
    </w:p>
    <w:p w:rsidR="00A95029" w:rsidP="458FE02F" w:rsidRDefault="008705BB" w14:paraId="6C52D0C9" w14:textId="7CCEE511">
      <w:pPr>
        <w:widowControl w:val="0"/>
        <w:autoSpaceDE w:val="0"/>
        <w:autoSpaceDN w:val="0"/>
        <w:adjustRightInd w:val="0"/>
        <w:jc w:val="both"/>
        <w:rPr>
          <w:rFonts w:ascii="Calibri" w:hAnsi="Calibri" w:cs="Calibri" w:asciiTheme="minorAscii" w:hAnsiTheme="minorAscii" w:cstheme="minorAscii"/>
          <w:sz w:val="22"/>
          <w:szCs w:val="22"/>
          <w:lang w:val="lt-LT"/>
        </w:rPr>
      </w:pPr>
      <w:r w:rsidRPr="458FE02F" w:rsidR="008705BB">
        <w:rPr>
          <w:rFonts w:ascii="Calibri" w:hAnsi="Calibri" w:cs="Calibri" w:asciiTheme="minorAscii" w:hAnsiTheme="minorAscii" w:cstheme="minorAscii"/>
          <w:sz w:val="22"/>
          <w:szCs w:val="22"/>
          <w:lang w:val="lt-LT"/>
        </w:rPr>
        <w:t xml:space="preserve">„Tai yra ypatingai svarbus mūsų pajamų šaltinis, </w:t>
      </w:r>
      <w:r w:rsidRPr="458FE02F" w:rsidR="003135B1">
        <w:rPr>
          <w:rFonts w:ascii="Calibri" w:hAnsi="Calibri" w:cs="Calibri" w:asciiTheme="minorAscii" w:hAnsiTheme="minorAscii" w:cstheme="minorAscii"/>
          <w:sz w:val="22"/>
          <w:szCs w:val="22"/>
          <w:lang w:val="lt-LT"/>
        </w:rPr>
        <w:t xml:space="preserve">kuris </w:t>
      </w:r>
      <w:r w:rsidRPr="458FE02F" w:rsidR="008705BB">
        <w:rPr>
          <w:rFonts w:ascii="Calibri" w:hAnsi="Calibri" w:cs="Calibri" w:asciiTheme="minorAscii" w:hAnsiTheme="minorAscii" w:cstheme="minorAscii"/>
          <w:sz w:val="22"/>
          <w:szCs w:val="22"/>
          <w:lang w:val="lt-LT"/>
        </w:rPr>
        <w:t>padeda papildomai finansuoti vaikų maitinimą,</w:t>
      </w:r>
      <w:r w:rsidRPr="458FE02F" w:rsidR="003135B1">
        <w:rPr>
          <w:rFonts w:ascii="Calibri" w:hAnsi="Calibri" w:cs="Calibri" w:asciiTheme="minorAscii" w:hAnsiTheme="minorAscii" w:cstheme="minorAscii"/>
          <w:sz w:val="22"/>
          <w:szCs w:val="22"/>
          <w:lang w:val="lt-LT"/>
        </w:rPr>
        <w:t xml:space="preserve"> </w:t>
      </w:r>
      <w:r w:rsidRPr="458FE02F" w:rsidR="008705BB">
        <w:rPr>
          <w:rFonts w:ascii="Calibri" w:hAnsi="Calibri" w:cs="Calibri" w:asciiTheme="minorAscii" w:hAnsiTheme="minorAscii" w:cstheme="minorAscii"/>
          <w:sz w:val="22"/>
          <w:szCs w:val="22"/>
          <w:lang w:val="lt-LT"/>
        </w:rPr>
        <w:t>įvairias paslaugas</w:t>
      </w:r>
      <w:r w:rsidRPr="458FE02F" w:rsidR="003135B1">
        <w:rPr>
          <w:rFonts w:ascii="Calibri" w:hAnsi="Calibri" w:cs="Calibri" w:asciiTheme="minorAscii" w:hAnsiTheme="minorAscii" w:cstheme="minorAscii"/>
          <w:sz w:val="22"/>
          <w:szCs w:val="22"/>
          <w:lang w:val="lt-LT"/>
        </w:rPr>
        <w:t xml:space="preserve"> ir </w:t>
      </w:r>
      <w:r w:rsidRPr="458FE02F" w:rsidR="008705BB">
        <w:rPr>
          <w:rFonts w:ascii="Calibri" w:hAnsi="Calibri" w:cs="Calibri" w:asciiTheme="minorAscii" w:hAnsiTheme="minorAscii" w:cstheme="minorAscii"/>
          <w:sz w:val="22"/>
          <w:szCs w:val="22"/>
          <w:lang w:val="lt-LT"/>
        </w:rPr>
        <w:t>darbuotojų kvalifikacijos kėlimą</w:t>
      </w:r>
      <w:r w:rsidRPr="458FE02F" w:rsidR="003135B1">
        <w:rPr>
          <w:rFonts w:ascii="Calibri" w:hAnsi="Calibri" w:cs="Calibri" w:asciiTheme="minorAscii" w:hAnsiTheme="minorAscii" w:cstheme="minorAscii"/>
          <w:sz w:val="22"/>
          <w:szCs w:val="22"/>
          <w:lang w:val="lt-LT"/>
        </w:rPr>
        <w:t>. Taigi, g</w:t>
      </w:r>
      <w:r w:rsidRPr="458FE02F" w:rsidR="008705BB">
        <w:rPr>
          <w:rFonts w:ascii="Calibri" w:hAnsi="Calibri" w:cs="Calibri" w:asciiTheme="minorAscii" w:hAnsiTheme="minorAscii" w:cstheme="minorAscii"/>
          <w:sz w:val="22"/>
          <w:szCs w:val="22"/>
          <w:lang w:val="lt-LT"/>
        </w:rPr>
        <w:t>alime sukurti skatinančią</w:t>
      </w:r>
      <w:r w:rsidRPr="458FE02F" w:rsidR="003135B1">
        <w:rPr>
          <w:rFonts w:ascii="Calibri" w:hAnsi="Calibri" w:cs="Calibri" w:asciiTheme="minorAscii" w:hAnsiTheme="minorAscii" w:cstheme="minorAscii"/>
          <w:sz w:val="22"/>
          <w:szCs w:val="22"/>
          <w:lang w:val="lt-LT"/>
        </w:rPr>
        <w:t xml:space="preserve"> augti</w:t>
      </w:r>
      <w:r w:rsidRPr="458FE02F" w:rsidR="008705BB">
        <w:rPr>
          <w:rFonts w:ascii="Calibri" w:hAnsi="Calibri" w:cs="Calibri" w:asciiTheme="minorAscii" w:hAnsiTheme="minorAscii" w:cstheme="minorAscii"/>
          <w:sz w:val="22"/>
          <w:szCs w:val="22"/>
          <w:lang w:val="lt-LT"/>
        </w:rPr>
        <w:t xml:space="preserve"> bei vaikams saugią aplinką. Šiuo metu vaikų dienos centrai vis dar dirba hibridiniu principu – </w:t>
      </w:r>
      <w:r w:rsidRPr="458FE02F" w:rsidR="2B87DB02">
        <w:rPr>
          <w:rFonts w:ascii="Calibri" w:hAnsi="Calibri" w:cs="Calibri" w:asciiTheme="minorAscii" w:hAnsiTheme="minorAscii" w:cstheme="minorAscii"/>
          <w:sz w:val="22"/>
          <w:szCs w:val="22"/>
          <w:lang w:val="lt-LT"/>
        </w:rPr>
        <w:t>iš dalies</w:t>
      </w:r>
      <w:r w:rsidRPr="458FE02F" w:rsidR="008705BB">
        <w:rPr>
          <w:rFonts w:ascii="Calibri" w:hAnsi="Calibri" w:cs="Calibri" w:asciiTheme="minorAscii" w:hAnsiTheme="minorAscii" w:cstheme="minorAscii"/>
          <w:sz w:val="22"/>
          <w:szCs w:val="22"/>
          <w:lang w:val="lt-LT"/>
        </w:rPr>
        <w:t xml:space="preserve"> </w:t>
      </w:r>
      <w:r w:rsidRPr="458FE02F" w:rsidR="008705BB">
        <w:rPr>
          <w:rFonts w:ascii="Calibri" w:hAnsi="Calibri" w:cs="Calibri" w:asciiTheme="minorAscii" w:hAnsiTheme="minorAscii" w:cstheme="minorAscii"/>
          <w:sz w:val="22"/>
          <w:szCs w:val="22"/>
          <w:lang w:val="lt-LT"/>
        </w:rPr>
        <w:t xml:space="preserve">nuotoliniu, </w:t>
      </w:r>
      <w:r w:rsidRPr="458FE02F" w:rsidR="3CF64362">
        <w:rPr>
          <w:rFonts w:ascii="Calibri" w:hAnsi="Calibri" w:cs="Calibri" w:asciiTheme="minorAscii" w:hAnsiTheme="minorAscii" w:cstheme="minorAscii"/>
          <w:sz w:val="22"/>
          <w:szCs w:val="22"/>
          <w:lang w:val="lt-LT"/>
        </w:rPr>
        <w:t>iš dalies</w:t>
      </w:r>
      <w:r w:rsidRPr="458FE02F" w:rsidR="008705BB">
        <w:rPr>
          <w:rFonts w:ascii="Calibri" w:hAnsi="Calibri" w:cs="Calibri" w:asciiTheme="minorAscii" w:hAnsiTheme="minorAscii" w:cstheme="minorAscii"/>
          <w:sz w:val="22"/>
          <w:szCs w:val="22"/>
          <w:lang w:val="lt-LT"/>
        </w:rPr>
        <w:t xml:space="preserve"> kontaktiniu būd</w:t>
      </w:r>
      <w:r w:rsidRPr="458FE02F" w:rsidR="00A95029">
        <w:rPr>
          <w:rFonts w:ascii="Calibri" w:hAnsi="Calibri" w:cs="Calibri" w:asciiTheme="minorAscii" w:hAnsiTheme="minorAscii" w:cstheme="minorAscii"/>
          <w:sz w:val="22"/>
          <w:szCs w:val="22"/>
          <w:lang w:val="lt-LT"/>
        </w:rPr>
        <w:t xml:space="preserve">u“, – atvirauja D. </w:t>
      </w:r>
      <w:proofErr w:type="spellStart"/>
      <w:r w:rsidRPr="458FE02F" w:rsidR="00A95029">
        <w:rPr>
          <w:rFonts w:ascii="Calibri" w:hAnsi="Calibri" w:cs="Calibri" w:asciiTheme="minorAscii" w:hAnsiTheme="minorAscii" w:cstheme="minorAscii"/>
          <w:sz w:val="22"/>
          <w:szCs w:val="22"/>
          <w:lang w:val="lt-LT"/>
        </w:rPr>
        <w:t>Kedavičienė</w:t>
      </w:r>
      <w:proofErr w:type="spellEnd"/>
      <w:r w:rsidRPr="458FE02F" w:rsidR="00A95029">
        <w:rPr>
          <w:rFonts w:ascii="Calibri" w:hAnsi="Calibri" w:cs="Calibri" w:asciiTheme="minorAscii" w:hAnsiTheme="minorAscii" w:cstheme="minorAscii"/>
          <w:sz w:val="22"/>
          <w:szCs w:val="22"/>
          <w:lang w:val="lt-LT"/>
        </w:rPr>
        <w:t>.</w:t>
      </w:r>
    </w:p>
    <w:p w:rsidR="00A95029" w:rsidP="008705BB" w:rsidRDefault="00A95029" w14:paraId="3FACFDF0" w14:textId="77777777">
      <w:pPr>
        <w:widowControl w:val="0"/>
        <w:autoSpaceDE w:val="0"/>
        <w:autoSpaceDN w:val="0"/>
        <w:adjustRightInd w:val="0"/>
        <w:jc w:val="both"/>
        <w:rPr>
          <w:rFonts w:asciiTheme="minorHAnsi" w:hAnsiTheme="minorHAnsi" w:cstheme="minorHAnsi"/>
          <w:bCs/>
          <w:sz w:val="22"/>
          <w:szCs w:val="22"/>
          <w:lang w:val="lt-LT"/>
        </w:rPr>
      </w:pPr>
    </w:p>
    <w:p w:rsidR="008705BB" w:rsidP="008705BB" w:rsidRDefault="008705BB" w14:paraId="2E5A2D07" w14:textId="4020A6D5">
      <w:pPr>
        <w:widowControl w:val="0"/>
        <w:autoSpaceDE w:val="0"/>
        <w:autoSpaceDN w:val="0"/>
        <w:adjustRightInd w:val="0"/>
        <w:jc w:val="both"/>
        <w:rPr>
          <w:rFonts w:asciiTheme="minorHAnsi" w:hAnsiTheme="minorHAnsi" w:cstheme="minorHAnsi"/>
          <w:b/>
          <w:bCs/>
          <w:sz w:val="22"/>
          <w:szCs w:val="22"/>
          <w:lang w:val="lt-LT"/>
        </w:rPr>
      </w:pPr>
      <w:r w:rsidRPr="008705BB">
        <w:rPr>
          <w:rFonts w:asciiTheme="minorHAnsi" w:hAnsiTheme="minorHAnsi" w:cstheme="minorHAnsi"/>
          <w:b/>
          <w:bCs/>
          <w:sz w:val="22"/>
          <w:szCs w:val="22"/>
          <w:lang w:val="lt-LT"/>
        </w:rPr>
        <w:t>Pandemijos metu reikalinga ir mažiausia parama</w:t>
      </w:r>
    </w:p>
    <w:p w:rsidRPr="008705BB" w:rsidR="008705BB" w:rsidP="008705BB" w:rsidRDefault="008705BB" w14:paraId="5AA7697E" w14:textId="77777777">
      <w:pPr>
        <w:widowControl w:val="0"/>
        <w:autoSpaceDE w:val="0"/>
        <w:autoSpaceDN w:val="0"/>
        <w:adjustRightInd w:val="0"/>
        <w:jc w:val="both"/>
        <w:rPr>
          <w:rFonts w:asciiTheme="minorHAnsi" w:hAnsiTheme="minorHAnsi" w:cstheme="minorHAnsi"/>
          <w:b/>
          <w:bCs/>
          <w:sz w:val="22"/>
          <w:szCs w:val="22"/>
          <w:lang w:val="lt-LT"/>
        </w:rPr>
      </w:pPr>
    </w:p>
    <w:p w:rsidRPr="008705BB" w:rsidR="008705BB" w:rsidP="008705BB" w:rsidRDefault="008705BB" w14:paraId="547E4287" w14:textId="05AD3DC5">
      <w:pPr>
        <w:widowControl w:val="0"/>
        <w:autoSpaceDE w:val="0"/>
        <w:autoSpaceDN w:val="0"/>
        <w:adjustRightInd w:val="0"/>
        <w:jc w:val="both"/>
        <w:rPr>
          <w:rFonts w:asciiTheme="minorHAnsi" w:hAnsiTheme="minorHAnsi" w:cstheme="minorHAnsi"/>
          <w:bCs/>
          <w:sz w:val="22"/>
          <w:szCs w:val="22"/>
          <w:lang w:val="lt-LT"/>
        </w:rPr>
      </w:pPr>
      <w:r w:rsidRPr="008705BB">
        <w:rPr>
          <w:rFonts w:asciiTheme="minorHAnsi" w:hAnsiTheme="minorHAnsi" w:cstheme="minorHAnsi"/>
          <w:bCs/>
          <w:sz w:val="22"/>
          <w:szCs w:val="22"/>
          <w:lang w:val="lt-LT"/>
        </w:rPr>
        <w:t xml:space="preserve">Anot R. Dičpetrienės, </w:t>
      </w:r>
      <w:r w:rsidR="00726DA8">
        <w:rPr>
          <w:rFonts w:asciiTheme="minorHAnsi" w:hAnsiTheme="minorHAnsi" w:cstheme="minorHAnsi"/>
          <w:bCs/>
          <w:sz w:val="22"/>
          <w:szCs w:val="22"/>
          <w:lang w:val="lt-LT"/>
        </w:rPr>
        <w:t>pandemija</w:t>
      </w:r>
      <w:r w:rsidRPr="008705BB">
        <w:rPr>
          <w:rFonts w:asciiTheme="minorHAnsi" w:hAnsiTheme="minorHAnsi" w:cstheme="minorHAnsi"/>
          <w:bCs/>
          <w:sz w:val="22"/>
          <w:szCs w:val="22"/>
          <w:lang w:val="lt-LT"/>
        </w:rPr>
        <w:t xml:space="preserve"> išaugino organizacijos teikiamos pagalbos šeimoms ir vaikams poreikį, todėl esant tokiai situacijai, be galo svarbi ir reikšminga yra net ir mažiausia parama.</w:t>
      </w:r>
    </w:p>
    <w:p w:rsidRPr="008705BB" w:rsidR="008705BB" w:rsidP="008705BB" w:rsidRDefault="008705BB" w14:paraId="75550B82" w14:textId="77777777">
      <w:pPr>
        <w:widowControl w:val="0"/>
        <w:autoSpaceDE w:val="0"/>
        <w:autoSpaceDN w:val="0"/>
        <w:adjustRightInd w:val="0"/>
        <w:jc w:val="both"/>
        <w:rPr>
          <w:rFonts w:asciiTheme="minorHAnsi" w:hAnsiTheme="minorHAnsi" w:cstheme="minorHAnsi"/>
          <w:bCs/>
          <w:sz w:val="22"/>
          <w:szCs w:val="22"/>
          <w:lang w:val="lt-LT"/>
        </w:rPr>
      </w:pPr>
    </w:p>
    <w:p w:rsidR="008705BB" w:rsidP="008705BB" w:rsidRDefault="008705BB" w14:paraId="0ACB1ED8" w14:textId="08947C38">
      <w:pPr>
        <w:widowControl w:val="0"/>
        <w:autoSpaceDE w:val="0"/>
        <w:autoSpaceDN w:val="0"/>
        <w:adjustRightInd w:val="0"/>
        <w:jc w:val="both"/>
        <w:rPr>
          <w:rFonts w:asciiTheme="minorHAnsi" w:hAnsiTheme="minorHAnsi" w:cstheme="minorHAnsi"/>
          <w:bCs/>
          <w:sz w:val="22"/>
          <w:szCs w:val="22"/>
          <w:lang w:val="lt-LT"/>
        </w:rPr>
      </w:pPr>
      <w:r w:rsidRPr="008705BB">
        <w:rPr>
          <w:rFonts w:asciiTheme="minorHAnsi" w:hAnsiTheme="minorHAnsi" w:cstheme="minorHAnsi"/>
          <w:bCs/>
          <w:sz w:val="22"/>
          <w:szCs w:val="22"/>
          <w:lang w:val="lt-LT"/>
        </w:rPr>
        <w:t>„Mūsų kuruojamuose dienos centruose visoje Lietuvoje kasdien apsilanko apie 1000 vaikų. Esame labai dėkingi „Lidl“ ir gyventojams, kad jie p</w:t>
      </w:r>
      <w:r w:rsidR="003135B1">
        <w:rPr>
          <w:rFonts w:asciiTheme="minorHAnsi" w:hAnsiTheme="minorHAnsi" w:cstheme="minorHAnsi"/>
          <w:bCs/>
          <w:sz w:val="22"/>
          <w:szCs w:val="22"/>
          <w:lang w:val="lt-LT"/>
        </w:rPr>
        <w:t>risideda prie</w:t>
      </w:r>
      <w:r w:rsidRPr="008705BB">
        <w:rPr>
          <w:rFonts w:asciiTheme="minorHAnsi" w:hAnsiTheme="minorHAnsi" w:cstheme="minorHAnsi"/>
          <w:bCs/>
          <w:sz w:val="22"/>
          <w:szCs w:val="22"/>
          <w:lang w:val="lt-LT"/>
        </w:rPr>
        <w:t xml:space="preserve"> m</w:t>
      </w:r>
      <w:r w:rsidR="003135B1">
        <w:rPr>
          <w:rFonts w:asciiTheme="minorHAnsi" w:hAnsiTheme="minorHAnsi" w:cstheme="minorHAnsi"/>
          <w:bCs/>
          <w:sz w:val="22"/>
          <w:szCs w:val="22"/>
          <w:lang w:val="lt-LT"/>
        </w:rPr>
        <w:t>ūsų veiklos</w:t>
      </w:r>
      <w:r w:rsidRPr="008705BB">
        <w:rPr>
          <w:rFonts w:asciiTheme="minorHAnsi" w:hAnsiTheme="minorHAnsi" w:cstheme="minorHAnsi"/>
          <w:bCs/>
          <w:sz w:val="22"/>
          <w:szCs w:val="22"/>
          <w:lang w:val="lt-LT"/>
        </w:rPr>
        <w:t xml:space="preserve">. Per šių metų pirmąjį ketvirtį iš prekybos tinklo gautą paramą </w:t>
      </w:r>
      <w:r w:rsidR="003135B1">
        <w:rPr>
          <w:rFonts w:asciiTheme="minorHAnsi" w:hAnsiTheme="minorHAnsi" w:cstheme="minorHAnsi"/>
          <w:bCs/>
          <w:sz w:val="22"/>
          <w:szCs w:val="22"/>
          <w:lang w:val="lt-LT"/>
        </w:rPr>
        <w:t>gaus</w:t>
      </w:r>
      <w:r w:rsidRPr="008705BB">
        <w:rPr>
          <w:rFonts w:asciiTheme="minorHAnsi" w:hAnsiTheme="minorHAnsi" w:cstheme="minorHAnsi"/>
          <w:bCs/>
          <w:sz w:val="22"/>
          <w:szCs w:val="22"/>
          <w:lang w:val="lt-LT"/>
        </w:rPr>
        <w:t xml:space="preserve"> Alytaus, Zarasų, Vilniaus ir Utenos dienos centrus lankantys vaikai. Jiems ši parama – neįkainojama“, – pažymi „Gelbėkit vaikus“ generalinė direktorė.</w:t>
      </w:r>
    </w:p>
    <w:p w:rsidR="00A95029" w:rsidP="008705BB" w:rsidRDefault="00A95029" w14:paraId="6A96C1BE" w14:textId="77777777">
      <w:pPr>
        <w:widowControl w:val="0"/>
        <w:autoSpaceDE w:val="0"/>
        <w:autoSpaceDN w:val="0"/>
        <w:adjustRightInd w:val="0"/>
        <w:jc w:val="both"/>
        <w:rPr>
          <w:rFonts w:asciiTheme="minorHAnsi" w:hAnsiTheme="minorHAnsi" w:cstheme="minorHAnsi"/>
          <w:bCs/>
          <w:sz w:val="22"/>
          <w:szCs w:val="22"/>
          <w:lang w:val="lt-LT"/>
        </w:rPr>
      </w:pPr>
    </w:p>
    <w:p w:rsidR="00A95029" w:rsidP="00A95029" w:rsidRDefault="00A95029" w14:paraId="1A11621C" w14:textId="77777777">
      <w:pPr>
        <w:widowControl w:val="0"/>
        <w:autoSpaceDE w:val="0"/>
        <w:autoSpaceDN w:val="0"/>
        <w:adjustRightInd w:val="0"/>
        <w:jc w:val="both"/>
        <w:rPr>
          <w:rFonts w:asciiTheme="minorHAnsi" w:hAnsiTheme="minorHAnsi" w:cstheme="minorHAnsi"/>
          <w:bCs/>
          <w:sz w:val="22"/>
          <w:szCs w:val="22"/>
          <w:lang w:val="lt-LT"/>
        </w:rPr>
      </w:pPr>
      <w:r>
        <w:rPr>
          <w:rFonts w:asciiTheme="minorHAnsi" w:hAnsiTheme="minorHAnsi" w:cstheme="minorHAnsi"/>
          <w:b/>
          <w:bCs/>
          <w:sz w:val="22"/>
          <w:szCs w:val="22"/>
          <w:lang w:val="lt-LT"/>
        </w:rPr>
        <w:t>Vaikai ypatingai laukia šiltesnių orų</w:t>
      </w:r>
    </w:p>
    <w:p w:rsidR="00A95029" w:rsidP="00A95029" w:rsidRDefault="00A95029" w14:paraId="27ED9AA0" w14:textId="77777777">
      <w:pPr>
        <w:widowControl w:val="0"/>
        <w:autoSpaceDE w:val="0"/>
        <w:autoSpaceDN w:val="0"/>
        <w:adjustRightInd w:val="0"/>
        <w:jc w:val="both"/>
        <w:rPr>
          <w:rFonts w:asciiTheme="minorHAnsi" w:hAnsiTheme="minorHAnsi" w:cstheme="minorHAnsi"/>
          <w:bCs/>
          <w:sz w:val="22"/>
          <w:szCs w:val="22"/>
          <w:lang w:val="lt-LT"/>
        </w:rPr>
      </w:pPr>
    </w:p>
    <w:p w:rsidR="00A95029" w:rsidP="00A95029" w:rsidRDefault="00A95029" w14:paraId="6151A66B" w14:textId="319678CC">
      <w:pPr>
        <w:widowControl w:val="0"/>
        <w:autoSpaceDE w:val="0"/>
        <w:autoSpaceDN w:val="0"/>
        <w:adjustRightInd w:val="0"/>
        <w:jc w:val="both"/>
        <w:rPr>
          <w:rFonts w:asciiTheme="minorHAnsi" w:hAnsiTheme="minorHAnsi" w:cstheme="minorHAnsi"/>
          <w:bCs/>
          <w:sz w:val="22"/>
          <w:szCs w:val="22"/>
          <w:lang w:val="lt-LT"/>
        </w:rPr>
      </w:pPr>
      <w:r>
        <w:rPr>
          <w:rFonts w:asciiTheme="minorHAnsi" w:hAnsiTheme="minorHAnsi" w:cstheme="minorHAnsi"/>
          <w:bCs/>
          <w:sz w:val="22"/>
          <w:szCs w:val="22"/>
          <w:lang w:val="lt-LT"/>
        </w:rPr>
        <w:t>Pasak D. Bukeikaitės</w:t>
      </w:r>
      <w:r w:rsidR="00F81586">
        <w:rPr>
          <w:rFonts w:asciiTheme="minorHAnsi" w:hAnsiTheme="minorHAnsi" w:cstheme="minorHAnsi"/>
          <w:bCs/>
          <w:sz w:val="22"/>
          <w:szCs w:val="22"/>
          <w:lang w:val="lt-LT"/>
        </w:rPr>
        <w:t>,</w:t>
      </w:r>
      <w:r>
        <w:rPr>
          <w:rFonts w:asciiTheme="minorHAnsi" w:hAnsiTheme="minorHAnsi" w:cstheme="minorHAnsi"/>
          <w:bCs/>
          <w:sz w:val="22"/>
          <w:szCs w:val="22"/>
          <w:lang w:val="lt-LT"/>
        </w:rPr>
        <w:t xml:space="preserve"> per pirmąjį šių metų ketvirtį iš „Lidl“ ir pirkėjų gautą paramą Lietuvos „Caritas“ atidėjo vėlesniam pavasario ir vasaros laikotarpiu</w:t>
      </w:r>
      <w:r w:rsidR="00766E67">
        <w:rPr>
          <w:rFonts w:asciiTheme="minorHAnsi" w:hAnsiTheme="minorHAnsi" w:cstheme="minorHAnsi"/>
          <w:bCs/>
          <w:sz w:val="22"/>
          <w:szCs w:val="22"/>
          <w:lang w:val="lt-LT"/>
        </w:rPr>
        <w:t>i</w:t>
      </w:r>
      <w:r>
        <w:rPr>
          <w:rFonts w:asciiTheme="minorHAnsi" w:hAnsiTheme="minorHAnsi" w:cstheme="minorHAnsi"/>
          <w:bCs/>
          <w:sz w:val="22"/>
          <w:szCs w:val="22"/>
          <w:lang w:val="lt-LT"/>
        </w:rPr>
        <w:t>, kai bus galima saugiau ir laisviau vaikams pasiūlyti kokybišką užimtumą ir laisvalaikio praleidimą ne tik tarp keturių sienų.</w:t>
      </w:r>
    </w:p>
    <w:p w:rsidR="00A95029" w:rsidP="00A95029" w:rsidRDefault="00A95029" w14:paraId="146A3CDA" w14:textId="77777777">
      <w:pPr>
        <w:widowControl w:val="0"/>
        <w:autoSpaceDE w:val="0"/>
        <w:autoSpaceDN w:val="0"/>
        <w:adjustRightInd w:val="0"/>
        <w:jc w:val="both"/>
        <w:rPr>
          <w:rFonts w:asciiTheme="minorHAnsi" w:hAnsiTheme="minorHAnsi" w:cstheme="minorHAnsi"/>
          <w:bCs/>
          <w:sz w:val="22"/>
          <w:szCs w:val="22"/>
          <w:lang w:val="lt-LT"/>
        </w:rPr>
      </w:pPr>
    </w:p>
    <w:p w:rsidRPr="008705BB" w:rsidR="00A95029" w:rsidP="008705BB" w:rsidRDefault="00A95029" w14:paraId="349382E5" w14:textId="71842C0F">
      <w:pPr>
        <w:widowControl w:val="0"/>
        <w:autoSpaceDE w:val="0"/>
        <w:autoSpaceDN w:val="0"/>
        <w:adjustRightInd w:val="0"/>
        <w:jc w:val="both"/>
        <w:rPr>
          <w:rFonts w:asciiTheme="minorHAnsi" w:hAnsiTheme="minorHAnsi" w:cstheme="minorHAnsi"/>
          <w:bCs/>
          <w:sz w:val="22"/>
          <w:szCs w:val="22"/>
          <w:lang w:val="lt-LT"/>
        </w:rPr>
      </w:pPr>
      <w:r>
        <w:rPr>
          <w:rFonts w:asciiTheme="minorHAnsi" w:hAnsiTheme="minorHAnsi" w:cstheme="minorHAnsi"/>
          <w:bCs/>
          <w:sz w:val="22"/>
          <w:szCs w:val="22"/>
          <w:lang w:val="lt-LT"/>
        </w:rPr>
        <w:t>„Tikime, kad vasarą vaikams galėsime organizuoti daugiau įvairių edukacinių užsiėmimų, išvykų, pakviesime juos dalyvauti stovyklose. Tiek mes, tiek vaikai labai laukia, kol galės po ilgo užsidarymo namuose sugrįžti į kiemus ir leisti laiką vieni su kitais gyvai. Taip pat gautą paramą planuojame investuoti į savo darbuotojų ir savanorių kompetencijų ugdymą ir kitus būtiniausius poreikius, nes ji – nepririšta prie griežtų biudžeto rėmų“, – sako pašnekovė.</w:t>
      </w:r>
    </w:p>
    <w:p w:rsidRPr="008705BB" w:rsidR="008705BB" w:rsidP="008705BB" w:rsidRDefault="008705BB" w14:paraId="13F9E864" w14:textId="77777777">
      <w:pPr>
        <w:widowControl w:val="0"/>
        <w:autoSpaceDE w:val="0"/>
        <w:autoSpaceDN w:val="0"/>
        <w:adjustRightInd w:val="0"/>
        <w:jc w:val="both"/>
        <w:rPr>
          <w:rFonts w:asciiTheme="minorHAnsi" w:hAnsiTheme="minorHAnsi" w:cstheme="minorHAnsi"/>
          <w:b/>
          <w:bCs/>
          <w:sz w:val="22"/>
          <w:szCs w:val="22"/>
          <w:lang w:val="lt-LT"/>
        </w:rPr>
      </w:pPr>
    </w:p>
    <w:p w:rsidR="008705BB" w:rsidP="008705BB" w:rsidRDefault="008705BB" w14:paraId="2D6B0A3A" w14:textId="77777777">
      <w:pPr>
        <w:widowControl w:val="0"/>
        <w:autoSpaceDE w:val="0"/>
        <w:autoSpaceDN w:val="0"/>
        <w:adjustRightInd w:val="0"/>
        <w:jc w:val="both"/>
        <w:rPr>
          <w:rFonts w:asciiTheme="minorHAnsi" w:hAnsiTheme="minorHAnsi" w:cstheme="minorHAnsi"/>
          <w:b/>
          <w:bCs/>
          <w:sz w:val="22"/>
          <w:szCs w:val="22"/>
          <w:lang w:val="lt-LT"/>
        </w:rPr>
      </w:pPr>
      <w:r w:rsidRPr="008705BB">
        <w:rPr>
          <w:rFonts w:asciiTheme="minorHAnsi" w:hAnsiTheme="minorHAnsi" w:cstheme="minorHAnsi"/>
          <w:b/>
          <w:bCs/>
          <w:sz w:val="22"/>
          <w:szCs w:val="22"/>
          <w:lang w:val="lt-LT"/>
        </w:rPr>
        <w:t>Lėšas gali panaudoti būtiniausioms reikmėms</w:t>
      </w:r>
    </w:p>
    <w:p w:rsidRPr="008705BB" w:rsidR="008705BB" w:rsidP="008705BB" w:rsidRDefault="008705BB" w14:paraId="266BE340" w14:textId="77777777">
      <w:pPr>
        <w:widowControl w:val="0"/>
        <w:autoSpaceDE w:val="0"/>
        <w:autoSpaceDN w:val="0"/>
        <w:adjustRightInd w:val="0"/>
        <w:jc w:val="both"/>
        <w:rPr>
          <w:rFonts w:asciiTheme="minorHAnsi" w:hAnsiTheme="minorHAnsi" w:cstheme="minorHAnsi"/>
          <w:b/>
          <w:bCs/>
          <w:sz w:val="22"/>
          <w:szCs w:val="22"/>
          <w:lang w:val="lt-LT"/>
        </w:rPr>
      </w:pPr>
    </w:p>
    <w:p w:rsidRPr="008705BB" w:rsidR="008705BB" w:rsidP="008705BB" w:rsidRDefault="008705BB" w14:paraId="7E743107" w14:textId="77777777">
      <w:pPr>
        <w:widowControl w:val="0"/>
        <w:autoSpaceDE w:val="0"/>
        <w:autoSpaceDN w:val="0"/>
        <w:adjustRightInd w:val="0"/>
        <w:jc w:val="both"/>
        <w:rPr>
          <w:rFonts w:asciiTheme="minorHAnsi" w:hAnsiTheme="minorHAnsi" w:cstheme="minorHAnsi"/>
          <w:bCs/>
          <w:sz w:val="22"/>
          <w:szCs w:val="22"/>
          <w:lang w:val="lt-LT"/>
        </w:rPr>
      </w:pPr>
      <w:r w:rsidRPr="008705BB">
        <w:rPr>
          <w:rFonts w:asciiTheme="minorHAnsi" w:hAnsiTheme="minorHAnsi" w:cstheme="minorHAnsi"/>
          <w:bCs/>
          <w:sz w:val="22"/>
          <w:szCs w:val="22"/>
          <w:lang w:val="lt-LT"/>
        </w:rPr>
        <w:t>D. Kedavičienė priduria, kad „Lidl“ ir jo klientų teikiama parama vaikų dienos centrams padeda išspręsti ir svarbius jų buities iššūkius – sumokėti už šildymą, renovuoti patalpas, sutvarkyti stogus ar skilusias sienas.</w:t>
      </w:r>
    </w:p>
    <w:p w:rsidRPr="008705BB" w:rsidR="008705BB" w:rsidP="008705BB" w:rsidRDefault="008705BB" w14:paraId="42DFFFFA" w14:textId="77777777">
      <w:pPr>
        <w:widowControl w:val="0"/>
        <w:autoSpaceDE w:val="0"/>
        <w:autoSpaceDN w:val="0"/>
        <w:adjustRightInd w:val="0"/>
        <w:jc w:val="both"/>
        <w:rPr>
          <w:rFonts w:asciiTheme="minorHAnsi" w:hAnsiTheme="minorHAnsi" w:cstheme="minorHAnsi"/>
          <w:bCs/>
          <w:sz w:val="22"/>
          <w:szCs w:val="22"/>
          <w:lang w:val="lt-LT"/>
        </w:rPr>
      </w:pPr>
    </w:p>
    <w:p w:rsidRPr="008705BB" w:rsidR="008705BB" w:rsidP="008705BB" w:rsidRDefault="008705BB" w14:paraId="4A89D134" w14:textId="77777777">
      <w:pPr>
        <w:widowControl w:val="0"/>
        <w:autoSpaceDE w:val="0"/>
        <w:autoSpaceDN w:val="0"/>
        <w:adjustRightInd w:val="0"/>
        <w:jc w:val="both"/>
        <w:rPr>
          <w:rFonts w:asciiTheme="minorHAnsi" w:hAnsiTheme="minorHAnsi" w:cstheme="minorHAnsi"/>
          <w:bCs/>
          <w:sz w:val="22"/>
          <w:szCs w:val="22"/>
          <w:lang w:val="lt-LT"/>
        </w:rPr>
      </w:pPr>
      <w:r w:rsidRPr="008705BB">
        <w:rPr>
          <w:rFonts w:asciiTheme="minorHAnsi" w:hAnsiTheme="minorHAnsi" w:cstheme="minorHAnsi"/>
          <w:bCs/>
          <w:sz w:val="22"/>
          <w:szCs w:val="22"/>
          <w:lang w:val="lt-LT"/>
        </w:rPr>
        <w:t>„Labai džiaugiamės, kad „Lidl“ pasitiki mumis ir leidžia suteikiamą paramą išnaudoti ten, kur jos reikia labiausiai. Pavyzdžiui, pernai į mūsų prižiūrimų vaikų dienos centrų būrį prisijungė naujas centras Raseiniuose, todėl pirmojo šių metų ketvirčio „Lidl“ paramą skirsime jo įrengimui, daliniams komunaliniams mokesčiams apmokėti“, – teigia Maltos ordino pagalbos tarnybos generalinė sekretorė.</w:t>
      </w:r>
    </w:p>
    <w:p w:rsidRPr="008705BB" w:rsidR="008705BB" w:rsidP="008705BB" w:rsidRDefault="008705BB" w14:paraId="26BD2FD0" w14:textId="77777777">
      <w:pPr>
        <w:widowControl w:val="0"/>
        <w:autoSpaceDE w:val="0"/>
        <w:autoSpaceDN w:val="0"/>
        <w:adjustRightInd w:val="0"/>
        <w:jc w:val="both"/>
        <w:rPr>
          <w:rFonts w:asciiTheme="minorHAnsi" w:hAnsiTheme="minorHAnsi" w:cstheme="minorHAnsi"/>
          <w:b/>
          <w:bCs/>
          <w:sz w:val="22"/>
          <w:szCs w:val="22"/>
          <w:lang w:val="lt-LT"/>
        </w:rPr>
      </w:pPr>
    </w:p>
    <w:p w:rsidR="008705BB" w:rsidP="008705BB" w:rsidRDefault="008705BB" w14:paraId="242B94E1" w14:textId="3B7A45F7">
      <w:pPr>
        <w:widowControl w:val="0"/>
        <w:autoSpaceDE w:val="0"/>
        <w:autoSpaceDN w:val="0"/>
        <w:adjustRightInd w:val="0"/>
        <w:jc w:val="both"/>
        <w:rPr>
          <w:rFonts w:asciiTheme="minorHAnsi" w:hAnsiTheme="minorHAnsi" w:cstheme="minorHAnsi"/>
          <w:b/>
          <w:bCs/>
          <w:sz w:val="22"/>
          <w:szCs w:val="22"/>
          <w:lang w:val="lt-LT"/>
        </w:rPr>
      </w:pPr>
      <w:r w:rsidRPr="008705BB">
        <w:rPr>
          <w:rFonts w:asciiTheme="minorHAnsi" w:hAnsiTheme="minorHAnsi" w:cstheme="minorHAnsi"/>
          <w:b/>
          <w:bCs/>
          <w:sz w:val="22"/>
          <w:szCs w:val="22"/>
          <w:lang w:val="lt-LT"/>
        </w:rPr>
        <w:t>Paaukota daugiau kaip 20</w:t>
      </w:r>
      <w:r w:rsidRPr="00F54C09" w:rsidR="00F54C09">
        <w:rPr>
          <w:rFonts w:asciiTheme="minorHAnsi" w:hAnsiTheme="minorHAnsi" w:cstheme="minorHAnsi"/>
          <w:b/>
          <w:bCs/>
          <w:sz w:val="22"/>
          <w:szCs w:val="22"/>
          <w:lang w:val="lt-LT"/>
        </w:rPr>
        <w:t>5</w:t>
      </w:r>
      <w:r w:rsidRPr="008705BB">
        <w:rPr>
          <w:rFonts w:asciiTheme="minorHAnsi" w:hAnsiTheme="minorHAnsi" w:cstheme="minorHAnsi"/>
          <w:b/>
          <w:bCs/>
          <w:sz w:val="22"/>
          <w:szCs w:val="22"/>
          <w:lang w:val="lt-LT"/>
        </w:rPr>
        <w:t xml:space="preserve"> tūkst. eurų</w:t>
      </w:r>
    </w:p>
    <w:p w:rsidRPr="008705BB" w:rsidR="008705BB" w:rsidP="008705BB" w:rsidRDefault="008705BB" w14:paraId="664601BA" w14:textId="77777777">
      <w:pPr>
        <w:widowControl w:val="0"/>
        <w:autoSpaceDE w:val="0"/>
        <w:autoSpaceDN w:val="0"/>
        <w:adjustRightInd w:val="0"/>
        <w:jc w:val="both"/>
        <w:rPr>
          <w:rFonts w:asciiTheme="minorHAnsi" w:hAnsiTheme="minorHAnsi" w:cstheme="minorHAnsi"/>
          <w:b/>
          <w:bCs/>
          <w:sz w:val="22"/>
          <w:szCs w:val="22"/>
          <w:lang w:val="lt-LT"/>
        </w:rPr>
      </w:pPr>
    </w:p>
    <w:p w:rsidRPr="008705BB" w:rsidR="008705BB" w:rsidP="008705BB" w:rsidRDefault="008705BB" w14:paraId="36FB3F2D" w14:textId="351AFC7D">
      <w:pPr>
        <w:widowControl w:val="0"/>
        <w:autoSpaceDE w:val="0"/>
        <w:autoSpaceDN w:val="0"/>
        <w:adjustRightInd w:val="0"/>
        <w:jc w:val="both"/>
        <w:rPr>
          <w:rFonts w:asciiTheme="minorHAnsi" w:hAnsiTheme="minorHAnsi" w:cstheme="minorHAnsi"/>
          <w:bCs/>
          <w:sz w:val="22"/>
          <w:szCs w:val="22"/>
          <w:lang w:val="lt-LT"/>
        </w:rPr>
      </w:pPr>
      <w:r w:rsidRPr="008705BB">
        <w:rPr>
          <w:rFonts w:asciiTheme="minorHAnsi" w:hAnsiTheme="minorHAnsi" w:cstheme="minorHAnsi"/>
          <w:bCs/>
          <w:sz w:val="22"/>
          <w:szCs w:val="22"/>
          <w:lang w:val="lt-LT"/>
        </w:rPr>
        <w:t>Prisidėti prie pagalbą vaikams teikiančių organizacijų gali kiekvienas prekybos tinklo „Lidl“ taromatais besinaudojantis žmogus, paspaudęs mygtuką „</w:t>
      </w:r>
      <w:r w:rsidR="00F54C09">
        <w:rPr>
          <w:rFonts w:asciiTheme="minorHAnsi" w:hAnsiTheme="minorHAnsi" w:cstheme="minorHAnsi"/>
          <w:bCs/>
          <w:sz w:val="22"/>
          <w:szCs w:val="22"/>
          <w:lang w:val="lt-LT"/>
        </w:rPr>
        <w:t>A</w:t>
      </w:r>
      <w:r w:rsidRPr="008705BB">
        <w:rPr>
          <w:rFonts w:asciiTheme="minorHAnsi" w:hAnsiTheme="minorHAnsi" w:cstheme="minorHAnsi"/>
          <w:bCs/>
          <w:sz w:val="22"/>
          <w:szCs w:val="22"/>
          <w:lang w:val="lt-LT"/>
        </w:rPr>
        <w:t>ukoti“. Surinktą sumą „Lidl“ padvigubina ir perveda vaikų dienos centrus koordinuojančioms organizacijoms Maltos ordino pagalbos tarnyba, „Gelbėkit vaikus“ ir „Caritas“.</w:t>
      </w:r>
    </w:p>
    <w:p w:rsidRPr="008705BB" w:rsidR="008705BB" w:rsidP="008705BB" w:rsidRDefault="008705BB" w14:paraId="060AC576" w14:textId="77777777">
      <w:pPr>
        <w:widowControl w:val="0"/>
        <w:autoSpaceDE w:val="0"/>
        <w:autoSpaceDN w:val="0"/>
        <w:adjustRightInd w:val="0"/>
        <w:jc w:val="both"/>
        <w:rPr>
          <w:rFonts w:asciiTheme="minorHAnsi" w:hAnsiTheme="minorHAnsi" w:cstheme="minorHAnsi"/>
          <w:bCs/>
          <w:sz w:val="22"/>
          <w:szCs w:val="22"/>
          <w:lang w:val="lt-LT"/>
        </w:rPr>
      </w:pPr>
    </w:p>
    <w:p w:rsidRPr="008705BB" w:rsidR="008705BB" w:rsidP="008705BB" w:rsidRDefault="008705BB" w14:paraId="5FB3671B" w14:textId="4D1918E1">
      <w:pPr>
        <w:widowControl w:val="0"/>
        <w:autoSpaceDE w:val="0"/>
        <w:autoSpaceDN w:val="0"/>
        <w:adjustRightInd w:val="0"/>
        <w:jc w:val="both"/>
        <w:rPr>
          <w:rFonts w:asciiTheme="minorHAnsi" w:hAnsiTheme="minorHAnsi" w:cstheme="minorHAnsi"/>
          <w:bCs/>
          <w:sz w:val="22"/>
          <w:szCs w:val="22"/>
          <w:lang w:val="lt-LT"/>
        </w:rPr>
      </w:pPr>
      <w:r w:rsidRPr="008705BB">
        <w:rPr>
          <w:rFonts w:asciiTheme="minorHAnsi" w:hAnsiTheme="minorHAnsi" w:cstheme="minorHAnsi"/>
          <w:bCs/>
          <w:sz w:val="22"/>
          <w:szCs w:val="22"/>
          <w:lang w:val="lt-LT"/>
        </w:rPr>
        <w:t xml:space="preserve">Per pirmuosius projekto metus vaikams buvo paaukota 41 878 eurai, o per antruosius – 59 002 eurai. Pernai vaikų dienos centrams skirta suma buvo didžiausia ir siekė net 75 873 eurus. Iš viso per daugiau nei trejus metus </w:t>
      </w:r>
      <w:r w:rsidR="00F54C09">
        <w:rPr>
          <w:rFonts w:asciiTheme="minorHAnsi" w:hAnsiTheme="minorHAnsi" w:cstheme="minorHAnsi"/>
          <w:bCs/>
          <w:sz w:val="22"/>
          <w:szCs w:val="22"/>
          <w:lang w:val="lt-LT"/>
        </w:rPr>
        <w:t xml:space="preserve">vaikų </w:t>
      </w:r>
      <w:r w:rsidRPr="008705BB">
        <w:rPr>
          <w:rFonts w:asciiTheme="minorHAnsi" w:hAnsiTheme="minorHAnsi" w:cstheme="minorHAnsi"/>
          <w:bCs/>
          <w:sz w:val="22"/>
          <w:szCs w:val="22"/>
          <w:lang w:val="lt-LT"/>
        </w:rPr>
        <w:t xml:space="preserve">dienos centrams paremti buvo </w:t>
      </w:r>
      <w:r w:rsidRPr="00F54C09">
        <w:rPr>
          <w:rFonts w:asciiTheme="minorHAnsi" w:hAnsiTheme="minorHAnsi" w:cstheme="minorHAnsi"/>
          <w:bCs/>
          <w:sz w:val="22"/>
          <w:szCs w:val="22"/>
          <w:lang w:val="lt-LT"/>
        </w:rPr>
        <w:t xml:space="preserve">surinkti </w:t>
      </w:r>
      <w:r w:rsidRPr="00F54C09" w:rsidR="00067168">
        <w:rPr>
          <w:rFonts w:asciiTheme="minorHAnsi" w:hAnsiTheme="minorHAnsi" w:cstheme="minorHAnsi"/>
          <w:bCs/>
          <w:sz w:val="22"/>
          <w:szCs w:val="22"/>
          <w:lang w:val="lt-LT"/>
        </w:rPr>
        <w:t>205 264</w:t>
      </w:r>
      <w:r w:rsidRPr="00F54C09">
        <w:rPr>
          <w:rFonts w:asciiTheme="minorHAnsi" w:hAnsiTheme="minorHAnsi" w:cstheme="minorHAnsi"/>
          <w:bCs/>
          <w:sz w:val="22"/>
          <w:szCs w:val="22"/>
          <w:lang w:val="lt-LT"/>
        </w:rPr>
        <w:t xml:space="preserve"> eurai.</w:t>
      </w:r>
    </w:p>
    <w:p w:rsidRPr="008705BB" w:rsidR="008705BB" w:rsidP="008705BB" w:rsidRDefault="008705BB" w14:paraId="41982D33" w14:textId="77777777">
      <w:pPr>
        <w:widowControl w:val="0"/>
        <w:autoSpaceDE w:val="0"/>
        <w:autoSpaceDN w:val="0"/>
        <w:adjustRightInd w:val="0"/>
        <w:jc w:val="both"/>
        <w:rPr>
          <w:rFonts w:asciiTheme="minorHAnsi" w:hAnsiTheme="minorHAnsi" w:cstheme="minorHAnsi"/>
          <w:bCs/>
          <w:sz w:val="22"/>
          <w:szCs w:val="22"/>
          <w:lang w:val="lt-LT"/>
        </w:rPr>
      </w:pPr>
    </w:p>
    <w:p w:rsidRPr="008705BB" w:rsidR="00126618" w:rsidP="008705BB" w:rsidRDefault="008705BB" w14:paraId="05076DDF" w14:textId="04C2DBD0">
      <w:pPr>
        <w:widowControl w:val="0"/>
        <w:autoSpaceDE w:val="0"/>
        <w:autoSpaceDN w:val="0"/>
        <w:adjustRightInd w:val="0"/>
        <w:jc w:val="both"/>
        <w:rPr>
          <w:rFonts w:asciiTheme="minorHAnsi" w:hAnsiTheme="minorHAnsi" w:cstheme="minorHAnsi"/>
          <w:bCs/>
          <w:sz w:val="22"/>
          <w:szCs w:val="22"/>
          <w:lang w:val="lt-LT"/>
        </w:rPr>
      </w:pPr>
      <w:r w:rsidRPr="008705BB">
        <w:rPr>
          <w:rFonts w:asciiTheme="minorHAnsi" w:hAnsiTheme="minorHAnsi" w:cstheme="minorHAnsi"/>
          <w:bCs/>
          <w:sz w:val="22"/>
          <w:szCs w:val="22"/>
          <w:lang w:val="lt-LT"/>
        </w:rPr>
        <w:t>Ši suma lygiomis dalimis išdalint</w:t>
      </w:r>
      <w:r w:rsidR="00F54C09">
        <w:rPr>
          <w:rFonts w:asciiTheme="minorHAnsi" w:hAnsiTheme="minorHAnsi" w:cstheme="minorHAnsi"/>
          <w:bCs/>
          <w:sz w:val="22"/>
          <w:szCs w:val="22"/>
          <w:lang w:val="lt-LT"/>
        </w:rPr>
        <w:t>a</w:t>
      </w:r>
      <w:r w:rsidRPr="008705BB">
        <w:rPr>
          <w:rFonts w:asciiTheme="minorHAnsi" w:hAnsiTheme="minorHAnsi" w:cstheme="minorHAnsi"/>
          <w:bCs/>
          <w:sz w:val="22"/>
          <w:szCs w:val="22"/>
          <w:lang w:val="lt-LT"/>
        </w:rPr>
        <w:t xml:space="preserve"> minėtoms organizacijoms. </w:t>
      </w:r>
      <w:r w:rsidR="00F54C09">
        <w:rPr>
          <w:rFonts w:asciiTheme="minorHAnsi" w:hAnsiTheme="minorHAnsi" w:cstheme="minorHAnsi"/>
          <w:bCs/>
          <w:sz w:val="22"/>
          <w:szCs w:val="22"/>
          <w:lang w:val="lt-LT"/>
        </w:rPr>
        <w:t>Jos</w:t>
      </w:r>
      <w:r w:rsidRPr="008705BB">
        <w:rPr>
          <w:rFonts w:asciiTheme="minorHAnsi" w:hAnsiTheme="minorHAnsi" w:cstheme="minorHAnsi"/>
          <w:bCs/>
          <w:sz w:val="22"/>
          <w:szCs w:val="22"/>
          <w:lang w:val="lt-LT"/>
        </w:rPr>
        <w:t xml:space="preserve"> šias lėšas panaudojo būtiniausioms reikmėms: nuo gyvybiškai svarbių remonto darbų iki savanorių, socialinių darbuotojų bei užimtumo specialistų mokymo ir kt.</w:t>
      </w:r>
    </w:p>
    <w:p w:rsidR="008705BB" w:rsidP="008705BB" w:rsidRDefault="008705BB" w14:paraId="62CBDADD" w14:textId="429A3411">
      <w:pPr>
        <w:widowControl w:val="0"/>
        <w:autoSpaceDE w:val="0"/>
        <w:autoSpaceDN w:val="0"/>
        <w:adjustRightInd w:val="0"/>
        <w:jc w:val="both"/>
        <w:rPr>
          <w:rFonts w:asciiTheme="minorHAnsi" w:hAnsiTheme="minorHAnsi" w:cstheme="minorHAnsi"/>
          <w:sz w:val="20"/>
          <w:szCs w:val="20"/>
          <w:lang w:val="lt-LT"/>
        </w:rPr>
      </w:pPr>
    </w:p>
    <w:p w:rsidRPr="00771803" w:rsidR="00771803" w:rsidP="008705BB" w:rsidRDefault="00771803" w14:paraId="30CC5328" w14:textId="77777777">
      <w:pPr>
        <w:widowControl w:val="0"/>
        <w:autoSpaceDE w:val="0"/>
        <w:autoSpaceDN w:val="0"/>
        <w:adjustRightInd w:val="0"/>
        <w:jc w:val="both"/>
        <w:rPr>
          <w:rFonts w:asciiTheme="minorHAnsi" w:hAnsiTheme="minorHAnsi" w:cstheme="minorHAnsi"/>
          <w:sz w:val="20"/>
          <w:szCs w:val="20"/>
          <w:lang w:val="lt-LT"/>
        </w:rPr>
      </w:pPr>
    </w:p>
    <w:p w:rsidRPr="00771803" w:rsidR="00365615" w:rsidP="00D6107D" w:rsidRDefault="00145325" w14:paraId="4F41B4C9" w14:textId="4FBC9FB9">
      <w:pPr>
        <w:rPr>
          <w:rFonts w:ascii="Calibri" w:hAnsi="Calibri"/>
          <w:bCs/>
          <w:sz w:val="18"/>
          <w:szCs w:val="18"/>
          <w:lang w:val="lt-LT"/>
        </w:rPr>
      </w:pPr>
      <w:r w:rsidRPr="00771803">
        <w:rPr>
          <w:rFonts w:ascii="Calibri" w:hAnsi="Calibri"/>
          <w:b/>
          <w:sz w:val="18"/>
          <w:szCs w:val="18"/>
          <w:lang w:val="lt-LT"/>
        </w:rPr>
        <w:t>Daugiau informacijos:</w:t>
      </w:r>
      <w:r w:rsidRPr="00771803">
        <w:rPr>
          <w:rFonts w:ascii="Calibri" w:hAnsi="Calibri"/>
          <w:bCs/>
          <w:sz w:val="18"/>
          <w:szCs w:val="18"/>
          <w:lang w:val="lt-LT"/>
        </w:rPr>
        <w:br/>
      </w:r>
      <w:r w:rsidRPr="00771803">
        <w:rPr>
          <w:rFonts w:ascii="Calibri" w:hAnsi="Calibri"/>
          <w:bCs/>
          <w:sz w:val="18"/>
          <w:szCs w:val="18"/>
          <w:lang w:val="lt-LT"/>
        </w:rPr>
        <w:t>Lina Skersytė</w:t>
      </w:r>
      <w:r w:rsidRPr="00771803">
        <w:rPr>
          <w:rFonts w:ascii="Calibri" w:hAnsi="Calibri"/>
          <w:bCs/>
          <w:sz w:val="18"/>
          <w:szCs w:val="18"/>
          <w:lang w:val="lt-LT"/>
        </w:rPr>
        <w:br/>
      </w:r>
      <w:r w:rsidRPr="00771803">
        <w:rPr>
          <w:rFonts w:ascii="Calibri" w:hAnsi="Calibri"/>
          <w:bCs/>
          <w:sz w:val="18"/>
          <w:szCs w:val="18"/>
          <w:lang w:val="lt-LT"/>
        </w:rPr>
        <w:t>Korporatyvinių reikalų ir komunikacijos departamentas</w:t>
      </w:r>
      <w:r w:rsidRPr="00771803">
        <w:rPr>
          <w:rFonts w:ascii="Calibri" w:hAnsi="Calibri"/>
          <w:bCs/>
          <w:sz w:val="18"/>
          <w:szCs w:val="18"/>
          <w:lang w:val="lt-LT"/>
        </w:rPr>
        <w:br/>
      </w:r>
      <w:r w:rsidRPr="00771803">
        <w:rPr>
          <w:rFonts w:ascii="Calibri" w:hAnsi="Calibri"/>
          <w:bCs/>
          <w:sz w:val="18"/>
          <w:szCs w:val="18"/>
          <w:lang w:val="lt-LT"/>
        </w:rPr>
        <w:t>UAB „Lidl Lietuva“ </w:t>
      </w:r>
      <w:r w:rsidRPr="00771803">
        <w:rPr>
          <w:rFonts w:ascii="Calibri" w:hAnsi="Calibri"/>
          <w:bCs/>
          <w:sz w:val="18"/>
          <w:szCs w:val="18"/>
          <w:lang w:val="lt-LT"/>
        </w:rPr>
        <w:br/>
      </w:r>
      <w:r w:rsidRPr="00771803">
        <w:rPr>
          <w:rFonts w:ascii="Calibri" w:hAnsi="Calibri"/>
          <w:bCs/>
          <w:sz w:val="18"/>
          <w:szCs w:val="18"/>
          <w:lang w:val="lt-LT"/>
        </w:rPr>
        <w:t>Tel. +370 5 267 3228, mob. tel. +370 680 53556</w:t>
      </w:r>
      <w:r w:rsidRPr="00771803">
        <w:rPr>
          <w:rFonts w:ascii="Calibri" w:hAnsi="Calibri"/>
          <w:bCs/>
          <w:sz w:val="18"/>
          <w:szCs w:val="18"/>
          <w:lang w:val="lt-LT"/>
        </w:rPr>
        <w:br/>
      </w:r>
      <w:hyperlink w:history="1" r:id="rId8">
        <w:r w:rsidRPr="00771803">
          <w:rPr>
            <w:rStyle w:val="Hyperlink"/>
            <w:rFonts w:ascii="Calibri" w:hAnsi="Calibri"/>
            <w:bCs/>
            <w:sz w:val="18"/>
            <w:szCs w:val="18"/>
            <w:lang w:val="lt-LT"/>
          </w:rPr>
          <w:t>lina.skersyte@lidl.lt</w:t>
        </w:r>
      </w:hyperlink>
      <w:r w:rsidRPr="00771803">
        <w:rPr>
          <w:rFonts w:ascii="Calibri" w:hAnsi="Calibri"/>
          <w:bCs/>
          <w:sz w:val="18"/>
          <w:szCs w:val="18"/>
          <w:lang w:val="lt-LT"/>
        </w:rPr>
        <w:t xml:space="preserve"> </w:t>
      </w:r>
    </w:p>
    <w:sectPr w:rsidRPr="00771803" w:rsidR="00365615" w:rsidSect="00943F71">
      <w:headerReference w:type="even" r:id="rId9"/>
      <w:headerReference w:type="default" r:id="rId10"/>
      <w:footerReference w:type="default" r:id="rId11"/>
      <w:headerReference w:type="first" r:id="rId12"/>
      <w:footerReference w:type="first" r:id="rId13"/>
      <w:pgSz w:w="11900" w:h="16840" w:orient="portrait"/>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41FB6" w:rsidRDefault="00341FB6" w14:paraId="65F981EB" w14:textId="77777777">
      <w:r>
        <w:separator/>
      </w:r>
    </w:p>
  </w:endnote>
  <w:endnote w:type="continuationSeparator" w:id="0">
    <w:p w:rsidR="00341FB6" w:rsidRDefault="00341FB6" w14:paraId="261CB24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Pr="008F68E6" w:rsidR="00924E66" w:rsidP="00924E66" w:rsidRDefault="009B3851" w14:paraId="21F78C28" w14:textId="77777777">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D8365A" w:rsidR="009B3851" w:rsidP="009B3851" w:rsidRDefault="009B3851" w14:paraId="53C858E1" w14:textId="77777777">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w14:anchorId="7973ED32">
            <v:shapetype id="_x0000_t202" coordsize="21600,21600" o:spt="202" path="m,l,21600r21600,l21600,xe" w14:anchorId="6B271001">
              <v:stroke joinstyle="miter"/>
              <v:path gradientshapeok="t" o:connecttype="rect"/>
            </v:shapetype>
            <v:shape id="Text Box 1"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v:textbox inset=",7.2pt,,7.2pt">
                <w:txbxContent>
                  <w:p w:rsidRPr="00D8365A" w:rsidR="009B3851" w:rsidP="009B3851" w:rsidRDefault="009B3851" w14:paraId="3F0DAA22" w14:textId="77777777">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924E66" w:rsidP="00793517" w:rsidRDefault="00D8365A" w14:paraId="4583C3E3" w14:textId="7777777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D8365A" w:rsidR="001E7F34" w:rsidRDefault="00D8365A" w14:paraId="3DFE22C2" w14:textId="77777777">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w14:anchorId="2AD6B88F">
            <v:shapetype id="_x0000_t202" coordsize="21600,21600" o:spt="202" path="m,l,21600r21600,l21600,xe" w14:anchorId="48BB2E10">
              <v:stroke joinstyle="miter"/>
              <v:path gradientshapeok="t" o:connecttype="rect"/>
            </v:shapetype>
            <v:shape id="_x0000_s1027"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v:textbox inset=",7.2pt,,7.2pt">
                <w:txbxContent>
                  <w:p w:rsidRPr="00D8365A" w:rsidR="001E7F34" w:rsidRDefault="00D8365A" w14:paraId="75664070" w14:textId="77777777">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41FB6" w:rsidRDefault="00341FB6" w14:paraId="530979BD" w14:textId="77777777">
      <w:r>
        <w:separator/>
      </w:r>
    </w:p>
  </w:footnote>
  <w:footnote w:type="continuationSeparator" w:id="0">
    <w:p w:rsidR="00341FB6" w:rsidRDefault="00341FB6" w14:paraId="0F16E98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57FCB" w:rsidR="00924E66" w:rsidRDefault="00924E66" w14:paraId="24A38AFD" w14:textId="77777777">
    <w:pPr>
      <w:rPr>
        <w:rFonts w:ascii="News Gothic Bd BT Reg" w:hAnsi="News Gothic Bd BT Reg"/>
        <w:lang w:val="ru-RU"/>
      </w:rPr>
    </w:pPr>
    <w:r w:rsidRPr="00057FCB">
      <w:rPr>
        <w:rFonts w:ascii="News Gothic Bd BT Reg" w:hAnsi="News Gothic Bd BT Reg"/>
        <w:lang w:val="ru-RU"/>
      </w:rPr>
      <w:t>www.</w:t>
    </w:r>
  </w:p>
  <w:p w:rsidR="00924E66" w:rsidRDefault="00924E66" w14:paraId="3117BF5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9B3851" w:rsidRDefault="009B3851" w14:paraId="355C7EB7" w14:textId="77777777">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Pr="00057FCB" w:rsidR="00924E66" w:rsidP="00924E66" w:rsidRDefault="009B7685" w14:paraId="19FF68C3" w14:textId="77777777">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Pr="00057FCB" w:rsidR="00924E66">
      <w:rPr>
        <w:vertAlign w:val="subscript"/>
      </w:rPr>
      <w:tab/>
    </w:r>
    <w:r w:rsidRPr="00057FCB" w:rsidR="00924E66">
      <w:rPr>
        <w:vertAlign w:val="subscript"/>
      </w:rPr>
      <w:tab/>
    </w:r>
    <w:r w:rsidRPr="00057FCB" w:rsidR="00924E66">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C9A272A"/>
    <w:multiLevelType w:val="hybridMultilevel"/>
    <w:tmpl w:val="84B6DA0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0FF0781"/>
    <w:multiLevelType w:val="hybridMultilevel"/>
    <w:tmpl w:val="77429754"/>
    <w:lvl w:ilvl="0" w:tplc="7898F812">
      <w:numFmt w:val="bullet"/>
      <w:lvlText w:val="–"/>
      <w:lvlJc w:val="left"/>
      <w:pPr>
        <w:ind w:left="720" w:hanging="360"/>
      </w:pPr>
      <w:rPr>
        <w:rFonts w:hint="default" w:ascii="Calibri" w:hAnsi="Calibri" w:eastAsia="Times New Roman" w:cs="Times New Roman"/>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3" w15:restartNumberingAfterBreak="0">
    <w:nsid w:val="210D28F2"/>
    <w:multiLevelType w:val="hybridMultilevel"/>
    <w:tmpl w:val="041AD6FE"/>
    <w:lvl w:ilvl="0" w:tplc="752CB994">
      <w:start w:val="1"/>
      <w:numFmt w:val="decimal"/>
      <w:lvlText w:val="%1."/>
      <w:lvlJc w:val="left"/>
      <w:pPr>
        <w:ind w:left="1065" w:hanging="70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A803015"/>
    <w:multiLevelType w:val="hybridMultilevel"/>
    <w:tmpl w:val="8EF24FA0"/>
    <w:lvl w:ilvl="0" w:tplc="752CB994">
      <w:start w:val="1"/>
      <w:numFmt w:val="decimal"/>
      <w:lvlText w:val="%1."/>
      <w:lvlJc w:val="left"/>
      <w:pPr>
        <w:ind w:left="1065" w:hanging="70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CA61E23"/>
    <w:multiLevelType w:val="hybridMultilevel"/>
    <w:tmpl w:val="ADFE934C"/>
    <w:lvl w:ilvl="0" w:tplc="752CB994">
      <w:start w:val="1"/>
      <w:numFmt w:val="decimal"/>
      <w:lvlText w:val="%1."/>
      <w:lvlJc w:val="left"/>
      <w:pPr>
        <w:ind w:left="1065" w:hanging="70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AE5140A"/>
    <w:multiLevelType w:val="hybridMultilevel"/>
    <w:tmpl w:val="3C48E51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B416CA4"/>
    <w:multiLevelType w:val="hybridMultilevel"/>
    <w:tmpl w:val="08DE66AC"/>
    <w:lvl w:ilvl="0" w:tplc="752CB994">
      <w:start w:val="1"/>
      <w:numFmt w:val="decimal"/>
      <w:lvlText w:val="%1."/>
      <w:lvlJc w:val="left"/>
      <w:pPr>
        <w:ind w:left="1065" w:hanging="70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72D1A48"/>
    <w:multiLevelType w:val="hybridMultilevel"/>
    <w:tmpl w:val="CFA6CAF8"/>
    <w:lvl w:ilvl="0" w:tplc="752CB994">
      <w:start w:val="1"/>
      <w:numFmt w:val="decimal"/>
      <w:lvlText w:val="%1."/>
      <w:lvlJc w:val="left"/>
      <w:pPr>
        <w:ind w:left="1065" w:hanging="70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57FF09CB"/>
    <w:multiLevelType w:val="hybridMultilevel"/>
    <w:tmpl w:val="735E64A8"/>
    <w:lvl w:ilvl="0" w:tplc="752CB994">
      <w:start w:val="1"/>
      <w:numFmt w:val="decimal"/>
      <w:lvlText w:val="%1."/>
      <w:lvlJc w:val="left"/>
      <w:pPr>
        <w:ind w:left="1065" w:hanging="70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5CA74139"/>
    <w:multiLevelType w:val="hybridMultilevel"/>
    <w:tmpl w:val="EA1248D0"/>
    <w:lvl w:ilvl="0" w:tplc="ED742A86">
      <w:numFmt w:val="bullet"/>
      <w:lvlText w:val="–"/>
      <w:lvlJc w:val="left"/>
      <w:pPr>
        <w:ind w:left="1080" w:hanging="360"/>
      </w:pPr>
      <w:rPr>
        <w:rFonts w:hint="default" w:ascii="Calibri" w:hAnsi="Calibri" w:eastAsia="Times New Roman" w:cs="Times New Roman"/>
      </w:rPr>
    </w:lvl>
    <w:lvl w:ilvl="1" w:tplc="04270003" w:tentative="1">
      <w:start w:val="1"/>
      <w:numFmt w:val="bullet"/>
      <w:lvlText w:val="o"/>
      <w:lvlJc w:val="left"/>
      <w:pPr>
        <w:ind w:left="1800" w:hanging="360"/>
      </w:pPr>
      <w:rPr>
        <w:rFonts w:hint="default" w:ascii="Courier New" w:hAnsi="Courier New" w:cs="Courier New"/>
      </w:rPr>
    </w:lvl>
    <w:lvl w:ilvl="2" w:tplc="04270005" w:tentative="1">
      <w:start w:val="1"/>
      <w:numFmt w:val="bullet"/>
      <w:lvlText w:val=""/>
      <w:lvlJc w:val="left"/>
      <w:pPr>
        <w:ind w:left="2520" w:hanging="360"/>
      </w:pPr>
      <w:rPr>
        <w:rFonts w:hint="default" w:ascii="Wingdings" w:hAnsi="Wingdings"/>
      </w:rPr>
    </w:lvl>
    <w:lvl w:ilvl="3" w:tplc="04270001" w:tentative="1">
      <w:start w:val="1"/>
      <w:numFmt w:val="bullet"/>
      <w:lvlText w:val=""/>
      <w:lvlJc w:val="left"/>
      <w:pPr>
        <w:ind w:left="3240" w:hanging="360"/>
      </w:pPr>
      <w:rPr>
        <w:rFonts w:hint="default" w:ascii="Symbol" w:hAnsi="Symbol"/>
      </w:rPr>
    </w:lvl>
    <w:lvl w:ilvl="4" w:tplc="04270003" w:tentative="1">
      <w:start w:val="1"/>
      <w:numFmt w:val="bullet"/>
      <w:lvlText w:val="o"/>
      <w:lvlJc w:val="left"/>
      <w:pPr>
        <w:ind w:left="3960" w:hanging="360"/>
      </w:pPr>
      <w:rPr>
        <w:rFonts w:hint="default" w:ascii="Courier New" w:hAnsi="Courier New" w:cs="Courier New"/>
      </w:rPr>
    </w:lvl>
    <w:lvl w:ilvl="5" w:tplc="04270005" w:tentative="1">
      <w:start w:val="1"/>
      <w:numFmt w:val="bullet"/>
      <w:lvlText w:val=""/>
      <w:lvlJc w:val="left"/>
      <w:pPr>
        <w:ind w:left="4680" w:hanging="360"/>
      </w:pPr>
      <w:rPr>
        <w:rFonts w:hint="default" w:ascii="Wingdings" w:hAnsi="Wingdings"/>
      </w:rPr>
    </w:lvl>
    <w:lvl w:ilvl="6" w:tplc="04270001" w:tentative="1">
      <w:start w:val="1"/>
      <w:numFmt w:val="bullet"/>
      <w:lvlText w:val=""/>
      <w:lvlJc w:val="left"/>
      <w:pPr>
        <w:ind w:left="5400" w:hanging="360"/>
      </w:pPr>
      <w:rPr>
        <w:rFonts w:hint="default" w:ascii="Symbol" w:hAnsi="Symbol"/>
      </w:rPr>
    </w:lvl>
    <w:lvl w:ilvl="7" w:tplc="04270003" w:tentative="1">
      <w:start w:val="1"/>
      <w:numFmt w:val="bullet"/>
      <w:lvlText w:val="o"/>
      <w:lvlJc w:val="left"/>
      <w:pPr>
        <w:ind w:left="6120" w:hanging="360"/>
      </w:pPr>
      <w:rPr>
        <w:rFonts w:hint="default" w:ascii="Courier New" w:hAnsi="Courier New" w:cs="Courier New"/>
      </w:rPr>
    </w:lvl>
    <w:lvl w:ilvl="8" w:tplc="04270005" w:tentative="1">
      <w:start w:val="1"/>
      <w:numFmt w:val="bullet"/>
      <w:lvlText w:val=""/>
      <w:lvlJc w:val="left"/>
      <w:pPr>
        <w:ind w:left="6840" w:hanging="360"/>
      </w:pPr>
      <w:rPr>
        <w:rFonts w:hint="default" w:ascii="Wingdings" w:hAnsi="Wingdings"/>
      </w:rPr>
    </w:lvl>
  </w:abstractNum>
  <w:abstractNum w:abstractNumId="12"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5E1173B2"/>
    <w:multiLevelType w:val="multilevel"/>
    <w:tmpl w:val="8ED271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626A4BC7"/>
    <w:multiLevelType w:val="hybridMultilevel"/>
    <w:tmpl w:val="E0828E3E"/>
    <w:lvl w:ilvl="0" w:tplc="ED742A86">
      <w:numFmt w:val="bullet"/>
      <w:lvlText w:val="–"/>
      <w:lvlJc w:val="left"/>
      <w:pPr>
        <w:ind w:left="720" w:hanging="360"/>
      </w:pPr>
      <w:rPr>
        <w:rFonts w:hint="default" w:ascii="Calibri" w:hAnsi="Calibri" w:eastAsia="Times New Roman" w:cs="Times New Roman"/>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15" w15:restartNumberingAfterBreak="0">
    <w:nsid w:val="66C26D88"/>
    <w:multiLevelType w:val="hybridMultilevel"/>
    <w:tmpl w:val="3D24E7E8"/>
    <w:lvl w:ilvl="0" w:tplc="E30AAB6E">
      <w:numFmt w:val="bullet"/>
      <w:lvlText w:val="–"/>
      <w:lvlJc w:val="left"/>
      <w:pPr>
        <w:ind w:left="720" w:hanging="360"/>
      </w:pPr>
      <w:rPr>
        <w:rFonts w:hint="default" w:ascii="Calibri" w:hAnsi="Calibri" w:eastAsia="Times New Roman" w:cs="Times New Roman"/>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16" w15:restartNumberingAfterBreak="0">
    <w:nsid w:val="74EE1844"/>
    <w:multiLevelType w:val="hybridMultilevel"/>
    <w:tmpl w:val="C0CA9F4E"/>
    <w:lvl w:ilvl="0" w:tplc="752CB994">
      <w:start w:val="1"/>
      <w:numFmt w:val="decimal"/>
      <w:lvlText w:val="%1."/>
      <w:lvlJc w:val="left"/>
      <w:pPr>
        <w:ind w:left="1065" w:hanging="70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77FD6604"/>
    <w:multiLevelType w:val="hybridMultilevel"/>
    <w:tmpl w:val="FBA0E268"/>
    <w:lvl w:ilvl="0" w:tplc="752CB994">
      <w:start w:val="1"/>
      <w:numFmt w:val="decimal"/>
      <w:lvlText w:val="%1."/>
      <w:lvlJc w:val="left"/>
      <w:pPr>
        <w:ind w:left="1065" w:hanging="70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7D200E20"/>
    <w:multiLevelType w:val="hybridMultilevel"/>
    <w:tmpl w:val="3252C45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15"/>
  </w:num>
  <w:num w:numId="3">
    <w:abstractNumId w:val="14"/>
  </w:num>
  <w:num w:numId="4">
    <w:abstractNumId w:val="11"/>
  </w:num>
  <w:num w:numId="5">
    <w:abstractNumId w:val="0"/>
  </w:num>
  <w:num w:numId="6">
    <w:abstractNumId w:val="13"/>
  </w:num>
  <w:num w:numId="7">
    <w:abstractNumId w:val="12"/>
  </w:num>
  <w:num w:numId="8">
    <w:abstractNumId w:val="8"/>
  </w:num>
  <w:num w:numId="9">
    <w:abstractNumId w:val="6"/>
  </w:num>
  <w:num w:numId="10">
    <w:abstractNumId w:val="18"/>
  </w:num>
  <w:num w:numId="11">
    <w:abstractNumId w:val="7"/>
  </w:num>
  <w:num w:numId="12">
    <w:abstractNumId w:val="3"/>
  </w:num>
  <w:num w:numId="13">
    <w:abstractNumId w:val="16"/>
  </w:num>
  <w:num w:numId="14">
    <w:abstractNumId w:val="4"/>
  </w:num>
  <w:num w:numId="15">
    <w:abstractNumId w:val="17"/>
  </w:num>
  <w:num w:numId="16">
    <w:abstractNumId w:val="1"/>
  </w:num>
  <w:num w:numId="17">
    <w:abstractNumId w:val="10"/>
  </w:num>
  <w:num w:numId="18">
    <w:abstractNumId w:val="5"/>
  </w:num>
  <w:num w:numId="19">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activeWritingStyle w:lang="de-DE" w:vendorID="64" w:dllVersion="0" w:nlCheck="1" w:checkStyle="0" w:appName="MSWord"/>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5377c,#0047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165A"/>
    <w:rsid w:val="00000135"/>
    <w:rsid w:val="00001952"/>
    <w:rsid w:val="00003DFC"/>
    <w:rsid w:val="00007E3B"/>
    <w:rsid w:val="000148E7"/>
    <w:rsid w:val="00014972"/>
    <w:rsid w:val="00015A51"/>
    <w:rsid w:val="00015C06"/>
    <w:rsid w:val="00016D41"/>
    <w:rsid w:val="00016E3D"/>
    <w:rsid w:val="00017C7C"/>
    <w:rsid w:val="000244F4"/>
    <w:rsid w:val="00024B95"/>
    <w:rsid w:val="00030F70"/>
    <w:rsid w:val="00031F0A"/>
    <w:rsid w:val="000338C4"/>
    <w:rsid w:val="000368C1"/>
    <w:rsid w:val="00036F4B"/>
    <w:rsid w:val="00041D7C"/>
    <w:rsid w:val="000423C8"/>
    <w:rsid w:val="00046315"/>
    <w:rsid w:val="00050643"/>
    <w:rsid w:val="00051C1A"/>
    <w:rsid w:val="0005215F"/>
    <w:rsid w:val="000536DD"/>
    <w:rsid w:val="00057159"/>
    <w:rsid w:val="00067168"/>
    <w:rsid w:val="000701FB"/>
    <w:rsid w:val="00073DBC"/>
    <w:rsid w:val="00073E54"/>
    <w:rsid w:val="000813FC"/>
    <w:rsid w:val="00085291"/>
    <w:rsid w:val="000854A5"/>
    <w:rsid w:val="00087FB0"/>
    <w:rsid w:val="000903AE"/>
    <w:rsid w:val="00091435"/>
    <w:rsid w:val="000928F3"/>
    <w:rsid w:val="00094659"/>
    <w:rsid w:val="000961F1"/>
    <w:rsid w:val="00096C1F"/>
    <w:rsid w:val="000A0440"/>
    <w:rsid w:val="000A09B0"/>
    <w:rsid w:val="000B0A31"/>
    <w:rsid w:val="000B22C7"/>
    <w:rsid w:val="000B2B7F"/>
    <w:rsid w:val="000B480E"/>
    <w:rsid w:val="000B50ED"/>
    <w:rsid w:val="000B6A90"/>
    <w:rsid w:val="000B7875"/>
    <w:rsid w:val="000C2521"/>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1F33"/>
    <w:rsid w:val="000F4AA7"/>
    <w:rsid w:val="000F6BAB"/>
    <w:rsid w:val="00104AED"/>
    <w:rsid w:val="0010652B"/>
    <w:rsid w:val="00107D0A"/>
    <w:rsid w:val="00111442"/>
    <w:rsid w:val="00115B5F"/>
    <w:rsid w:val="00122910"/>
    <w:rsid w:val="00123B0E"/>
    <w:rsid w:val="00124861"/>
    <w:rsid w:val="00126618"/>
    <w:rsid w:val="001272E2"/>
    <w:rsid w:val="001273FF"/>
    <w:rsid w:val="0013233F"/>
    <w:rsid w:val="00132E55"/>
    <w:rsid w:val="001409A0"/>
    <w:rsid w:val="001429DA"/>
    <w:rsid w:val="00144D5D"/>
    <w:rsid w:val="00145325"/>
    <w:rsid w:val="001462A0"/>
    <w:rsid w:val="00147117"/>
    <w:rsid w:val="00151262"/>
    <w:rsid w:val="0015165A"/>
    <w:rsid w:val="00156F0B"/>
    <w:rsid w:val="00162632"/>
    <w:rsid w:val="00163B48"/>
    <w:rsid w:val="00165850"/>
    <w:rsid w:val="00170C99"/>
    <w:rsid w:val="00177998"/>
    <w:rsid w:val="00181460"/>
    <w:rsid w:val="00182902"/>
    <w:rsid w:val="00184183"/>
    <w:rsid w:val="00184A19"/>
    <w:rsid w:val="00184C19"/>
    <w:rsid w:val="0018531F"/>
    <w:rsid w:val="00187895"/>
    <w:rsid w:val="00191F0F"/>
    <w:rsid w:val="001972BE"/>
    <w:rsid w:val="001A0C24"/>
    <w:rsid w:val="001A1543"/>
    <w:rsid w:val="001A5B12"/>
    <w:rsid w:val="001A7B6F"/>
    <w:rsid w:val="001B5FA6"/>
    <w:rsid w:val="001C0049"/>
    <w:rsid w:val="001C0848"/>
    <w:rsid w:val="001C4A99"/>
    <w:rsid w:val="001C5BCD"/>
    <w:rsid w:val="001C5F13"/>
    <w:rsid w:val="001D1260"/>
    <w:rsid w:val="001D12F4"/>
    <w:rsid w:val="001D6AA7"/>
    <w:rsid w:val="001D7706"/>
    <w:rsid w:val="001E3650"/>
    <w:rsid w:val="001E5071"/>
    <w:rsid w:val="001E641F"/>
    <w:rsid w:val="001E6FF5"/>
    <w:rsid w:val="001E7F34"/>
    <w:rsid w:val="001F2063"/>
    <w:rsid w:val="001F43C7"/>
    <w:rsid w:val="001F7D58"/>
    <w:rsid w:val="002047CD"/>
    <w:rsid w:val="002050D8"/>
    <w:rsid w:val="00210A31"/>
    <w:rsid w:val="00212485"/>
    <w:rsid w:val="00214CC4"/>
    <w:rsid w:val="0021549D"/>
    <w:rsid w:val="002157C9"/>
    <w:rsid w:val="002236CF"/>
    <w:rsid w:val="00224A0E"/>
    <w:rsid w:val="00240219"/>
    <w:rsid w:val="0024375F"/>
    <w:rsid w:val="00244E5F"/>
    <w:rsid w:val="00245B5D"/>
    <w:rsid w:val="00245D42"/>
    <w:rsid w:val="0024702B"/>
    <w:rsid w:val="00250433"/>
    <w:rsid w:val="002579F7"/>
    <w:rsid w:val="00265DF9"/>
    <w:rsid w:val="00270101"/>
    <w:rsid w:val="002757E4"/>
    <w:rsid w:val="002807F3"/>
    <w:rsid w:val="00285988"/>
    <w:rsid w:val="002876D5"/>
    <w:rsid w:val="00290F6F"/>
    <w:rsid w:val="00291216"/>
    <w:rsid w:val="00293C2C"/>
    <w:rsid w:val="002950E4"/>
    <w:rsid w:val="00296A26"/>
    <w:rsid w:val="00296A44"/>
    <w:rsid w:val="002A1E0E"/>
    <w:rsid w:val="002A4569"/>
    <w:rsid w:val="002A5542"/>
    <w:rsid w:val="002A7736"/>
    <w:rsid w:val="002B5ADD"/>
    <w:rsid w:val="002C2E67"/>
    <w:rsid w:val="002C3B7A"/>
    <w:rsid w:val="002C4B3F"/>
    <w:rsid w:val="002D4551"/>
    <w:rsid w:val="002E2DC4"/>
    <w:rsid w:val="002E726D"/>
    <w:rsid w:val="002F1BF6"/>
    <w:rsid w:val="002F1EF5"/>
    <w:rsid w:val="002F2357"/>
    <w:rsid w:val="002F2DD1"/>
    <w:rsid w:val="002F2FAB"/>
    <w:rsid w:val="00301835"/>
    <w:rsid w:val="00303297"/>
    <w:rsid w:val="00305D3C"/>
    <w:rsid w:val="00305ED4"/>
    <w:rsid w:val="003066C7"/>
    <w:rsid w:val="00307CD9"/>
    <w:rsid w:val="00307D36"/>
    <w:rsid w:val="00311EF3"/>
    <w:rsid w:val="00312267"/>
    <w:rsid w:val="003135B1"/>
    <w:rsid w:val="003149F6"/>
    <w:rsid w:val="0031519B"/>
    <w:rsid w:val="00317C8E"/>
    <w:rsid w:val="003257C0"/>
    <w:rsid w:val="00325FDC"/>
    <w:rsid w:val="00331DF5"/>
    <w:rsid w:val="00333175"/>
    <w:rsid w:val="00341980"/>
    <w:rsid w:val="00341FB6"/>
    <w:rsid w:val="00345BA2"/>
    <w:rsid w:val="00353BED"/>
    <w:rsid w:val="00354404"/>
    <w:rsid w:val="003568AA"/>
    <w:rsid w:val="003575E8"/>
    <w:rsid w:val="00360CB6"/>
    <w:rsid w:val="00362B84"/>
    <w:rsid w:val="003655CB"/>
    <w:rsid w:val="00365615"/>
    <w:rsid w:val="00371DF9"/>
    <w:rsid w:val="00375B7B"/>
    <w:rsid w:val="00376112"/>
    <w:rsid w:val="00380A8C"/>
    <w:rsid w:val="00385333"/>
    <w:rsid w:val="00385C5E"/>
    <w:rsid w:val="00390319"/>
    <w:rsid w:val="0039203E"/>
    <w:rsid w:val="00392E9B"/>
    <w:rsid w:val="003941B7"/>
    <w:rsid w:val="0039562E"/>
    <w:rsid w:val="003A0E37"/>
    <w:rsid w:val="003A43AF"/>
    <w:rsid w:val="003A639A"/>
    <w:rsid w:val="003A69C7"/>
    <w:rsid w:val="003B15A6"/>
    <w:rsid w:val="003B1DF9"/>
    <w:rsid w:val="003B3F46"/>
    <w:rsid w:val="003C3F8B"/>
    <w:rsid w:val="003D029F"/>
    <w:rsid w:val="003D0CD1"/>
    <w:rsid w:val="003D0DF3"/>
    <w:rsid w:val="003D6D0C"/>
    <w:rsid w:val="003D7429"/>
    <w:rsid w:val="003E0C18"/>
    <w:rsid w:val="003E0D0E"/>
    <w:rsid w:val="003F7B49"/>
    <w:rsid w:val="004041DA"/>
    <w:rsid w:val="00405680"/>
    <w:rsid w:val="00406AF6"/>
    <w:rsid w:val="00410473"/>
    <w:rsid w:val="004116E4"/>
    <w:rsid w:val="00412D3C"/>
    <w:rsid w:val="0041346F"/>
    <w:rsid w:val="00416E00"/>
    <w:rsid w:val="004174D3"/>
    <w:rsid w:val="004207F7"/>
    <w:rsid w:val="00434859"/>
    <w:rsid w:val="00436893"/>
    <w:rsid w:val="004437E6"/>
    <w:rsid w:val="00447BE4"/>
    <w:rsid w:val="00450A3D"/>
    <w:rsid w:val="00452F6D"/>
    <w:rsid w:val="00456954"/>
    <w:rsid w:val="004605CB"/>
    <w:rsid w:val="00461FF5"/>
    <w:rsid w:val="0046275B"/>
    <w:rsid w:val="00464A02"/>
    <w:rsid w:val="00465023"/>
    <w:rsid w:val="00475A80"/>
    <w:rsid w:val="0047628A"/>
    <w:rsid w:val="004762D8"/>
    <w:rsid w:val="00476EE7"/>
    <w:rsid w:val="00480EDC"/>
    <w:rsid w:val="00481CD9"/>
    <w:rsid w:val="0048423C"/>
    <w:rsid w:val="00490AAC"/>
    <w:rsid w:val="004924F1"/>
    <w:rsid w:val="00496B11"/>
    <w:rsid w:val="004A1069"/>
    <w:rsid w:val="004A121F"/>
    <w:rsid w:val="004A3135"/>
    <w:rsid w:val="004A507A"/>
    <w:rsid w:val="004A587B"/>
    <w:rsid w:val="004A7C33"/>
    <w:rsid w:val="004B3B89"/>
    <w:rsid w:val="004B631A"/>
    <w:rsid w:val="004B75FA"/>
    <w:rsid w:val="004C23EE"/>
    <w:rsid w:val="004C2756"/>
    <w:rsid w:val="004C63F3"/>
    <w:rsid w:val="004D070E"/>
    <w:rsid w:val="004D3A1F"/>
    <w:rsid w:val="004D5BFF"/>
    <w:rsid w:val="004E1621"/>
    <w:rsid w:val="004E17B5"/>
    <w:rsid w:val="004E2FAA"/>
    <w:rsid w:val="004E7C6D"/>
    <w:rsid w:val="004F03E4"/>
    <w:rsid w:val="004F5047"/>
    <w:rsid w:val="004F53E1"/>
    <w:rsid w:val="00500354"/>
    <w:rsid w:val="0050201A"/>
    <w:rsid w:val="00504572"/>
    <w:rsid w:val="005056F5"/>
    <w:rsid w:val="005070FC"/>
    <w:rsid w:val="005076CE"/>
    <w:rsid w:val="00507790"/>
    <w:rsid w:val="0051000D"/>
    <w:rsid w:val="005128A8"/>
    <w:rsid w:val="005137E6"/>
    <w:rsid w:val="00513D0F"/>
    <w:rsid w:val="00522B82"/>
    <w:rsid w:val="00524221"/>
    <w:rsid w:val="00531386"/>
    <w:rsid w:val="005314EF"/>
    <w:rsid w:val="00532129"/>
    <w:rsid w:val="0053375F"/>
    <w:rsid w:val="00541101"/>
    <w:rsid w:val="0054133F"/>
    <w:rsid w:val="00542FBD"/>
    <w:rsid w:val="005477C9"/>
    <w:rsid w:val="00556726"/>
    <w:rsid w:val="00556B53"/>
    <w:rsid w:val="00560B3B"/>
    <w:rsid w:val="005636D1"/>
    <w:rsid w:val="00564B7D"/>
    <w:rsid w:val="00566588"/>
    <w:rsid w:val="00567942"/>
    <w:rsid w:val="00572D06"/>
    <w:rsid w:val="005773C6"/>
    <w:rsid w:val="0057774B"/>
    <w:rsid w:val="005802C5"/>
    <w:rsid w:val="00582B4A"/>
    <w:rsid w:val="0058439C"/>
    <w:rsid w:val="0059418E"/>
    <w:rsid w:val="0059468D"/>
    <w:rsid w:val="00594D41"/>
    <w:rsid w:val="005A5738"/>
    <w:rsid w:val="005A5FF7"/>
    <w:rsid w:val="005B6163"/>
    <w:rsid w:val="005B6A9C"/>
    <w:rsid w:val="005B716F"/>
    <w:rsid w:val="005C21FA"/>
    <w:rsid w:val="005C3D4B"/>
    <w:rsid w:val="005D25AC"/>
    <w:rsid w:val="005D2AD8"/>
    <w:rsid w:val="005D4EA6"/>
    <w:rsid w:val="005D55BC"/>
    <w:rsid w:val="005E5B00"/>
    <w:rsid w:val="005E77C3"/>
    <w:rsid w:val="005F2242"/>
    <w:rsid w:val="005F544F"/>
    <w:rsid w:val="005F5862"/>
    <w:rsid w:val="005F613A"/>
    <w:rsid w:val="00601526"/>
    <w:rsid w:val="00603E1D"/>
    <w:rsid w:val="00610592"/>
    <w:rsid w:val="00612503"/>
    <w:rsid w:val="00612CF7"/>
    <w:rsid w:val="006134A1"/>
    <w:rsid w:val="00623F9E"/>
    <w:rsid w:val="0063005F"/>
    <w:rsid w:val="00635416"/>
    <w:rsid w:val="006443A2"/>
    <w:rsid w:val="006516C8"/>
    <w:rsid w:val="00656470"/>
    <w:rsid w:val="006617A2"/>
    <w:rsid w:val="0066716C"/>
    <w:rsid w:val="006739D6"/>
    <w:rsid w:val="00677862"/>
    <w:rsid w:val="00677D08"/>
    <w:rsid w:val="006802E1"/>
    <w:rsid w:val="006809B5"/>
    <w:rsid w:val="006823B2"/>
    <w:rsid w:val="006858B8"/>
    <w:rsid w:val="006909F0"/>
    <w:rsid w:val="006911C8"/>
    <w:rsid w:val="00692CEF"/>
    <w:rsid w:val="00692D38"/>
    <w:rsid w:val="00696C0F"/>
    <w:rsid w:val="006A0D35"/>
    <w:rsid w:val="006A1B81"/>
    <w:rsid w:val="006A4772"/>
    <w:rsid w:val="006B0F10"/>
    <w:rsid w:val="006B1E87"/>
    <w:rsid w:val="006C07D9"/>
    <w:rsid w:val="006C2504"/>
    <w:rsid w:val="006C3481"/>
    <w:rsid w:val="006C37B7"/>
    <w:rsid w:val="006C50BD"/>
    <w:rsid w:val="006C7494"/>
    <w:rsid w:val="006E1AD8"/>
    <w:rsid w:val="006F2C7C"/>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26DA8"/>
    <w:rsid w:val="007331F7"/>
    <w:rsid w:val="00733B71"/>
    <w:rsid w:val="00733BBB"/>
    <w:rsid w:val="00737D85"/>
    <w:rsid w:val="00745F91"/>
    <w:rsid w:val="00751767"/>
    <w:rsid w:val="007518C4"/>
    <w:rsid w:val="00751CE2"/>
    <w:rsid w:val="007562EC"/>
    <w:rsid w:val="007601C4"/>
    <w:rsid w:val="00765918"/>
    <w:rsid w:val="00765AF5"/>
    <w:rsid w:val="00765EA4"/>
    <w:rsid w:val="00766E67"/>
    <w:rsid w:val="00766FE3"/>
    <w:rsid w:val="00771182"/>
    <w:rsid w:val="007713EC"/>
    <w:rsid w:val="00771803"/>
    <w:rsid w:val="007718FF"/>
    <w:rsid w:val="00780885"/>
    <w:rsid w:val="00780FE5"/>
    <w:rsid w:val="0078113E"/>
    <w:rsid w:val="00781E49"/>
    <w:rsid w:val="00785706"/>
    <w:rsid w:val="00786916"/>
    <w:rsid w:val="007913B4"/>
    <w:rsid w:val="00793517"/>
    <w:rsid w:val="00795676"/>
    <w:rsid w:val="007970FB"/>
    <w:rsid w:val="00797E4F"/>
    <w:rsid w:val="007A0AF8"/>
    <w:rsid w:val="007A1458"/>
    <w:rsid w:val="007A29EF"/>
    <w:rsid w:val="007A39ED"/>
    <w:rsid w:val="007A4062"/>
    <w:rsid w:val="007B2334"/>
    <w:rsid w:val="007B5B58"/>
    <w:rsid w:val="007C1AA7"/>
    <w:rsid w:val="007C2C75"/>
    <w:rsid w:val="007C4F76"/>
    <w:rsid w:val="007C7D54"/>
    <w:rsid w:val="007D173E"/>
    <w:rsid w:val="007D3EDE"/>
    <w:rsid w:val="007D4E77"/>
    <w:rsid w:val="007D7F69"/>
    <w:rsid w:val="007E01D5"/>
    <w:rsid w:val="007E7133"/>
    <w:rsid w:val="0080093C"/>
    <w:rsid w:val="008009F6"/>
    <w:rsid w:val="00801DE3"/>
    <w:rsid w:val="00811486"/>
    <w:rsid w:val="008120E6"/>
    <w:rsid w:val="00812B69"/>
    <w:rsid w:val="00821F27"/>
    <w:rsid w:val="0082729A"/>
    <w:rsid w:val="00830A3C"/>
    <w:rsid w:val="008312F0"/>
    <w:rsid w:val="008435EE"/>
    <w:rsid w:val="00843BE1"/>
    <w:rsid w:val="0084452E"/>
    <w:rsid w:val="00844639"/>
    <w:rsid w:val="00845CFE"/>
    <w:rsid w:val="00845EE4"/>
    <w:rsid w:val="00846FA3"/>
    <w:rsid w:val="0085150F"/>
    <w:rsid w:val="0085238E"/>
    <w:rsid w:val="00853FE6"/>
    <w:rsid w:val="008560B0"/>
    <w:rsid w:val="00856C1A"/>
    <w:rsid w:val="00864622"/>
    <w:rsid w:val="00870371"/>
    <w:rsid w:val="008705BB"/>
    <w:rsid w:val="008814D2"/>
    <w:rsid w:val="00883B0B"/>
    <w:rsid w:val="00884FAB"/>
    <w:rsid w:val="00890FAB"/>
    <w:rsid w:val="008916A1"/>
    <w:rsid w:val="008918AE"/>
    <w:rsid w:val="008925E0"/>
    <w:rsid w:val="008928E7"/>
    <w:rsid w:val="008957CF"/>
    <w:rsid w:val="008A0BD3"/>
    <w:rsid w:val="008A52F6"/>
    <w:rsid w:val="008B02F1"/>
    <w:rsid w:val="008B125F"/>
    <w:rsid w:val="008B1B8D"/>
    <w:rsid w:val="008B4331"/>
    <w:rsid w:val="008B7297"/>
    <w:rsid w:val="008B78FB"/>
    <w:rsid w:val="008C2B5D"/>
    <w:rsid w:val="008C2EB5"/>
    <w:rsid w:val="008C5C5D"/>
    <w:rsid w:val="008C725A"/>
    <w:rsid w:val="008D1C20"/>
    <w:rsid w:val="008E05C0"/>
    <w:rsid w:val="008E30EE"/>
    <w:rsid w:val="008F0191"/>
    <w:rsid w:val="008F107B"/>
    <w:rsid w:val="008F1454"/>
    <w:rsid w:val="008F450D"/>
    <w:rsid w:val="008F7EE5"/>
    <w:rsid w:val="00900D26"/>
    <w:rsid w:val="00904A29"/>
    <w:rsid w:val="00905093"/>
    <w:rsid w:val="009067A3"/>
    <w:rsid w:val="00906F0E"/>
    <w:rsid w:val="00910B67"/>
    <w:rsid w:val="00913FAE"/>
    <w:rsid w:val="00915AF1"/>
    <w:rsid w:val="00917442"/>
    <w:rsid w:val="009225D5"/>
    <w:rsid w:val="0092390C"/>
    <w:rsid w:val="00924E66"/>
    <w:rsid w:val="00927BCF"/>
    <w:rsid w:val="00932A30"/>
    <w:rsid w:val="009353B9"/>
    <w:rsid w:val="009354D2"/>
    <w:rsid w:val="009360E3"/>
    <w:rsid w:val="00940D0F"/>
    <w:rsid w:val="00941E30"/>
    <w:rsid w:val="00943F71"/>
    <w:rsid w:val="00946A76"/>
    <w:rsid w:val="0094725A"/>
    <w:rsid w:val="009512F6"/>
    <w:rsid w:val="00956872"/>
    <w:rsid w:val="00956F2B"/>
    <w:rsid w:val="00960817"/>
    <w:rsid w:val="00961ABE"/>
    <w:rsid w:val="0096456A"/>
    <w:rsid w:val="009660E3"/>
    <w:rsid w:val="009678C7"/>
    <w:rsid w:val="00973305"/>
    <w:rsid w:val="00973F3A"/>
    <w:rsid w:val="009745A9"/>
    <w:rsid w:val="0097583D"/>
    <w:rsid w:val="00986764"/>
    <w:rsid w:val="00990791"/>
    <w:rsid w:val="00990B11"/>
    <w:rsid w:val="00990D7E"/>
    <w:rsid w:val="00993896"/>
    <w:rsid w:val="00993A59"/>
    <w:rsid w:val="00993BB6"/>
    <w:rsid w:val="00996C6E"/>
    <w:rsid w:val="00997950"/>
    <w:rsid w:val="009A09B9"/>
    <w:rsid w:val="009A6AAF"/>
    <w:rsid w:val="009A6B12"/>
    <w:rsid w:val="009B3851"/>
    <w:rsid w:val="009B7443"/>
    <w:rsid w:val="009B7685"/>
    <w:rsid w:val="009B77E2"/>
    <w:rsid w:val="009C28EB"/>
    <w:rsid w:val="009C503F"/>
    <w:rsid w:val="009C5AB8"/>
    <w:rsid w:val="009C7B77"/>
    <w:rsid w:val="009D3737"/>
    <w:rsid w:val="009D3D01"/>
    <w:rsid w:val="009D5852"/>
    <w:rsid w:val="009D5B0A"/>
    <w:rsid w:val="009D5C25"/>
    <w:rsid w:val="009D7FCD"/>
    <w:rsid w:val="009E0268"/>
    <w:rsid w:val="009E1ED7"/>
    <w:rsid w:val="009E61FF"/>
    <w:rsid w:val="009F0FB7"/>
    <w:rsid w:val="009F1BC0"/>
    <w:rsid w:val="009F2520"/>
    <w:rsid w:val="009F2BA8"/>
    <w:rsid w:val="00A018A0"/>
    <w:rsid w:val="00A029AD"/>
    <w:rsid w:val="00A044B8"/>
    <w:rsid w:val="00A10BC3"/>
    <w:rsid w:val="00A2397F"/>
    <w:rsid w:val="00A3029A"/>
    <w:rsid w:val="00A34C22"/>
    <w:rsid w:val="00A40866"/>
    <w:rsid w:val="00A410EA"/>
    <w:rsid w:val="00A471E9"/>
    <w:rsid w:val="00A55ABF"/>
    <w:rsid w:val="00A56BA5"/>
    <w:rsid w:val="00A60085"/>
    <w:rsid w:val="00A62D99"/>
    <w:rsid w:val="00A6403C"/>
    <w:rsid w:val="00A66709"/>
    <w:rsid w:val="00A66DD8"/>
    <w:rsid w:val="00A66FB3"/>
    <w:rsid w:val="00A7487A"/>
    <w:rsid w:val="00A756F8"/>
    <w:rsid w:val="00A75C3A"/>
    <w:rsid w:val="00A76DE3"/>
    <w:rsid w:val="00A80AA7"/>
    <w:rsid w:val="00A8413D"/>
    <w:rsid w:val="00A8784D"/>
    <w:rsid w:val="00A925FE"/>
    <w:rsid w:val="00A94EF5"/>
    <w:rsid w:val="00A95029"/>
    <w:rsid w:val="00A9617C"/>
    <w:rsid w:val="00AA07EF"/>
    <w:rsid w:val="00AA0A97"/>
    <w:rsid w:val="00AA5747"/>
    <w:rsid w:val="00AA736A"/>
    <w:rsid w:val="00AB3384"/>
    <w:rsid w:val="00AB3CEC"/>
    <w:rsid w:val="00AB47B2"/>
    <w:rsid w:val="00AB5D5F"/>
    <w:rsid w:val="00AC5B1F"/>
    <w:rsid w:val="00AC78D1"/>
    <w:rsid w:val="00AD1770"/>
    <w:rsid w:val="00AD5DE7"/>
    <w:rsid w:val="00AD750F"/>
    <w:rsid w:val="00AE0815"/>
    <w:rsid w:val="00AE4D6E"/>
    <w:rsid w:val="00AE4F81"/>
    <w:rsid w:val="00AE6001"/>
    <w:rsid w:val="00AE6807"/>
    <w:rsid w:val="00AE6E21"/>
    <w:rsid w:val="00AF34CE"/>
    <w:rsid w:val="00B01F76"/>
    <w:rsid w:val="00B06737"/>
    <w:rsid w:val="00B07179"/>
    <w:rsid w:val="00B11521"/>
    <w:rsid w:val="00B115ED"/>
    <w:rsid w:val="00B15707"/>
    <w:rsid w:val="00B22372"/>
    <w:rsid w:val="00B24125"/>
    <w:rsid w:val="00B24C83"/>
    <w:rsid w:val="00B31883"/>
    <w:rsid w:val="00B35063"/>
    <w:rsid w:val="00B36366"/>
    <w:rsid w:val="00B36E40"/>
    <w:rsid w:val="00B40D88"/>
    <w:rsid w:val="00B41F6F"/>
    <w:rsid w:val="00B42CD0"/>
    <w:rsid w:val="00B44AEE"/>
    <w:rsid w:val="00B473DA"/>
    <w:rsid w:val="00B47AC1"/>
    <w:rsid w:val="00B47B60"/>
    <w:rsid w:val="00B52912"/>
    <w:rsid w:val="00B56590"/>
    <w:rsid w:val="00B6175D"/>
    <w:rsid w:val="00B625C8"/>
    <w:rsid w:val="00B62802"/>
    <w:rsid w:val="00B705E7"/>
    <w:rsid w:val="00B763F5"/>
    <w:rsid w:val="00B7766A"/>
    <w:rsid w:val="00B8290D"/>
    <w:rsid w:val="00B83F7A"/>
    <w:rsid w:val="00B854D6"/>
    <w:rsid w:val="00B9237E"/>
    <w:rsid w:val="00B94264"/>
    <w:rsid w:val="00B96DA2"/>
    <w:rsid w:val="00B97393"/>
    <w:rsid w:val="00BA3D09"/>
    <w:rsid w:val="00BA4268"/>
    <w:rsid w:val="00BA646A"/>
    <w:rsid w:val="00BB0053"/>
    <w:rsid w:val="00BB066E"/>
    <w:rsid w:val="00BB0946"/>
    <w:rsid w:val="00BC314B"/>
    <w:rsid w:val="00BC390F"/>
    <w:rsid w:val="00BC58F4"/>
    <w:rsid w:val="00BD1CB6"/>
    <w:rsid w:val="00BD7AB8"/>
    <w:rsid w:val="00BE3D58"/>
    <w:rsid w:val="00BE5725"/>
    <w:rsid w:val="00BF6391"/>
    <w:rsid w:val="00BF6DC4"/>
    <w:rsid w:val="00BF76AE"/>
    <w:rsid w:val="00C11F6D"/>
    <w:rsid w:val="00C127F0"/>
    <w:rsid w:val="00C13723"/>
    <w:rsid w:val="00C16549"/>
    <w:rsid w:val="00C170C0"/>
    <w:rsid w:val="00C17C85"/>
    <w:rsid w:val="00C215AF"/>
    <w:rsid w:val="00C21D74"/>
    <w:rsid w:val="00C23105"/>
    <w:rsid w:val="00C26D45"/>
    <w:rsid w:val="00C32F8A"/>
    <w:rsid w:val="00C330FE"/>
    <w:rsid w:val="00C33977"/>
    <w:rsid w:val="00C361FB"/>
    <w:rsid w:val="00C400F0"/>
    <w:rsid w:val="00C43D66"/>
    <w:rsid w:val="00C45D35"/>
    <w:rsid w:val="00C4604D"/>
    <w:rsid w:val="00C47850"/>
    <w:rsid w:val="00C506D0"/>
    <w:rsid w:val="00C526FC"/>
    <w:rsid w:val="00C54CE1"/>
    <w:rsid w:val="00C646B3"/>
    <w:rsid w:val="00C80172"/>
    <w:rsid w:val="00C94926"/>
    <w:rsid w:val="00C953B8"/>
    <w:rsid w:val="00CA20BC"/>
    <w:rsid w:val="00CA2749"/>
    <w:rsid w:val="00CA4DAC"/>
    <w:rsid w:val="00CA55F0"/>
    <w:rsid w:val="00CA6A97"/>
    <w:rsid w:val="00CB2D3A"/>
    <w:rsid w:val="00CB71E4"/>
    <w:rsid w:val="00CC2EF2"/>
    <w:rsid w:val="00CC5993"/>
    <w:rsid w:val="00CD08EC"/>
    <w:rsid w:val="00CD1895"/>
    <w:rsid w:val="00CD706A"/>
    <w:rsid w:val="00CE2B74"/>
    <w:rsid w:val="00CE4B0D"/>
    <w:rsid w:val="00CE4F41"/>
    <w:rsid w:val="00CF1367"/>
    <w:rsid w:val="00CF55E8"/>
    <w:rsid w:val="00CF6198"/>
    <w:rsid w:val="00D025A8"/>
    <w:rsid w:val="00D065F9"/>
    <w:rsid w:val="00D06D77"/>
    <w:rsid w:val="00D070C5"/>
    <w:rsid w:val="00D13F97"/>
    <w:rsid w:val="00D20696"/>
    <w:rsid w:val="00D22734"/>
    <w:rsid w:val="00D23B73"/>
    <w:rsid w:val="00D355FF"/>
    <w:rsid w:val="00D37F42"/>
    <w:rsid w:val="00D44685"/>
    <w:rsid w:val="00D52744"/>
    <w:rsid w:val="00D5351C"/>
    <w:rsid w:val="00D5353A"/>
    <w:rsid w:val="00D53AD5"/>
    <w:rsid w:val="00D53D8F"/>
    <w:rsid w:val="00D54173"/>
    <w:rsid w:val="00D6107D"/>
    <w:rsid w:val="00D637C2"/>
    <w:rsid w:val="00D63C4E"/>
    <w:rsid w:val="00D647A1"/>
    <w:rsid w:val="00D666AA"/>
    <w:rsid w:val="00D73B22"/>
    <w:rsid w:val="00D82CD9"/>
    <w:rsid w:val="00D833BD"/>
    <w:rsid w:val="00D8365A"/>
    <w:rsid w:val="00D83F91"/>
    <w:rsid w:val="00D87CFA"/>
    <w:rsid w:val="00D91538"/>
    <w:rsid w:val="00D93D76"/>
    <w:rsid w:val="00D94E6A"/>
    <w:rsid w:val="00D95145"/>
    <w:rsid w:val="00D96517"/>
    <w:rsid w:val="00DA0095"/>
    <w:rsid w:val="00DA4EE9"/>
    <w:rsid w:val="00DA5232"/>
    <w:rsid w:val="00DB11F9"/>
    <w:rsid w:val="00DB1B93"/>
    <w:rsid w:val="00DB1F58"/>
    <w:rsid w:val="00DB4EC6"/>
    <w:rsid w:val="00DB6BB0"/>
    <w:rsid w:val="00DC755E"/>
    <w:rsid w:val="00DD1AC5"/>
    <w:rsid w:val="00DD2FA4"/>
    <w:rsid w:val="00DD77CA"/>
    <w:rsid w:val="00DE3B4D"/>
    <w:rsid w:val="00DE6BA9"/>
    <w:rsid w:val="00DE7FEA"/>
    <w:rsid w:val="00DF05A3"/>
    <w:rsid w:val="00DF05E7"/>
    <w:rsid w:val="00DF36B5"/>
    <w:rsid w:val="00DF4548"/>
    <w:rsid w:val="00E04DF2"/>
    <w:rsid w:val="00E11C12"/>
    <w:rsid w:val="00E20FEA"/>
    <w:rsid w:val="00E220FA"/>
    <w:rsid w:val="00E2482B"/>
    <w:rsid w:val="00E25D64"/>
    <w:rsid w:val="00E354FD"/>
    <w:rsid w:val="00E43C61"/>
    <w:rsid w:val="00E44627"/>
    <w:rsid w:val="00E5341E"/>
    <w:rsid w:val="00E60771"/>
    <w:rsid w:val="00E62A23"/>
    <w:rsid w:val="00E6375E"/>
    <w:rsid w:val="00E643DB"/>
    <w:rsid w:val="00E64C98"/>
    <w:rsid w:val="00E65D7E"/>
    <w:rsid w:val="00E668C6"/>
    <w:rsid w:val="00E71044"/>
    <w:rsid w:val="00E71EF3"/>
    <w:rsid w:val="00E74BED"/>
    <w:rsid w:val="00E818B8"/>
    <w:rsid w:val="00E83976"/>
    <w:rsid w:val="00E84A8C"/>
    <w:rsid w:val="00E85E6D"/>
    <w:rsid w:val="00E869DC"/>
    <w:rsid w:val="00E86D37"/>
    <w:rsid w:val="00E93FCD"/>
    <w:rsid w:val="00E94280"/>
    <w:rsid w:val="00E94429"/>
    <w:rsid w:val="00E95C04"/>
    <w:rsid w:val="00EA0A77"/>
    <w:rsid w:val="00EA49DA"/>
    <w:rsid w:val="00EB109D"/>
    <w:rsid w:val="00EB40CD"/>
    <w:rsid w:val="00EB498B"/>
    <w:rsid w:val="00EB5780"/>
    <w:rsid w:val="00EB7B55"/>
    <w:rsid w:val="00ED2153"/>
    <w:rsid w:val="00ED2E68"/>
    <w:rsid w:val="00ED2F6B"/>
    <w:rsid w:val="00ED6FEF"/>
    <w:rsid w:val="00EE1468"/>
    <w:rsid w:val="00EE5A25"/>
    <w:rsid w:val="00EF1DEC"/>
    <w:rsid w:val="00EF4DF9"/>
    <w:rsid w:val="00EF61D8"/>
    <w:rsid w:val="00EF6A5D"/>
    <w:rsid w:val="00F038A7"/>
    <w:rsid w:val="00F075D1"/>
    <w:rsid w:val="00F07AB9"/>
    <w:rsid w:val="00F10C14"/>
    <w:rsid w:val="00F12035"/>
    <w:rsid w:val="00F12706"/>
    <w:rsid w:val="00F1323E"/>
    <w:rsid w:val="00F150B1"/>
    <w:rsid w:val="00F21D66"/>
    <w:rsid w:val="00F24BCB"/>
    <w:rsid w:val="00F261F0"/>
    <w:rsid w:val="00F30DBA"/>
    <w:rsid w:val="00F341BB"/>
    <w:rsid w:val="00F34670"/>
    <w:rsid w:val="00F34927"/>
    <w:rsid w:val="00F3656F"/>
    <w:rsid w:val="00F43ADC"/>
    <w:rsid w:val="00F44B2B"/>
    <w:rsid w:val="00F461F8"/>
    <w:rsid w:val="00F50367"/>
    <w:rsid w:val="00F50CB2"/>
    <w:rsid w:val="00F5351E"/>
    <w:rsid w:val="00F54C09"/>
    <w:rsid w:val="00F5580F"/>
    <w:rsid w:val="00F56A3C"/>
    <w:rsid w:val="00F5722F"/>
    <w:rsid w:val="00F57FFD"/>
    <w:rsid w:val="00F60891"/>
    <w:rsid w:val="00F65250"/>
    <w:rsid w:val="00F660B4"/>
    <w:rsid w:val="00F67317"/>
    <w:rsid w:val="00F7151E"/>
    <w:rsid w:val="00F7524B"/>
    <w:rsid w:val="00F80059"/>
    <w:rsid w:val="00F81586"/>
    <w:rsid w:val="00F829B9"/>
    <w:rsid w:val="00F83CC0"/>
    <w:rsid w:val="00F878B3"/>
    <w:rsid w:val="00F9053E"/>
    <w:rsid w:val="00F97E86"/>
    <w:rsid w:val="00FA0AEB"/>
    <w:rsid w:val="00FA16B8"/>
    <w:rsid w:val="00FA1BCE"/>
    <w:rsid w:val="00FA3794"/>
    <w:rsid w:val="00FA37F7"/>
    <w:rsid w:val="00FA7F96"/>
    <w:rsid w:val="00FB3AF8"/>
    <w:rsid w:val="00FB5FE6"/>
    <w:rsid w:val="00FC0F73"/>
    <w:rsid w:val="00FC20D7"/>
    <w:rsid w:val="00FD2AED"/>
    <w:rsid w:val="00FD3B50"/>
    <w:rsid w:val="00FD4222"/>
    <w:rsid w:val="00FE0FED"/>
    <w:rsid w:val="00FE1F8A"/>
    <w:rsid w:val="00FE30A0"/>
    <w:rsid w:val="00FE48FA"/>
    <w:rsid w:val="00FE73BA"/>
    <w:rsid w:val="00FE7EDB"/>
    <w:rsid w:val="00FF021A"/>
    <w:rsid w:val="00FF0EAA"/>
    <w:rsid w:val="00FF4EEC"/>
    <w:rsid w:val="00FF6358"/>
    <w:rsid w:val="220A7F71"/>
    <w:rsid w:val="2B87DB02"/>
    <w:rsid w:val="3CF64362"/>
    <w:rsid w:val="458FE02F"/>
    <w:rsid w:val="62734C2A"/>
    <w:rsid w:val="6AC2260E"/>
    <w:rsid w:val="7B65244F"/>
    <w:rsid w:val="7E49CCD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5377c,#004799"/>
    </o:shapedefaults>
    <o:shapelayout v:ext="edit">
      <o:idmap v:ext="edit" data="1"/>
    </o:shapelayout>
  </w:shapeDefaults>
  <w:doNotEmbedSmartTags/>
  <w:decimalSymbol w:val=","/>
  <w:listSeparator w:val=";"/>
  <w14:docId w14:val="1C3B68CE"/>
  <w15:docId w15:val="{B90276CE-C752-4349-B86D-57B1ADAF9A1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hAnsiTheme="majorHAnsi" w:eastAsiaTheme="majorEastAsia" w:cstheme="majorBidi"/>
      <w:b/>
      <w:bCs/>
      <w:color w:val="4F81BD"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styleId="EinfacherAbsatz" w:customStyle="1">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styleId="Heading1Char" w:customStyle="1">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styleId="CommentTextChar" w:customStyle="1">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styleId="CommentSubjectChar" w:customStyle="1">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styleId="BalloonTextChar" w:customStyle="1">
    <w:name w:val="Balloon Text Char"/>
    <w:basedOn w:val="DefaultParagraphFont"/>
    <w:link w:val="BalloonText"/>
    <w:semiHidden/>
    <w:rsid w:val="000244F4"/>
    <w:rPr>
      <w:rFonts w:ascii="Segoe UI" w:hAnsi="Segoe UI" w:cs="Segoe UI"/>
      <w:sz w:val="18"/>
      <w:szCs w:val="18"/>
    </w:rPr>
  </w:style>
  <w:style w:type="paragraph" w:styleId="EinfAbs" w:customStyle="1">
    <w:name w:val="[Einf. Abs.]"/>
    <w:basedOn w:val="Normal"/>
    <w:uiPriority w:val="99"/>
    <w:rsid w:val="003D7429"/>
    <w:pPr>
      <w:widowControl w:val="0"/>
      <w:autoSpaceDE w:val="0"/>
      <w:autoSpaceDN w:val="0"/>
      <w:adjustRightInd w:val="0"/>
      <w:spacing w:line="288" w:lineRule="auto"/>
      <w:textAlignment w:val="center"/>
    </w:pPr>
    <w:rPr>
      <w:rFonts w:ascii="MinionPro-Regular" w:hAnsi="MinionPro-Regular" w:eastAsia="Calibri" w:cs="MinionPro-Regular"/>
      <w:color w:val="000000"/>
      <w:lang w:eastAsia="en-US"/>
    </w:rPr>
  </w:style>
  <w:style w:type="character" w:styleId="Strong">
    <w:name w:val="Strong"/>
    <w:basedOn w:val="DefaultParagraphFont"/>
    <w:uiPriority w:val="22"/>
    <w:qFormat/>
    <w:rsid w:val="006911C8"/>
    <w:rPr>
      <w:b/>
      <w:bCs/>
    </w:rPr>
  </w:style>
  <w:style w:type="character" w:styleId="UnresolvedMention1" w:customStyle="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styleId="Heading3Char" w:customStyle="1">
    <w:name w:val="Heading 3 Char"/>
    <w:basedOn w:val="DefaultParagraphFont"/>
    <w:link w:val="Heading3"/>
    <w:rsid w:val="005C3D4B"/>
    <w:rPr>
      <w:rFonts w:asciiTheme="majorHAnsi" w:hAnsiTheme="majorHAnsi" w:eastAsiaTheme="majorEastAsia" w:cstheme="majorBidi"/>
      <w:b/>
      <w:bCs/>
      <w:color w:val="4F81BD" w:themeColor="accent1"/>
    </w:rPr>
  </w:style>
  <w:style w:type="character" w:styleId="gd" w:customStyle="1">
    <w:name w:val="gd"/>
    <w:basedOn w:val="DefaultParagraphFont"/>
    <w:rsid w:val="005C3D4B"/>
  </w:style>
  <w:style w:type="character" w:styleId="g3" w:customStyle="1">
    <w:name w:val="g3"/>
    <w:basedOn w:val="DefaultParagraphFont"/>
    <w:rsid w:val="005C3D4B"/>
  </w:style>
  <w:style w:type="character" w:styleId="hb" w:customStyle="1">
    <w:name w:val="hb"/>
    <w:basedOn w:val="DefaultParagraphFont"/>
    <w:rsid w:val="005C3D4B"/>
  </w:style>
  <w:style w:type="character" w:styleId="g2" w:customStyle="1">
    <w:name w:val="g2"/>
    <w:basedOn w:val="DefaultParagraphFont"/>
    <w:rsid w:val="005C3D4B"/>
  </w:style>
  <w:style w:type="paragraph" w:styleId="Revision">
    <w:name w:val="Revision"/>
    <w:hidden/>
    <w:semiHidden/>
    <w:rsid w:val="007A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 w:id="207507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mailto:vaiva.serpkova@lidl.lt" TargetMode="External" Id="rId8" /><Relationship Type="http://schemas.openxmlformats.org/officeDocument/2006/relationships/footer" Target="footer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ntTable" Target="fontTable.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9A2BE-526C-4D73-94C1-A47A6DE51F1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LIDL Stiftung &amp; Co. KG</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Headline</dc:title>
  <dc:creator>Lidl Stiftung &amp; Co. KG</dc:creator>
  <lastModifiedBy>Valdas Lopeta</lastModifiedBy>
  <revision>16</revision>
  <lastPrinted>2017-05-17T10:42:00.0000000Z</lastPrinted>
  <dcterms:created xsi:type="dcterms:W3CDTF">2021-04-09T07:52:00.0000000Z</dcterms:created>
  <dcterms:modified xsi:type="dcterms:W3CDTF">2021-04-21T17:27:13.1117724Z</dcterms:modified>
</coreProperties>
</file>