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1058FEFA" w:rsidR="00015C06" w:rsidRPr="002242A2" w:rsidRDefault="00BA3D09" w:rsidP="008E0FF3">
      <w:pPr>
        <w:widowControl w:val="0"/>
        <w:autoSpaceDE w:val="0"/>
        <w:autoSpaceDN w:val="0"/>
        <w:adjustRightInd w:val="0"/>
        <w:jc w:val="right"/>
        <w:rPr>
          <w:rFonts w:asciiTheme="minorHAnsi" w:hAnsiTheme="minorHAnsi" w:cstheme="minorHAnsi"/>
          <w:sz w:val="22"/>
          <w:szCs w:val="22"/>
          <w:lang w:val="lt-LT"/>
        </w:rPr>
      </w:pPr>
      <w:r w:rsidRPr="00B73EDE">
        <w:rPr>
          <w:rFonts w:asciiTheme="minorHAnsi" w:hAnsiTheme="minorHAnsi" w:cstheme="minorHAnsi"/>
          <w:sz w:val="22"/>
          <w:szCs w:val="22"/>
          <w:lang w:val="lt-LT"/>
        </w:rPr>
        <w:t>Vilnius, 2021</w:t>
      </w:r>
      <w:r w:rsidR="00015C06" w:rsidRPr="00B73EDE">
        <w:rPr>
          <w:rFonts w:asciiTheme="minorHAnsi" w:hAnsiTheme="minorHAnsi" w:cstheme="minorHAnsi"/>
          <w:sz w:val="22"/>
          <w:szCs w:val="22"/>
          <w:lang w:val="lt-LT"/>
        </w:rPr>
        <w:t xml:space="preserve"> m. </w:t>
      </w:r>
      <w:r w:rsidR="00404EDA" w:rsidRPr="00B73EDE">
        <w:rPr>
          <w:rFonts w:asciiTheme="minorHAnsi" w:hAnsiTheme="minorHAnsi" w:cstheme="minorHAnsi"/>
          <w:sz w:val="22"/>
          <w:szCs w:val="22"/>
          <w:lang w:val="lt-LT"/>
        </w:rPr>
        <w:t>balandžio</w:t>
      </w:r>
      <w:r w:rsidR="00015C06" w:rsidRPr="00B73EDE">
        <w:rPr>
          <w:rFonts w:asciiTheme="minorHAnsi" w:hAnsiTheme="minorHAnsi" w:cstheme="minorHAnsi"/>
          <w:sz w:val="22"/>
          <w:szCs w:val="22"/>
          <w:lang w:val="lt-LT"/>
        </w:rPr>
        <w:t xml:space="preserve"> </w:t>
      </w:r>
      <w:r w:rsidR="00D32B69" w:rsidRPr="00B73EDE">
        <w:rPr>
          <w:rFonts w:asciiTheme="minorHAnsi" w:hAnsiTheme="minorHAnsi" w:cstheme="minorHAnsi"/>
          <w:sz w:val="22"/>
          <w:szCs w:val="22"/>
          <w:lang w:val="lt-LT"/>
        </w:rPr>
        <w:t xml:space="preserve">23 </w:t>
      </w:r>
      <w:r w:rsidR="00015C06" w:rsidRPr="00B73EDE">
        <w:rPr>
          <w:rFonts w:asciiTheme="minorHAnsi" w:hAnsiTheme="minorHAnsi" w:cstheme="minorHAnsi"/>
          <w:sz w:val="22"/>
          <w:szCs w:val="22"/>
          <w:lang w:val="lt-LT"/>
        </w:rPr>
        <w:t>d.</w:t>
      </w:r>
    </w:p>
    <w:p w14:paraId="0CEF3B52" w14:textId="77777777" w:rsidR="00015C06" w:rsidRPr="002242A2" w:rsidRDefault="00015C06" w:rsidP="008E0FF3">
      <w:pPr>
        <w:widowControl w:val="0"/>
        <w:autoSpaceDE w:val="0"/>
        <w:autoSpaceDN w:val="0"/>
        <w:adjustRightInd w:val="0"/>
        <w:jc w:val="both"/>
        <w:rPr>
          <w:rFonts w:asciiTheme="minorHAnsi" w:hAnsiTheme="minorHAnsi" w:cstheme="minorHAnsi"/>
          <w:sz w:val="22"/>
          <w:szCs w:val="22"/>
          <w:lang w:val="lt-LT"/>
        </w:rPr>
      </w:pPr>
    </w:p>
    <w:p w14:paraId="0C09985F" w14:textId="03C2A33E" w:rsidR="00B86D4F" w:rsidRDefault="000A23B8" w:rsidP="75DE96CC">
      <w:pPr>
        <w:widowControl w:val="0"/>
        <w:autoSpaceDE w:val="0"/>
        <w:autoSpaceDN w:val="0"/>
        <w:adjustRightInd w:val="0"/>
        <w:jc w:val="center"/>
        <w:rPr>
          <w:rFonts w:asciiTheme="minorHAnsi" w:hAnsiTheme="minorHAnsi" w:cstheme="minorBidi"/>
          <w:b/>
          <w:bCs/>
          <w:color w:val="1F497D" w:themeColor="text2"/>
          <w:sz w:val="36"/>
          <w:szCs w:val="36"/>
          <w:lang w:val="lt-LT"/>
        </w:rPr>
      </w:pPr>
      <w:r w:rsidRPr="75DE96CC">
        <w:rPr>
          <w:rFonts w:asciiTheme="minorHAnsi" w:hAnsiTheme="minorHAnsi" w:cstheme="minorBidi"/>
          <w:b/>
          <w:bCs/>
          <w:color w:val="1F497D" w:themeColor="text2"/>
          <w:sz w:val="36"/>
          <w:szCs w:val="36"/>
          <w:lang w:val="lt-LT"/>
        </w:rPr>
        <w:t>Auga lai augalai: daržo entuziastės Solveigos Pranckūnės patarimai pradedantiesiems ir patyrusiems</w:t>
      </w:r>
    </w:p>
    <w:p w14:paraId="19B769EF" w14:textId="77777777" w:rsidR="000A23B8" w:rsidRPr="000A23B8" w:rsidRDefault="000A23B8" w:rsidP="000A23B8">
      <w:pPr>
        <w:jc w:val="both"/>
        <w:rPr>
          <w:rFonts w:asciiTheme="minorHAnsi" w:hAnsiTheme="minorHAnsi" w:cstheme="minorHAnsi"/>
          <w:b/>
          <w:bCs/>
          <w:sz w:val="22"/>
          <w:szCs w:val="22"/>
          <w:lang w:val="lt-LT"/>
        </w:rPr>
      </w:pPr>
    </w:p>
    <w:p w14:paraId="34CC333C" w14:textId="1A88BD4C" w:rsidR="000A23B8" w:rsidRDefault="000A23B8" w:rsidP="75DE96CC">
      <w:pPr>
        <w:jc w:val="both"/>
        <w:rPr>
          <w:rFonts w:asciiTheme="minorHAnsi" w:hAnsiTheme="minorHAnsi" w:cstheme="minorBidi"/>
          <w:b/>
          <w:bCs/>
          <w:sz w:val="22"/>
          <w:szCs w:val="22"/>
          <w:lang w:val="lt-LT"/>
        </w:rPr>
      </w:pPr>
      <w:r w:rsidRPr="75DE96CC">
        <w:rPr>
          <w:rFonts w:asciiTheme="minorHAnsi" w:hAnsiTheme="minorHAnsi" w:cstheme="minorBidi"/>
          <w:b/>
          <w:bCs/>
          <w:sz w:val="22"/>
          <w:szCs w:val="22"/>
          <w:lang w:val="lt-LT"/>
        </w:rPr>
        <w:t xml:space="preserve">Daržų ir sodų darbymetis balandžio ir gegužės mėnesiais pasiekia patį įkarštį. </w:t>
      </w:r>
      <w:r w:rsidR="00B145B6" w:rsidRPr="75DE96CC">
        <w:rPr>
          <w:rFonts w:asciiTheme="minorHAnsi" w:hAnsiTheme="minorHAnsi" w:cstheme="minorBidi"/>
          <w:b/>
          <w:bCs/>
          <w:sz w:val="22"/>
          <w:szCs w:val="22"/>
          <w:lang w:val="lt-LT"/>
        </w:rPr>
        <w:t>Tad</w:t>
      </w:r>
      <w:r w:rsidRPr="75DE96CC">
        <w:rPr>
          <w:rFonts w:asciiTheme="minorHAnsi" w:hAnsiTheme="minorHAnsi" w:cstheme="minorBidi"/>
          <w:b/>
          <w:bCs/>
          <w:sz w:val="22"/>
          <w:szCs w:val="22"/>
          <w:lang w:val="lt-LT"/>
        </w:rPr>
        <w:t xml:space="preserve"> į šio sezono daržininkystės traukinį norintys suspėti naujokai turėtų suskubti, o patyrę mėgėjai – prisiminti būtiniausius da</w:t>
      </w:r>
      <w:r w:rsidR="00B145B6" w:rsidRPr="75DE96CC">
        <w:rPr>
          <w:rFonts w:asciiTheme="minorHAnsi" w:hAnsiTheme="minorHAnsi" w:cstheme="minorBidi"/>
          <w:b/>
          <w:bCs/>
          <w:sz w:val="22"/>
          <w:szCs w:val="22"/>
          <w:lang w:val="lt-LT"/>
        </w:rPr>
        <w:t xml:space="preserve">rbus. Ir visai nesvarbu, ar gyvenate nuosavame name su dideliu daržu, ar daugiabutyje. </w:t>
      </w:r>
      <w:r w:rsidR="00CA4892" w:rsidRPr="75DE96CC">
        <w:rPr>
          <w:rFonts w:asciiTheme="minorHAnsi" w:hAnsiTheme="minorHAnsi" w:cstheme="minorBidi"/>
          <w:b/>
          <w:bCs/>
          <w:sz w:val="22"/>
          <w:szCs w:val="22"/>
          <w:lang w:val="lt-LT"/>
        </w:rPr>
        <w:t>Balandžio 25-ąją minima daržų diena</w:t>
      </w:r>
      <w:r w:rsidR="00DF75D3">
        <w:rPr>
          <w:rFonts w:asciiTheme="minorHAnsi" w:hAnsiTheme="minorHAnsi" w:cstheme="minorBidi"/>
          <w:b/>
          <w:bCs/>
          <w:sz w:val="22"/>
          <w:szCs w:val="22"/>
          <w:lang w:val="lt-LT"/>
        </w:rPr>
        <w:t xml:space="preserve">, kurią </w:t>
      </w:r>
      <w:r w:rsidR="0032190B">
        <w:rPr>
          <w:rFonts w:asciiTheme="minorHAnsi" w:hAnsiTheme="minorHAnsi" w:cstheme="minorBidi"/>
          <w:b/>
          <w:bCs/>
          <w:sz w:val="22"/>
          <w:szCs w:val="22"/>
          <w:lang w:val="lt-LT"/>
        </w:rPr>
        <w:t>nuo seno lietuviai pradėdavo dirbti žemę</w:t>
      </w:r>
      <w:r w:rsidR="00DF75D3">
        <w:rPr>
          <w:rFonts w:asciiTheme="minorHAnsi" w:hAnsiTheme="minorHAnsi" w:cstheme="minorBidi"/>
          <w:b/>
          <w:bCs/>
          <w:sz w:val="22"/>
          <w:szCs w:val="22"/>
          <w:lang w:val="lt-LT"/>
        </w:rPr>
        <w:t>. Š</w:t>
      </w:r>
      <w:r w:rsidR="00CA4892" w:rsidRPr="75DE96CC">
        <w:rPr>
          <w:rFonts w:asciiTheme="minorHAnsi" w:hAnsiTheme="minorHAnsi" w:cstheme="minorBidi"/>
          <w:b/>
          <w:bCs/>
          <w:sz w:val="22"/>
          <w:szCs w:val="22"/>
          <w:lang w:val="lt-LT"/>
        </w:rPr>
        <w:t>ia proga</w:t>
      </w:r>
      <w:r w:rsidR="00B145B6" w:rsidRPr="75DE96CC">
        <w:rPr>
          <w:rFonts w:asciiTheme="minorHAnsi" w:hAnsiTheme="minorHAnsi" w:cstheme="minorBidi"/>
          <w:b/>
          <w:bCs/>
          <w:sz w:val="22"/>
          <w:szCs w:val="22"/>
          <w:lang w:val="lt-LT"/>
        </w:rPr>
        <w:t xml:space="preserve"> </w:t>
      </w:r>
      <w:r w:rsidRPr="75DE96CC">
        <w:rPr>
          <w:rFonts w:asciiTheme="minorHAnsi" w:hAnsiTheme="minorHAnsi" w:cstheme="minorBidi"/>
          <w:b/>
          <w:bCs/>
          <w:sz w:val="22"/>
          <w:szCs w:val="22"/>
          <w:lang w:val="lt-LT"/>
        </w:rPr>
        <w:t>užkietėjusi daržininkė Solveiga Pranckūnė,</w:t>
      </w:r>
      <w:r w:rsidR="00C42FB0" w:rsidRPr="75DE96CC">
        <w:rPr>
          <w:rFonts w:asciiTheme="minorHAnsi" w:hAnsiTheme="minorHAnsi" w:cstheme="minorBidi"/>
          <w:b/>
          <w:bCs/>
          <w:sz w:val="22"/>
          <w:szCs w:val="22"/>
          <w:lang w:val="lt-LT"/>
        </w:rPr>
        <w:t xml:space="preserve"> „Lidl“ socialinių tinklų ambasadorė,</w:t>
      </w:r>
      <w:r w:rsidRPr="75DE96CC">
        <w:rPr>
          <w:rFonts w:asciiTheme="minorHAnsi" w:hAnsiTheme="minorHAnsi" w:cstheme="minorBidi"/>
          <w:b/>
          <w:bCs/>
          <w:sz w:val="22"/>
          <w:szCs w:val="22"/>
          <w:lang w:val="lt-LT"/>
        </w:rPr>
        <w:t xml:space="preserve"> „Instagram“ platformoje geriau žinoma „My cozy garden Lietuva“ vardu, dalijasi ne tik</w:t>
      </w:r>
      <w:r w:rsidR="00B145B6" w:rsidRPr="75DE96CC">
        <w:rPr>
          <w:rFonts w:asciiTheme="minorHAnsi" w:hAnsiTheme="minorHAnsi" w:cstheme="minorBidi"/>
          <w:b/>
          <w:bCs/>
          <w:sz w:val="22"/>
          <w:szCs w:val="22"/>
          <w:lang w:val="lt-LT"/>
        </w:rPr>
        <w:t xml:space="preserve"> savo</w:t>
      </w:r>
      <w:r w:rsidRPr="75DE96CC">
        <w:rPr>
          <w:rFonts w:asciiTheme="minorHAnsi" w:hAnsiTheme="minorHAnsi" w:cstheme="minorBidi"/>
          <w:b/>
          <w:bCs/>
          <w:sz w:val="22"/>
          <w:szCs w:val="22"/>
          <w:lang w:val="lt-LT"/>
        </w:rPr>
        <w:t xml:space="preserve"> planuojamu derliumi, bet ir univ</w:t>
      </w:r>
      <w:r w:rsidR="00B145B6" w:rsidRPr="75DE96CC">
        <w:rPr>
          <w:rFonts w:asciiTheme="minorHAnsi" w:hAnsiTheme="minorHAnsi" w:cstheme="minorBidi"/>
          <w:b/>
          <w:bCs/>
          <w:sz w:val="22"/>
          <w:szCs w:val="22"/>
          <w:lang w:val="lt-LT"/>
        </w:rPr>
        <w:t>ersaliais patarimais kiekvienam.</w:t>
      </w:r>
    </w:p>
    <w:p w14:paraId="67FAC07D" w14:textId="77777777" w:rsidR="000A23B8" w:rsidRPr="000A23B8" w:rsidRDefault="000A23B8" w:rsidP="000A23B8">
      <w:pPr>
        <w:jc w:val="both"/>
        <w:rPr>
          <w:rFonts w:asciiTheme="minorHAnsi" w:hAnsiTheme="minorHAnsi" w:cstheme="minorHAnsi"/>
          <w:b/>
          <w:bCs/>
          <w:sz w:val="22"/>
          <w:szCs w:val="22"/>
          <w:lang w:val="lt-LT"/>
        </w:rPr>
      </w:pPr>
    </w:p>
    <w:p w14:paraId="18D660D0" w14:textId="77777777" w:rsidR="000A23B8" w:rsidRPr="000A23B8" w:rsidRDefault="000A23B8" w:rsidP="000A23B8">
      <w:pPr>
        <w:jc w:val="both"/>
        <w:rPr>
          <w:rFonts w:asciiTheme="minorHAnsi" w:hAnsiTheme="minorHAnsi" w:cstheme="minorHAnsi"/>
          <w:bCs/>
          <w:sz w:val="22"/>
          <w:szCs w:val="22"/>
          <w:lang w:val="lt-LT"/>
        </w:rPr>
      </w:pPr>
      <w:r w:rsidRPr="000A23B8">
        <w:rPr>
          <w:rFonts w:asciiTheme="minorHAnsi" w:hAnsiTheme="minorHAnsi" w:cstheme="minorHAnsi"/>
          <w:bCs/>
          <w:sz w:val="22"/>
          <w:szCs w:val="22"/>
          <w:lang w:val="lt-LT"/>
        </w:rPr>
        <w:t>S. Pranckūnės teigimu, jai daržo ir sodo veikla yra atokvėpis nuo šiuolaikinio pasaulio skubėjimo: „Darže ar šiltnamyje jaučiuosi labai gerai. Tai yra savotiška terapija, kuria susidomėjau pakankamai neseniai – vos prieš šešerius metus, kai įsigytoje sodyboje su vyru aptikome senutį šiltnamį. Galiausiai, rekonstravę joje esančios vištidės bei ūkinio pastato patalpas,  sodyboje ir apsigyvenome. Nuo tol, daržininkystė yra tapusi neatsiejama mano kasdienybės dalimi.“</w:t>
      </w:r>
    </w:p>
    <w:p w14:paraId="6BC46244" w14:textId="77777777" w:rsidR="000A23B8" w:rsidRPr="000A23B8" w:rsidRDefault="000A23B8" w:rsidP="000A23B8">
      <w:pPr>
        <w:jc w:val="both"/>
        <w:rPr>
          <w:rFonts w:asciiTheme="minorHAnsi" w:hAnsiTheme="minorHAnsi" w:cstheme="minorHAnsi"/>
          <w:bCs/>
          <w:sz w:val="22"/>
          <w:szCs w:val="22"/>
          <w:lang w:val="lt-LT"/>
        </w:rPr>
      </w:pPr>
    </w:p>
    <w:p w14:paraId="734CC122" w14:textId="77777777" w:rsidR="000A23B8" w:rsidRPr="000A23B8" w:rsidRDefault="000A23B8" w:rsidP="000A23B8">
      <w:pPr>
        <w:jc w:val="both"/>
        <w:rPr>
          <w:rFonts w:asciiTheme="minorHAnsi" w:hAnsiTheme="minorHAnsi" w:cstheme="minorHAnsi"/>
          <w:bCs/>
          <w:sz w:val="22"/>
          <w:szCs w:val="22"/>
          <w:lang w:val="lt-LT"/>
        </w:rPr>
      </w:pPr>
      <w:r w:rsidRPr="000A23B8">
        <w:rPr>
          <w:rFonts w:asciiTheme="minorHAnsi" w:hAnsiTheme="minorHAnsi" w:cstheme="minorHAnsi"/>
          <w:bCs/>
          <w:sz w:val="22"/>
          <w:szCs w:val="22"/>
          <w:lang w:val="lt-LT"/>
        </w:rPr>
        <w:t>Pasak jos, balandis ir gegužė daržininkams ir sodininkams yra pats darbymetis. Per šį laikotarpį yra atliekama didžioji dalis viso sezono darbų, o vėlesniais mėnesiais belieka toliau puoselėti augalus, laukti derliaus ir galiausiai raškyti saldžius vaisius, daržoves ir dar daugiau.</w:t>
      </w:r>
    </w:p>
    <w:p w14:paraId="24304B45" w14:textId="77777777" w:rsidR="000A23B8" w:rsidRPr="000A23B8" w:rsidRDefault="000A23B8" w:rsidP="000A23B8">
      <w:pPr>
        <w:jc w:val="both"/>
        <w:rPr>
          <w:rFonts w:asciiTheme="minorHAnsi" w:hAnsiTheme="minorHAnsi" w:cstheme="minorHAnsi"/>
          <w:bCs/>
          <w:sz w:val="22"/>
          <w:szCs w:val="22"/>
          <w:lang w:val="lt-LT"/>
        </w:rPr>
      </w:pPr>
    </w:p>
    <w:p w14:paraId="629A30AF" w14:textId="77777777" w:rsidR="000A23B8" w:rsidRPr="000A23B8" w:rsidRDefault="000A23B8" w:rsidP="000A23B8">
      <w:pPr>
        <w:jc w:val="both"/>
        <w:rPr>
          <w:rFonts w:asciiTheme="minorHAnsi" w:hAnsiTheme="minorHAnsi" w:cstheme="minorHAnsi"/>
          <w:bCs/>
          <w:sz w:val="22"/>
          <w:szCs w:val="22"/>
          <w:lang w:val="lt-LT"/>
        </w:rPr>
      </w:pPr>
      <w:r w:rsidRPr="000A23B8">
        <w:rPr>
          <w:rFonts w:asciiTheme="minorHAnsi" w:hAnsiTheme="minorHAnsi" w:cstheme="minorHAnsi"/>
          <w:bCs/>
          <w:sz w:val="22"/>
          <w:szCs w:val="22"/>
          <w:lang w:val="lt-LT"/>
        </w:rPr>
        <w:t>„Balandį jau galima pasiruošti daržo žemę naujam sezonui, patręšti pavasarinius augalus, apipurkšti vaismedžius, sodinti tiek juos, tiek uogakrūmius ar įvairius dekoratyvinius augalus. Taip pat šiuo metu pravartu užsiimti sėja šiltnamyje bei darže, ilgos vegetacijos augalų, pavyzdžiui, pomidorų, paprikų, baklažanų ar gėlių, pikavimu. Be to, balandį jau būtinai reikėtų užbaigti vaismedžių genėjimą. Na o gegužę reikėtų toliau užsiimti sėja bei pagrindiniu augalų persodinimu šiltnamyje ir darže. Visgi jei tam tikrų darbų nespėjate atlikti balandį, tai galima daryti ir gegužę“, – sako daržininkė.</w:t>
      </w:r>
    </w:p>
    <w:p w14:paraId="2C8FD021" w14:textId="77777777" w:rsidR="000A23B8" w:rsidRPr="000A23B8" w:rsidRDefault="000A23B8" w:rsidP="000A23B8">
      <w:pPr>
        <w:jc w:val="both"/>
        <w:rPr>
          <w:rFonts w:asciiTheme="minorHAnsi" w:hAnsiTheme="minorHAnsi" w:cstheme="minorHAnsi"/>
          <w:b/>
          <w:bCs/>
          <w:sz w:val="22"/>
          <w:szCs w:val="22"/>
          <w:lang w:val="lt-LT"/>
        </w:rPr>
      </w:pPr>
    </w:p>
    <w:p w14:paraId="504A82AA" w14:textId="77777777" w:rsidR="000A23B8" w:rsidRDefault="000A23B8" w:rsidP="000A23B8">
      <w:pPr>
        <w:jc w:val="both"/>
        <w:rPr>
          <w:rFonts w:asciiTheme="minorHAnsi" w:hAnsiTheme="minorHAnsi" w:cstheme="minorHAnsi"/>
          <w:b/>
          <w:bCs/>
          <w:sz w:val="22"/>
          <w:szCs w:val="22"/>
          <w:lang w:val="lt-LT"/>
        </w:rPr>
      </w:pPr>
      <w:r w:rsidRPr="000A23B8">
        <w:rPr>
          <w:rFonts w:asciiTheme="minorHAnsi" w:hAnsiTheme="minorHAnsi" w:cstheme="minorHAnsi"/>
          <w:b/>
          <w:bCs/>
          <w:sz w:val="22"/>
          <w:szCs w:val="22"/>
          <w:lang w:val="lt-LT"/>
        </w:rPr>
        <w:t>Sodyboje planuoja raganių derlių</w:t>
      </w:r>
    </w:p>
    <w:p w14:paraId="63A42E44" w14:textId="77777777" w:rsidR="000A23B8" w:rsidRPr="000A23B8" w:rsidRDefault="000A23B8" w:rsidP="000A23B8">
      <w:pPr>
        <w:jc w:val="both"/>
        <w:rPr>
          <w:rFonts w:asciiTheme="minorHAnsi" w:hAnsiTheme="minorHAnsi" w:cstheme="minorHAnsi"/>
          <w:b/>
          <w:bCs/>
          <w:sz w:val="22"/>
          <w:szCs w:val="22"/>
          <w:lang w:val="lt-LT"/>
        </w:rPr>
      </w:pPr>
    </w:p>
    <w:p w14:paraId="55838C79" w14:textId="77777777" w:rsidR="000A23B8" w:rsidRPr="000A23B8" w:rsidRDefault="000A23B8" w:rsidP="000A23B8">
      <w:pPr>
        <w:jc w:val="both"/>
        <w:rPr>
          <w:rFonts w:asciiTheme="minorHAnsi" w:hAnsiTheme="minorHAnsi" w:cstheme="minorHAnsi"/>
          <w:bCs/>
          <w:sz w:val="22"/>
          <w:szCs w:val="22"/>
          <w:lang w:val="lt-LT"/>
        </w:rPr>
      </w:pPr>
      <w:r w:rsidRPr="000A23B8">
        <w:rPr>
          <w:rFonts w:asciiTheme="minorHAnsi" w:hAnsiTheme="minorHAnsi" w:cstheme="minorHAnsi"/>
          <w:bCs/>
          <w:sz w:val="22"/>
          <w:szCs w:val="22"/>
          <w:lang w:val="lt-LT"/>
        </w:rPr>
        <w:t>Daržininkė pratęsia, kad jos mylimiausia gėlė yra rugiagėlė, todėl ji kasmet savo darže sėja „Lidl“ parduotuvėje įsigytą rugiagėlių sėklų mišinį. Jos teigimu, pernai gėlės išaugo į tikrą šiltnamio pasididžiavimą.</w:t>
      </w:r>
    </w:p>
    <w:p w14:paraId="4C29335C" w14:textId="77777777" w:rsidR="000A23B8" w:rsidRPr="000A23B8" w:rsidRDefault="000A23B8" w:rsidP="000A23B8">
      <w:pPr>
        <w:jc w:val="both"/>
        <w:rPr>
          <w:rFonts w:asciiTheme="minorHAnsi" w:hAnsiTheme="minorHAnsi" w:cstheme="minorHAnsi"/>
          <w:bCs/>
          <w:sz w:val="22"/>
          <w:szCs w:val="22"/>
          <w:lang w:val="lt-LT"/>
        </w:rPr>
      </w:pPr>
    </w:p>
    <w:p w14:paraId="32B0DA32" w14:textId="77777777" w:rsidR="000A23B8" w:rsidRPr="000A23B8" w:rsidRDefault="000A23B8" w:rsidP="000A23B8">
      <w:pPr>
        <w:jc w:val="both"/>
        <w:rPr>
          <w:rFonts w:asciiTheme="minorHAnsi" w:hAnsiTheme="minorHAnsi" w:cstheme="minorHAnsi"/>
          <w:bCs/>
          <w:sz w:val="22"/>
          <w:szCs w:val="22"/>
          <w:lang w:val="lt-LT"/>
        </w:rPr>
      </w:pPr>
      <w:r w:rsidRPr="000A23B8">
        <w:rPr>
          <w:rFonts w:asciiTheme="minorHAnsi" w:hAnsiTheme="minorHAnsi" w:cstheme="minorHAnsi"/>
          <w:bCs/>
          <w:sz w:val="22"/>
          <w:szCs w:val="22"/>
          <w:lang w:val="lt-LT"/>
        </w:rPr>
        <w:t>„Šiemet įsigijau frezijų gumbų – šiltnamyje jau lenda jų daigeliai. Labai tikiuosi, kad sėkmingai pavyks jas išauginti, nes iki šiol šias gėles įsivaizdavau tik kaip „pirktines“. Taip pat be galo mėgstu auginti pomidorus – jų mano šiltnamyje auga per 30 veislių. Šį pavasarį prie jų prisijungė ir „Lidl“ rasta veislė „Supersweet 100“ – iš tokių mažų ir saldžių daržovių pagamintas naminis padažas būna pats skaniausias“, – teigia pašnekovė.</w:t>
      </w:r>
    </w:p>
    <w:p w14:paraId="02C7F5B1" w14:textId="77777777" w:rsidR="000A23B8" w:rsidRPr="000A23B8" w:rsidRDefault="000A23B8" w:rsidP="000A23B8">
      <w:pPr>
        <w:jc w:val="both"/>
        <w:rPr>
          <w:rFonts w:asciiTheme="minorHAnsi" w:hAnsiTheme="minorHAnsi" w:cstheme="minorHAnsi"/>
          <w:bCs/>
          <w:sz w:val="22"/>
          <w:szCs w:val="22"/>
          <w:lang w:val="lt-LT"/>
        </w:rPr>
      </w:pPr>
    </w:p>
    <w:p w14:paraId="45AF7AA5" w14:textId="202333C7" w:rsidR="000A23B8" w:rsidRPr="000A23B8" w:rsidRDefault="000A23B8" w:rsidP="000A23B8">
      <w:pPr>
        <w:jc w:val="both"/>
        <w:rPr>
          <w:rFonts w:asciiTheme="minorHAnsi" w:hAnsiTheme="minorHAnsi" w:cstheme="minorHAnsi"/>
          <w:bCs/>
          <w:sz w:val="22"/>
          <w:szCs w:val="22"/>
          <w:lang w:val="lt-LT"/>
        </w:rPr>
      </w:pPr>
      <w:r w:rsidRPr="000A23B8">
        <w:rPr>
          <w:rFonts w:asciiTheme="minorHAnsi" w:hAnsiTheme="minorHAnsi" w:cstheme="minorHAnsi"/>
          <w:bCs/>
          <w:sz w:val="22"/>
          <w:szCs w:val="22"/>
          <w:lang w:val="lt-LT"/>
        </w:rPr>
        <w:t>Anot jos, mylimiausias jos krūminis augalas yra bijūnas, mėgstamiausias uogakrūmis – šilauogė, o arčiausiai širdies esantis sodo vaisius – kriaušė: „Šiuos augalus sėkmingai auginu savo sodyboje, planuoju čia šiemet pasodinti ir vaikystės namus man primenančią gėlę – r</w:t>
      </w:r>
      <w:r w:rsidR="00EB793B">
        <w:rPr>
          <w:rFonts w:asciiTheme="minorHAnsi" w:hAnsiTheme="minorHAnsi" w:cstheme="minorHAnsi"/>
          <w:bCs/>
          <w:sz w:val="22"/>
          <w:szCs w:val="22"/>
          <w:lang w:val="lt-LT"/>
        </w:rPr>
        <w:t>a</w:t>
      </w:r>
      <w:r w:rsidRPr="000A23B8">
        <w:rPr>
          <w:rFonts w:asciiTheme="minorHAnsi" w:hAnsiTheme="minorHAnsi" w:cstheme="minorHAnsi"/>
          <w:bCs/>
          <w:sz w:val="22"/>
          <w:szCs w:val="22"/>
          <w:lang w:val="lt-LT"/>
        </w:rPr>
        <w:t>ganę. Visus juos taip pat galima įsigyti prekybos tinkle „Lidl“.“</w:t>
      </w:r>
      <w:r w:rsidR="00C42FB0">
        <w:rPr>
          <w:rFonts w:asciiTheme="minorHAnsi" w:hAnsiTheme="minorHAnsi" w:cstheme="minorHAnsi"/>
          <w:bCs/>
          <w:sz w:val="22"/>
          <w:szCs w:val="22"/>
          <w:lang w:val="lt-LT"/>
        </w:rPr>
        <w:t xml:space="preserve"> </w:t>
      </w:r>
    </w:p>
    <w:p w14:paraId="01786504" w14:textId="77777777" w:rsidR="000A23B8" w:rsidRPr="000A23B8" w:rsidRDefault="000A23B8" w:rsidP="000A23B8">
      <w:pPr>
        <w:jc w:val="both"/>
        <w:rPr>
          <w:rFonts w:asciiTheme="minorHAnsi" w:hAnsiTheme="minorHAnsi" w:cstheme="minorHAnsi"/>
          <w:b/>
          <w:bCs/>
          <w:sz w:val="22"/>
          <w:szCs w:val="22"/>
          <w:lang w:val="lt-LT"/>
        </w:rPr>
      </w:pPr>
    </w:p>
    <w:p w14:paraId="7800D48B" w14:textId="77777777" w:rsidR="000A23B8" w:rsidRDefault="000A23B8" w:rsidP="000A23B8">
      <w:pPr>
        <w:jc w:val="both"/>
        <w:rPr>
          <w:rFonts w:asciiTheme="minorHAnsi" w:hAnsiTheme="minorHAnsi" w:cstheme="minorHAnsi"/>
          <w:b/>
          <w:bCs/>
          <w:sz w:val="22"/>
          <w:szCs w:val="22"/>
          <w:lang w:val="lt-LT"/>
        </w:rPr>
      </w:pPr>
      <w:r w:rsidRPr="000A23B8">
        <w:rPr>
          <w:rFonts w:asciiTheme="minorHAnsi" w:hAnsiTheme="minorHAnsi" w:cstheme="minorHAnsi"/>
          <w:b/>
          <w:bCs/>
          <w:sz w:val="22"/>
          <w:szCs w:val="22"/>
          <w:lang w:val="lt-LT"/>
        </w:rPr>
        <w:t>Pradedantiesiems rekomenduoja neskubėti</w:t>
      </w:r>
    </w:p>
    <w:p w14:paraId="4E933C2D" w14:textId="77777777" w:rsidR="000A23B8" w:rsidRPr="000A23B8" w:rsidRDefault="000A23B8" w:rsidP="000A23B8">
      <w:pPr>
        <w:jc w:val="both"/>
        <w:rPr>
          <w:rFonts w:asciiTheme="minorHAnsi" w:hAnsiTheme="minorHAnsi" w:cstheme="minorHAnsi"/>
          <w:b/>
          <w:bCs/>
          <w:sz w:val="22"/>
          <w:szCs w:val="22"/>
          <w:lang w:val="lt-LT"/>
        </w:rPr>
      </w:pPr>
    </w:p>
    <w:p w14:paraId="52E6D912" w14:textId="77777777" w:rsidR="000A23B8" w:rsidRPr="000A23B8" w:rsidRDefault="000A23B8" w:rsidP="000A23B8">
      <w:pPr>
        <w:jc w:val="both"/>
        <w:rPr>
          <w:rFonts w:asciiTheme="minorHAnsi" w:hAnsiTheme="minorHAnsi" w:cstheme="minorHAnsi"/>
          <w:bCs/>
          <w:sz w:val="22"/>
          <w:szCs w:val="22"/>
          <w:lang w:val="lt-LT"/>
        </w:rPr>
      </w:pPr>
      <w:r w:rsidRPr="000A23B8">
        <w:rPr>
          <w:rFonts w:asciiTheme="minorHAnsi" w:hAnsiTheme="minorHAnsi" w:cstheme="minorHAnsi"/>
          <w:bCs/>
          <w:sz w:val="22"/>
          <w:szCs w:val="22"/>
          <w:lang w:val="lt-LT"/>
        </w:rPr>
        <w:t xml:space="preserve">Pašnekovė pratęsia, kad pagrindinis patarimas pradedantiesiems – pradžiai neužsigriebti per daug. Tokiu būdu niekur nedings daržininkystės džiaugsmas. Startui ji rekomenduoja išbandyti įvairias augalų sėklas. </w:t>
      </w:r>
    </w:p>
    <w:p w14:paraId="63625DD0" w14:textId="77777777" w:rsidR="000A23B8" w:rsidRPr="000A23B8" w:rsidRDefault="000A23B8" w:rsidP="000A23B8">
      <w:pPr>
        <w:jc w:val="both"/>
        <w:rPr>
          <w:rFonts w:asciiTheme="minorHAnsi" w:hAnsiTheme="minorHAnsi" w:cstheme="minorHAnsi"/>
          <w:bCs/>
          <w:sz w:val="22"/>
          <w:szCs w:val="22"/>
          <w:lang w:val="lt-LT"/>
        </w:rPr>
      </w:pPr>
    </w:p>
    <w:p w14:paraId="7D227C0D" w14:textId="77777777" w:rsidR="000A23B8" w:rsidRPr="000A23B8" w:rsidRDefault="000A23B8" w:rsidP="000A23B8">
      <w:pPr>
        <w:jc w:val="both"/>
        <w:rPr>
          <w:rFonts w:asciiTheme="minorHAnsi" w:hAnsiTheme="minorHAnsi" w:cstheme="minorHAnsi"/>
          <w:bCs/>
          <w:sz w:val="22"/>
          <w:szCs w:val="22"/>
          <w:lang w:val="lt-LT"/>
        </w:rPr>
      </w:pPr>
      <w:r w:rsidRPr="000A23B8">
        <w:rPr>
          <w:rFonts w:asciiTheme="minorHAnsi" w:hAnsiTheme="minorHAnsi" w:cstheme="minorHAnsi"/>
          <w:bCs/>
          <w:sz w:val="22"/>
          <w:szCs w:val="22"/>
          <w:lang w:val="lt-LT"/>
        </w:rPr>
        <w:lastRenderedPageBreak/>
        <w:t>„Pats paprasčiausias būdas išmėginti šią veiklą – mikrožalumynų daiginimas, žolelių ar svogūnų laiškų ant palangės auginimas. Pavyzdžiui, „Lidl“ asortimente yra specialių rinkinių naujokams – įvairių prieskoninių žolelių sėklų, ankštinių daržovių sėklų ar gėlių sėklų su substratu.</w:t>
      </w:r>
    </w:p>
    <w:p w14:paraId="1DBF4A54" w14:textId="77777777" w:rsidR="000A23B8" w:rsidRPr="000A23B8" w:rsidRDefault="000A23B8" w:rsidP="000A23B8">
      <w:pPr>
        <w:jc w:val="both"/>
        <w:rPr>
          <w:rFonts w:asciiTheme="minorHAnsi" w:hAnsiTheme="minorHAnsi" w:cstheme="minorHAnsi"/>
          <w:bCs/>
          <w:sz w:val="22"/>
          <w:szCs w:val="22"/>
          <w:lang w:val="lt-LT"/>
        </w:rPr>
      </w:pPr>
    </w:p>
    <w:p w14:paraId="2EFDE9DF" w14:textId="77777777" w:rsidR="000A23B8" w:rsidRPr="000A23B8" w:rsidRDefault="000A23B8" w:rsidP="000A23B8">
      <w:pPr>
        <w:jc w:val="both"/>
        <w:rPr>
          <w:rFonts w:asciiTheme="minorHAnsi" w:hAnsiTheme="minorHAnsi" w:cstheme="minorHAnsi"/>
          <w:bCs/>
          <w:sz w:val="22"/>
          <w:szCs w:val="22"/>
          <w:lang w:val="lt-LT"/>
        </w:rPr>
      </w:pPr>
      <w:r w:rsidRPr="000A23B8">
        <w:rPr>
          <w:rFonts w:asciiTheme="minorHAnsi" w:hAnsiTheme="minorHAnsi" w:cstheme="minorHAnsi"/>
          <w:bCs/>
          <w:sz w:val="22"/>
          <w:szCs w:val="22"/>
          <w:lang w:val="lt-LT"/>
        </w:rPr>
        <w:t>Jeigu norisi daugiau – pagalvokite, kokias daržoves mėgstate labiausiai ir pamėginkite užsiauginti būtent jų – pomidorų ar lapinių kopūstų. Galbūt turite mylimą gėlę, kurią norite užauginti iš sėklos? Pavykus ir pajutus, kad ši veikla teikia jums daugiau džiaugsmo nei rūpesčio, daržininkystė gali tapti rimtu jūsų hobiu“, – sako S. Pranckūnė.</w:t>
      </w:r>
    </w:p>
    <w:p w14:paraId="4FB5D9CA" w14:textId="77777777" w:rsidR="000A23B8" w:rsidRPr="000A23B8" w:rsidRDefault="000A23B8" w:rsidP="000A23B8">
      <w:pPr>
        <w:jc w:val="both"/>
        <w:rPr>
          <w:rFonts w:asciiTheme="minorHAnsi" w:hAnsiTheme="minorHAnsi" w:cstheme="minorHAnsi"/>
          <w:b/>
          <w:bCs/>
          <w:sz w:val="22"/>
          <w:szCs w:val="22"/>
          <w:lang w:val="lt-LT"/>
        </w:rPr>
      </w:pPr>
    </w:p>
    <w:p w14:paraId="5E01E01C" w14:textId="77777777" w:rsidR="000A23B8" w:rsidRDefault="000A23B8" w:rsidP="000A23B8">
      <w:pPr>
        <w:jc w:val="both"/>
        <w:rPr>
          <w:rFonts w:asciiTheme="minorHAnsi" w:hAnsiTheme="minorHAnsi" w:cstheme="minorHAnsi"/>
          <w:b/>
          <w:bCs/>
          <w:sz w:val="22"/>
          <w:szCs w:val="22"/>
          <w:lang w:val="lt-LT"/>
        </w:rPr>
      </w:pPr>
      <w:r w:rsidRPr="000A23B8">
        <w:rPr>
          <w:rFonts w:asciiTheme="minorHAnsi" w:hAnsiTheme="minorHAnsi" w:cstheme="minorHAnsi"/>
          <w:b/>
          <w:bCs/>
          <w:sz w:val="22"/>
          <w:szCs w:val="22"/>
          <w:lang w:val="lt-LT"/>
        </w:rPr>
        <w:t>Augalų oazę susikurti galima ir savo bute</w:t>
      </w:r>
    </w:p>
    <w:p w14:paraId="551B9210" w14:textId="77777777" w:rsidR="000A23B8" w:rsidRPr="000A23B8" w:rsidRDefault="000A23B8" w:rsidP="000A23B8">
      <w:pPr>
        <w:jc w:val="both"/>
        <w:rPr>
          <w:rFonts w:asciiTheme="minorHAnsi" w:hAnsiTheme="minorHAnsi" w:cstheme="minorHAnsi"/>
          <w:b/>
          <w:bCs/>
          <w:sz w:val="22"/>
          <w:szCs w:val="22"/>
          <w:lang w:val="lt-LT"/>
        </w:rPr>
      </w:pPr>
    </w:p>
    <w:p w14:paraId="08FF72AF" w14:textId="5AEE9A32" w:rsidR="000A23B8" w:rsidRPr="000A23B8" w:rsidRDefault="000A23B8" w:rsidP="000A23B8">
      <w:pPr>
        <w:jc w:val="both"/>
        <w:rPr>
          <w:rFonts w:asciiTheme="minorHAnsi" w:hAnsiTheme="minorHAnsi" w:cstheme="minorHAnsi"/>
          <w:bCs/>
          <w:sz w:val="22"/>
          <w:szCs w:val="22"/>
          <w:lang w:val="lt-LT"/>
        </w:rPr>
      </w:pPr>
      <w:r w:rsidRPr="000A23B8">
        <w:rPr>
          <w:rFonts w:asciiTheme="minorHAnsi" w:hAnsiTheme="minorHAnsi" w:cstheme="minorHAnsi"/>
          <w:bCs/>
          <w:sz w:val="22"/>
          <w:szCs w:val="22"/>
          <w:lang w:val="lt-LT"/>
        </w:rPr>
        <w:t xml:space="preserve">Pasak daržininkės, nors gyvenant nuosavame name bei turint daržą, galimybės užsiimti įvairiausių augalų kultivavimu – beveik neribotos, užsiauginti ne ką prastesnį derlių galima ir </w:t>
      </w:r>
      <w:r w:rsidR="00404EDA">
        <w:rPr>
          <w:rFonts w:asciiTheme="minorHAnsi" w:hAnsiTheme="minorHAnsi" w:cstheme="minorHAnsi"/>
          <w:bCs/>
          <w:sz w:val="22"/>
          <w:szCs w:val="22"/>
          <w:lang w:val="lt-LT"/>
        </w:rPr>
        <w:t>gyvenant bute</w:t>
      </w:r>
      <w:r w:rsidRPr="000A23B8">
        <w:rPr>
          <w:rFonts w:asciiTheme="minorHAnsi" w:hAnsiTheme="minorHAnsi" w:cstheme="minorHAnsi"/>
          <w:bCs/>
          <w:sz w:val="22"/>
          <w:szCs w:val="22"/>
          <w:lang w:val="lt-LT"/>
        </w:rPr>
        <w:t xml:space="preserve"> – balkone ar ant palangės.</w:t>
      </w:r>
    </w:p>
    <w:p w14:paraId="5F8D91B4" w14:textId="77777777" w:rsidR="000A23B8" w:rsidRPr="000A23B8" w:rsidRDefault="000A23B8" w:rsidP="000A23B8">
      <w:pPr>
        <w:jc w:val="both"/>
        <w:rPr>
          <w:rFonts w:asciiTheme="minorHAnsi" w:hAnsiTheme="minorHAnsi" w:cstheme="minorHAnsi"/>
          <w:bCs/>
          <w:sz w:val="22"/>
          <w:szCs w:val="22"/>
          <w:lang w:val="lt-LT"/>
        </w:rPr>
      </w:pPr>
    </w:p>
    <w:p w14:paraId="498655D9" w14:textId="4ADF5540" w:rsidR="002C31A8" w:rsidRPr="000A23B8" w:rsidRDefault="000A23B8" w:rsidP="000A23B8">
      <w:pPr>
        <w:jc w:val="both"/>
        <w:rPr>
          <w:rFonts w:asciiTheme="minorHAnsi" w:hAnsiTheme="minorHAnsi" w:cstheme="minorHAnsi"/>
          <w:bCs/>
          <w:sz w:val="22"/>
          <w:szCs w:val="22"/>
          <w:lang w:val="lt-LT"/>
        </w:rPr>
      </w:pPr>
      <w:r w:rsidRPr="000A23B8">
        <w:rPr>
          <w:rFonts w:asciiTheme="minorHAnsi" w:hAnsiTheme="minorHAnsi" w:cstheme="minorHAnsi"/>
          <w:bCs/>
          <w:sz w:val="22"/>
          <w:szCs w:val="22"/>
          <w:lang w:val="lt-LT"/>
        </w:rPr>
        <w:t>„Jeigu gyvenate daugiabutyje – nenusiminkite, nes savo balkone galite užauginti gerokai daugiau daržovių, prieskonių ar kitų augalų nei galvojate. Tai galėtų būti ir mano minėti „Supersweet 100“ pomidorai, ir agurkai, morkos, ridikėliai, lapiniai kopūstai ar šparaginės pupelės. Tuo pat metu, virtuvėje, ant palangės, labai pravartu sukurti mažytį žolelių sodą. Tam labai patogus sprendimas – „Lidl“ asortimente esantys prieskonių sėklų diskai. Tiesa, ant palangės gali vešėti ne tik prieskoniai, bet ir žemaūgiai pomidorai ar net paprikos. Svarbiausia – didelis noras ir fantazija, o visa kita turėtų gautis natūraliai“, – pažymi pašnekovė.</w:t>
      </w:r>
    </w:p>
    <w:p w14:paraId="74D6627F" w14:textId="77777777" w:rsidR="000A23B8" w:rsidRPr="002242A2" w:rsidRDefault="000A23B8" w:rsidP="000A23B8">
      <w:pPr>
        <w:jc w:val="both"/>
        <w:rPr>
          <w:rFonts w:asciiTheme="minorHAnsi" w:hAnsiTheme="minorHAnsi" w:cstheme="minorHAnsi"/>
          <w:bCs/>
          <w:sz w:val="22"/>
          <w:szCs w:val="22"/>
          <w:lang w:val="lt-LT"/>
        </w:rPr>
      </w:pPr>
    </w:p>
    <w:p w14:paraId="69F2293A" w14:textId="77777777" w:rsidR="00C25105" w:rsidRPr="0017046C" w:rsidRDefault="00C25105" w:rsidP="00C25105">
      <w:pPr>
        <w:rPr>
          <w:rFonts w:ascii="Calibri" w:hAnsi="Calibri"/>
          <w:b/>
          <w:bCs/>
          <w:sz w:val="20"/>
          <w:szCs w:val="20"/>
          <w:lang w:val="lt-LT"/>
        </w:rPr>
      </w:pPr>
      <w:r w:rsidRPr="0017046C">
        <w:rPr>
          <w:rFonts w:ascii="Calibri" w:hAnsi="Calibri"/>
          <w:b/>
          <w:bCs/>
          <w:sz w:val="20"/>
          <w:szCs w:val="20"/>
          <w:lang w:val="lt-LT"/>
        </w:rPr>
        <w:t>Daugiau informacijos:</w:t>
      </w:r>
    </w:p>
    <w:p w14:paraId="0A24960D"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Greta Cibulskaitė</w:t>
      </w:r>
    </w:p>
    <w:p w14:paraId="389D2D7E"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00E6FA2B"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 xml:space="preserve">UAB „Lidl Lietuva“ </w:t>
      </w:r>
    </w:p>
    <w:p w14:paraId="3817EA5C"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Tel. +370 5 250 3045, +370 662 02 236</w:t>
      </w:r>
    </w:p>
    <w:p w14:paraId="0886A1BF" w14:textId="77777777" w:rsidR="00C25105" w:rsidRPr="00D34669" w:rsidRDefault="00C25105" w:rsidP="00C25105">
      <w:pPr>
        <w:rPr>
          <w:rFonts w:ascii="Calibri" w:hAnsi="Calibri"/>
          <w:bCs/>
          <w:sz w:val="20"/>
          <w:szCs w:val="20"/>
          <w:lang w:val="lt-LT"/>
        </w:rPr>
      </w:pPr>
      <w:r w:rsidRPr="0017046C">
        <w:rPr>
          <w:rFonts w:ascii="Calibri" w:hAnsi="Calibri"/>
          <w:bCs/>
          <w:sz w:val="20"/>
          <w:szCs w:val="20"/>
          <w:lang w:val="lt-LT"/>
        </w:rPr>
        <w:t>greta.cibulskaite@lidl.lt</w:t>
      </w:r>
    </w:p>
    <w:p w14:paraId="4F41B4C9" w14:textId="394011A8" w:rsidR="00365615" w:rsidRPr="002242A2" w:rsidRDefault="00365615" w:rsidP="00C25105">
      <w:pPr>
        <w:rPr>
          <w:rFonts w:ascii="Calibri" w:hAnsi="Calibri"/>
          <w:bCs/>
          <w:sz w:val="20"/>
          <w:szCs w:val="20"/>
          <w:lang w:val="lt-LT"/>
        </w:rPr>
      </w:pPr>
    </w:p>
    <w:sectPr w:rsidR="00365615" w:rsidRPr="002242A2" w:rsidSect="00943F71">
      <w:headerReference w:type="even" r:id="rId11"/>
      <w:headerReference w:type="default" r:id="rId12"/>
      <w:footerReference w:type="default" r:id="rId13"/>
      <w:headerReference w:type="first" r:id="rId14"/>
      <w:footerReference w:type="first" r:id="rId15"/>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F94B7" w14:textId="77777777" w:rsidR="00703970" w:rsidRDefault="00703970">
      <w:r>
        <w:separator/>
      </w:r>
    </w:p>
  </w:endnote>
  <w:endnote w:type="continuationSeparator" w:id="0">
    <w:p w14:paraId="6616BE7E" w14:textId="77777777" w:rsidR="00703970" w:rsidRDefault="0070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1C2DF" w14:textId="77777777" w:rsidR="00703970" w:rsidRDefault="00703970">
      <w:r>
        <w:separator/>
      </w:r>
    </w:p>
  </w:footnote>
  <w:footnote w:type="continuationSeparator" w:id="0">
    <w:p w14:paraId="54B12383" w14:textId="77777777" w:rsidR="00703970" w:rsidRDefault="00703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0" w:nlCheck="1" w:checkStyle="0"/>
  <w:activeWritingStyle w:appName="MSWord" w:lang="en-US" w:vendorID="64" w:dllVersion="0"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3667"/>
    <w:rsid w:val="000244F4"/>
    <w:rsid w:val="00024B95"/>
    <w:rsid w:val="00030F70"/>
    <w:rsid w:val="00031F0A"/>
    <w:rsid w:val="000368C1"/>
    <w:rsid w:val="00036F4B"/>
    <w:rsid w:val="00041D7C"/>
    <w:rsid w:val="000423C8"/>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23B8"/>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0461"/>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1A8"/>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047"/>
    <w:rsid w:val="00307CD9"/>
    <w:rsid w:val="00307D36"/>
    <w:rsid w:val="00311EF3"/>
    <w:rsid w:val="00312267"/>
    <w:rsid w:val="0031519B"/>
    <w:rsid w:val="00317C8E"/>
    <w:rsid w:val="00321795"/>
    <w:rsid w:val="0032190B"/>
    <w:rsid w:val="003257C0"/>
    <w:rsid w:val="00325FDC"/>
    <w:rsid w:val="00327914"/>
    <w:rsid w:val="00331DF5"/>
    <w:rsid w:val="00333175"/>
    <w:rsid w:val="003347D6"/>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9A4"/>
    <w:rsid w:val="003B3F46"/>
    <w:rsid w:val="003C3F8B"/>
    <w:rsid w:val="003D029F"/>
    <w:rsid w:val="003D0CD1"/>
    <w:rsid w:val="003D0DF3"/>
    <w:rsid w:val="003D7429"/>
    <w:rsid w:val="003E0C18"/>
    <w:rsid w:val="003E0D0E"/>
    <w:rsid w:val="003F7B49"/>
    <w:rsid w:val="004041DA"/>
    <w:rsid w:val="00404E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EDC"/>
    <w:rsid w:val="00481CD9"/>
    <w:rsid w:val="0048423C"/>
    <w:rsid w:val="004903DB"/>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40E15"/>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3B43"/>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C7C"/>
    <w:rsid w:val="006F57DB"/>
    <w:rsid w:val="006F6F56"/>
    <w:rsid w:val="006F7A60"/>
    <w:rsid w:val="0070397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3FA3"/>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3517"/>
    <w:rsid w:val="00795676"/>
    <w:rsid w:val="00797E4F"/>
    <w:rsid w:val="007A0AF8"/>
    <w:rsid w:val="007A0CCE"/>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979DE"/>
    <w:rsid w:val="008A0BD3"/>
    <w:rsid w:val="008A52F6"/>
    <w:rsid w:val="008B02F1"/>
    <w:rsid w:val="008B1B8D"/>
    <w:rsid w:val="008B4331"/>
    <w:rsid w:val="008B7297"/>
    <w:rsid w:val="008B78FB"/>
    <w:rsid w:val="008C2B5D"/>
    <w:rsid w:val="008C2EB5"/>
    <w:rsid w:val="008C5C5D"/>
    <w:rsid w:val="008C725A"/>
    <w:rsid w:val="008D1C20"/>
    <w:rsid w:val="008D2BE1"/>
    <w:rsid w:val="008D51A7"/>
    <w:rsid w:val="008E05C0"/>
    <w:rsid w:val="008E0FF3"/>
    <w:rsid w:val="008F0191"/>
    <w:rsid w:val="008F107B"/>
    <w:rsid w:val="008F1454"/>
    <w:rsid w:val="008F450D"/>
    <w:rsid w:val="008F4C35"/>
    <w:rsid w:val="008F7EE5"/>
    <w:rsid w:val="00900D26"/>
    <w:rsid w:val="00904A29"/>
    <w:rsid w:val="00905093"/>
    <w:rsid w:val="009067A3"/>
    <w:rsid w:val="00906F0E"/>
    <w:rsid w:val="00910A2C"/>
    <w:rsid w:val="00912871"/>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277F0"/>
    <w:rsid w:val="00A34C22"/>
    <w:rsid w:val="00A40866"/>
    <w:rsid w:val="00A410EA"/>
    <w:rsid w:val="00A471E9"/>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5B1F"/>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45B6"/>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4A6"/>
    <w:rsid w:val="00B625C8"/>
    <w:rsid w:val="00B62802"/>
    <w:rsid w:val="00B705E7"/>
    <w:rsid w:val="00B73EDE"/>
    <w:rsid w:val="00B763F5"/>
    <w:rsid w:val="00B7766A"/>
    <w:rsid w:val="00B8290D"/>
    <w:rsid w:val="00B83F7A"/>
    <w:rsid w:val="00B854D6"/>
    <w:rsid w:val="00B86D4F"/>
    <w:rsid w:val="00B9237E"/>
    <w:rsid w:val="00B94264"/>
    <w:rsid w:val="00B96DA2"/>
    <w:rsid w:val="00BA3D09"/>
    <w:rsid w:val="00BA4268"/>
    <w:rsid w:val="00BA646A"/>
    <w:rsid w:val="00BB0053"/>
    <w:rsid w:val="00BB066E"/>
    <w:rsid w:val="00BB0946"/>
    <w:rsid w:val="00BC390F"/>
    <w:rsid w:val="00BC39B8"/>
    <w:rsid w:val="00BC58F4"/>
    <w:rsid w:val="00BD1CB6"/>
    <w:rsid w:val="00BD7AB8"/>
    <w:rsid w:val="00BE3D58"/>
    <w:rsid w:val="00BE5725"/>
    <w:rsid w:val="00BF0AAE"/>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2FB0"/>
    <w:rsid w:val="00C43D66"/>
    <w:rsid w:val="00C45D35"/>
    <w:rsid w:val="00C4604D"/>
    <w:rsid w:val="00C47850"/>
    <w:rsid w:val="00C506D0"/>
    <w:rsid w:val="00C526FC"/>
    <w:rsid w:val="00C54CE1"/>
    <w:rsid w:val="00C646B3"/>
    <w:rsid w:val="00C72339"/>
    <w:rsid w:val="00C80172"/>
    <w:rsid w:val="00C94926"/>
    <w:rsid w:val="00C953B8"/>
    <w:rsid w:val="00CA20BC"/>
    <w:rsid w:val="00CA2749"/>
    <w:rsid w:val="00CA4892"/>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13F97"/>
    <w:rsid w:val="00D20696"/>
    <w:rsid w:val="00D22734"/>
    <w:rsid w:val="00D32B6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67F8"/>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0A6"/>
    <w:rsid w:val="00DE7FEA"/>
    <w:rsid w:val="00DF05E7"/>
    <w:rsid w:val="00DF36B5"/>
    <w:rsid w:val="00DF75D3"/>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A77"/>
    <w:rsid w:val="00EA49DA"/>
    <w:rsid w:val="00EA7A3B"/>
    <w:rsid w:val="00EB109D"/>
    <w:rsid w:val="00EB40CD"/>
    <w:rsid w:val="00EB498B"/>
    <w:rsid w:val="00EB5780"/>
    <w:rsid w:val="00EB793B"/>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 w:val="597608E7"/>
    <w:rsid w:val="75DE96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4F3EF823-C1A0-4073-BDB8-BD1779B5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30387DF7545143B06E5236CCDECDC2" ma:contentTypeVersion="7" ma:contentTypeDescription="Create a new document." ma:contentTypeScope="" ma:versionID="27f02193f204936d7f59a3f6f598cdc6">
  <xsd:schema xmlns:xsd="http://www.w3.org/2001/XMLSchema" xmlns:xs="http://www.w3.org/2001/XMLSchema" xmlns:p="http://schemas.microsoft.com/office/2006/metadata/properties" xmlns:ns2="8e684f99-56bd-4469-a90b-1a5ca31bc8eb" targetNamespace="http://schemas.microsoft.com/office/2006/metadata/properties" ma:root="true" ma:fieldsID="5ccccf1d438372b05ed5e0be730056d6" ns2:_="">
    <xsd:import namespace="8e684f99-56bd-4469-a90b-1a5ca31bc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84f99-56bd-4469-a90b-1a5ca31bc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DA16C-9913-491D-88A7-CE094A857A0F}">
  <ds:schemaRefs>
    <ds:schemaRef ds:uri="http://schemas.microsoft.com/sharepoint/v3/contenttype/forms"/>
  </ds:schemaRefs>
</ds:datastoreItem>
</file>

<file path=customXml/itemProps2.xml><?xml version="1.0" encoding="utf-8"?>
<ds:datastoreItem xmlns:ds="http://schemas.openxmlformats.org/officeDocument/2006/customXml" ds:itemID="{411DE408-6E52-4DB0-BF8C-DCCC3BDE46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46BC57-AAEE-4546-AF01-ACF7B17C1C86}">
  <ds:schemaRefs>
    <ds:schemaRef ds:uri="http://schemas.openxmlformats.org/officeDocument/2006/bibliography"/>
  </ds:schemaRefs>
</ds:datastoreItem>
</file>

<file path=customXml/itemProps4.xml><?xml version="1.0" encoding="utf-8"?>
<ds:datastoreItem xmlns:ds="http://schemas.openxmlformats.org/officeDocument/2006/customXml" ds:itemID="{9B27C33B-402B-4D74-A0F3-B493BA36D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84f99-56bd-4469-a90b-1a5ca31b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3255</Words>
  <Characters>1856</Characters>
  <Application>Microsoft Office Word</Application>
  <DocSecurity>4</DocSecurity>
  <Lines>15</Lines>
  <Paragraphs>10</Paragraphs>
  <ScaleCrop>false</ScaleCrop>
  <Company>LIDL Stiftung &amp; Co. KG</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2</cp:revision>
  <cp:lastPrinted>2017-05-17T10:42:00Z</cp:lastPrinted>
  <dcterms:created xsi:type="dcterms:W3CDTF">2021-04-20T07:13:00Z</dcterms:created>
  <dcterms:modified xsi:type="dcterms:W3CDTF">2021-04-20T07:13:00Z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0x0101001A30387DF7545143B06E5236CCDECDC2</vt:lpwstr>
  </property>
</Properties>
</file>