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53BF" w14:textId="517B3E5E" w:rsidR="00015C06" w:rsidRPr="00307CD9" w:rsidRDefault="00BA3D09" w:rsidP="008E0FF3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F8577C">
        <w:rPr>
          <w:rFonts w:asciiTheme="minorHAnsi" w:hAnsiTheme="minorHAnsi" w:cstheme="minorHAnsi"/>
          <w:sz w:val="22"/>
          <w:szCs w:val="22"/>
          <w:lang w:val="lt-LT"/>
        </w:rPr>
        <w:t>Vilnius, 2021</w:t>
      </w:r>
      <w:r w:rsidR="00015C06" w:rsidRPr="00F8577C">
        <w:rPr>
          <w:rFonts w:asciiTheme="minorHAnsi" w:hAnsiTheme="minorHAnsi" w:cstheme="minorHAnsi"/>
          <w:sz w:val="22"/>
          <w:szCs w:val="22"/>
          <w:lang w:val="lt-LT"/>
        </w:rPr>
        <w:t xml:space="preserve"> m. </w:t>
      </w:r>
      <w:r w:rsidR="00B23299">
        <w:rPr>
          <w:rFonts w:asciiTheme="minorHAnsi" w:hAnsiTheme="minorHAnsi" w:cstheme="minorHAnsi"/>
          <w:sz w:val="22"/>
          <w:szCs w:val="22"/>
          <w:lang w:val="lt-LT"/>
        </w:rPr>
        <w:t>balandžio</w:t>
      </w:r>
      <w:r w:rsidR="00015C06" w:rsidRPr="00F8577C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A76839">
        <w:rPr>
          <w:rFonts w:asciiTheme="minorHAnsi" w:hAnsiTheme="minorHAnsi" w:cstheme="minorHAnsi"/>
          <w:sz w:val="22"/>
          <w:szCs w:val="22"/>
          <w:lang w:val="en-US"/>
        </w:rPr>
        <w:t>9</w:t>
      </w:r>
      <w:r w:rsidR="00015C06" w:rsidRPr="00F8577C">
        <w:rPr>
          <w:rFonts w:asciiTheme="minorHAnsi" w:hAnsiTheme="minorHAnsi" w:cstheme="minorHAnsi"/>
          <w:sz w:val="22"/>
          <w:szCs w:val="22"/>
          <w:lang w:val="lt-LT"/>
        </w:rPr>
        <w:t xml:space="preserve"> d.</w:t>
      </w:r>
    </w:p>
    <w:p w14:paraId="0CEF3B52" w14:textId="77777777" w:rsidR="00015C06" w:rsidRPr="00307CD9" w:rsidRDefault="00015C06" w:rsidP="008E0FF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42AEBC7B" w14:textId="70642440" w:rsidR="00B23299" w:rsidRDefault="00105554" w:rsidP="1D7CFCC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1F497D" w:themeColor="text2"/>
          <w:sz w:val="36"/>
          <w:szCs w:val="36"/>
          <w:lang w:val="lt-LT"/>
        </w:rPr>
      </w:pPr>
      <w:r w:rsidRPr="1D7CFCC5">
        <w:rPr>
          <w:rFonts w:asciiTheme="minorHAnsi" w:hAnsiTheme="minorHAnsi" w:cstheme="minorBidi"/>
          <w:b/>
          <w:bCs/>
          <w:color w:val="1F497D" w:themeColor="text2"/>
          <w:sz w:val="36"/>
          <w:szCs w:val="36"/>
          <w:lang w:val="lt-LT"/>
        </w:rPr>
        <w:t>Efektyvus atliekų tvarkymas: kaip plastiką prikelti antram gyvenimui?</w:t>
      </w:r>
    </w:p>
    <w:p w14:paraId="687AB12F" w14:textId="77777777" w:rsidR="001F2C54" w:rsidRDefault="001F2C54" w:rsidP="008E0FF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</w:pPr>
    </w:p>
    <w:p w14:paraId="233C4337" w14:textId="6CA82695" w:rsidR="00D56901" w:rsidRDefault="008D51A7" w:rsidP="1D7CFCC5">
      <w:pPr>
        <w:jc w:val="both"/>
        <w:rPr>
          <w:rFonts w:asciiTheme="minorHAnsi" w:hAnsiTheme="minorHAnsi" w:cstheme="minorBidi"/>
          <w:b/>
          <w:bCs/>
          <w:sz w:val="22"/>
          <w:szCs w:val="22"/>
          <w:lang w:val="lt-LT"/>
        </w:rPr>
      </w:pPr>
      <w:r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Plastiko žaliavos gamybai kasmet yra sunaudojami milžiniški baigtinių išteklių resursai, </w:t>
      </w:r>
      <w:r w:rsidR="00774F44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>o</w:t>
      </w:r>
      <w:r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 tarša kelia didžiulį pavojų </w:t>
      </w:r>
      <w:r w:rsidR="00105554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>aplinkai</w:t>
      </w:r>
      <w:r w:rsidR="00774F44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. </w:t>
      </w:r>
      <w:r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Vienas iš veiksmų, sprendžiančių šią problemą – plastiko perdirbimas. </w:t>
      </w:r>
      <w:r w:rsidR="00D5690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Tačiau net </w:t>
      </w:r>
      <w:r w:rsidR="00763D3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ir </w:t>
      </w:r>
      <w:r w:rsidR="00D5690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rūšiuojant plastiką, norint </w:t>
      </w:r>
      <w:r w:rsidR="00C1572C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jį </w:t>
      </w:r>
      <w:r w:rsidR="00D5690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perdirbti, dažnai susiduriama su </w:t>
      </w:r>
      <w:r w:rsidR="00C1572C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>įvairiais</w:t>
      </w:r>
      <w:r w:rsidR="00D5690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 iššūkiais. Dėl to prekybos tinklas „Lidl“ nusprendė iki 2021 m. pabaigos atsisakyti </w:t>
      </w:r>
      <w:r w:rsidR="00C1572C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>automatinių rūšiavimo įrenginių</w:t>
      </w:r>
      <w:r w:rsidR="00D56901" w:rsidRPr="1D7CFCC5"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 nepastebimo ir dėl to neperdirbamo juodojo plastiko. </w:t>
      </w:r>
    </w:p>
    <w:p w14:paraId="6AD9F754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1B25F2AE" w14:textId="7EDDCA6D" w:rsidR="00AF376A" w:rsidRPr="00B23299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>Pasak Rasos Didjurgytės, „Lidl Lietuva“ pirkimų departamento socialinės atsakomybės vadovės, visose prekybos tinklo parduotuvėse</w:t>
      </w:r>
      <w:r w:rsidR="00AF376A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ir </w:t>
      </w:r>
      <w:r w:rsidR="00506C6E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logistikos centre yra rūšiuojamos įvairių rūšių atliekos, jos yra presuojamos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ir </w:t>
      </w:r>
      <w:r w:rsidR="000D70A9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išvežamos perdirbimui</w:t>
      </w:r>
      <w:r w:rsidR="00AF376A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.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Jos teigimu, </w:t>
      </w:r>
      <w:r w:rsidR="000D70A9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kiekviena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„Lidl“ parduotuvė </w:t>
      </w:r>
      <w:r w:rsidR="000D70A9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turi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special</w:t>
      </w:r>
      <w:r w:rsidR="000D70A9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ų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0D70A9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kartono presą, o </w:t>
      </w:r>
      <w:r w:rsidR="00AF376A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logistikos centras – net 5 įrenginius, skirtus skirtingoms antrinėms žaliavoms presuoti.</w:t>
      </w:r>
    </w:p>
    <w:p w14:paraId="37786F7D" w14:textId="77777777" w:rsidR="008D51A7" w:rsidRPr="00B23299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46F24D99" w14:textId="27EA92AC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„Organizacijos viduje nuolat vykdome mokymus regionų vadovams bei </w:t>
      </w:r>
      <w:r w:rsidR="005C59BB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parduotuvių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>darbuotojams, kaip reikėtų at</w:t>
      </w:r>
      <w:r w:rsidR="00AF376A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sakingai rūšiuoti. Taip pat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dirbdami siekiame, kad antrinė žaliavų kokybė būtų tokia, 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kad jas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>visada būtų galima perdirbti. Dėl to nuolat stebime ir skaičiuojame, kaip galėtume dar efektyviau tvarkyti atliekas. Pavyzdžiui, 20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20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m. perdirb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imui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AF376A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atidavėme 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apie 8800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tonų 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kartono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ir 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365 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>ton</w:t>
      </w:r>
      <w:r w:rsidR="00BE75C8" w:rsidRPr="00B23299">
        <w:rPr>
          <w:rFonts w:asciiTheme="minorHAnsi" w:hAnsiTheme="minorHAnsi" w:cstheme="minorHAnsi"/>
          <w:bCs/>
          <w:sz w:val="22"/>
          <w:szCs w:val="22"/>
          <w:lang w:val="lt-LT"/>
        </w:rPr>
        <w:t>as</w:t>
      </w:r>
      <w:r w:rsidRPr="00B23299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plastiko“, – sako R. Didjurgytė.</w:t>
      </w:r>
    </w:p>
    <w:p w14:paraId="2DA1EDA4" w14:textId="77777777" w:rsidR="00D56901" w:rsidRDefault="00D56901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38267D47" w14:textId="14FA0ED3" w:rsidR="00D56901" w:rsidRPr="008D51A7" w:rsidRDefault="00D56901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Anot jos, perdirbto p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lastiko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naudojimas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mažina pirminio plastiko poreikį, taip tausojant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neatsinaujinančius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resursus, mažinant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energijos sąnaudas ir 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žmogaus įtaką klimato kaitai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: „Be to, perdirbdami plastiką mažiname atliekų kiekius ir panaudojame jį pačiu tvariausiu būdu – naujiems produktams gaminti, užuot deginus ar išpylus į sąvartyną.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Todėl pirkėjai, įsigydami prekes iš perdirbto plastiko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, prisideda prie tvaresnio vartojimo.“</w:t>
      </w:r>
    </w:p>
    <w:p w14:paraId="2BE6FAB3" w14:textId="5897B8A1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</w:p>
    <w:p w14:paraId="572C7593" w14:textId="77777777" w:rsid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/>
          <w:bCs/>
          <w:sz w:val="22"/>
          <w:szCs w:val="22"/>
          <w:lang w:val="lt-LT"/>
        </w:rPr>
        <w:t>Kelia ambicingus plastiko mažinimo tikslus</w:t>
      </w:r>
    </w:p>
    <w:p w14:paraId="193F965F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5FA76C5B" w14:textId="502F97CF" w:rsidR="008D51A7" w:rsidRP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Specialistė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pratęsia, kad nuo pat „Lidl“ veiklos starto </w:t>
      </w:r>
      <w:r w:rsidR="00DA1696">
        <w:rPr>
          <w:rFonts w:asciiTheme="minorHAnsi" w:hAnsiTheme="minorHAnsi" w:cstheme="minorHAnsi"/>
          <w:bCs/>
          <w:sz w:val="22"/>
          <w:szCs w:val="22"/>
          <w:lang w:val="lt-LT"/>
        </w:rPr>
        <w:t>Lietuvoje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, įmonė siekia rodyti išskirtinį dėmesį aplinkos tausojimo iniciatyvoms, todėl prekybos tinklas </w:t>
      </w:r>
      <w:r w:rsidR="005C59BB">
        <w:rPr>
          <w:rFonts w:asciiTheme="minorHAnsi" w:hAnsiTheme="minorHAnsi" w:cstheme="minorHAnsi"/>
          <w:bCs/>
          <w:sz w:val="22"/>
          <w:szCs w:val="22"/>
          <w:lang w:val="lt-LT"/>
        </w:rPr>
        <w:t>vykdo</w:t>
      </w:r>
      <w:r w:rsidR="005C59BB"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„REset Plastic“, tarptautinės „Schwarz“ grupės plastiko strategij</w:t>
      </w:r>
      <w:r w:rsidR="005C59BB">
        <w:rPr>
          <w:rFonts w:asciiTheme="minorHAnsi" w:hAnsiTheme="minorHAnsi" w:cstheme="minorHAnsi"/>
          <w:bCs/>
          <w:sz w:val="22"/>
          <w:szCs w:val="22"/>
          <w:lang w:val="lt-LT"/>
        </w:rPr>
        <w:t>ą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. </w:t>
      </w:r>
    </w:p>
    <w:p w14:paraId="1F315862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34F4C4BD" w14:textId="1FFCF63D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„Ši strategija apima plastiko mažinimą, projektavimą, perdirbimą, šalinimą iš aplinkos, inovacijas ir švietimą. Taip pat turime tikslą, kad iki 2025 m. </w:t>
      </w:r>
      <w:r w:rsidR="005C59BB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pabaigos 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savo prekės ženklų pakuotėms sumažinsime plastiko kiekį 20 proc. ir užtikrinsime, kad 100 proc. mūsų privačių prekės ženklų </w:t>
      </w:r>
      <w:r w:rsidR="005C59BB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plastikinių 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pakuočių būt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ų galima perdirbti“, – teigia pašnekovė</w:t>
      </w: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.</w:t>
      </w:r>
    </w:p>
    <w:p w14:paraId="4DB3AABF" w14:textId="77777777" w:rsidR="00D56901" w:rsidRPr="008D51A7" w:rsidRDefault="00D56901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2D2C4CCB" w14:textId="1B24FA3D" w:rsidR="008D51A7" w:rsidRPr="006753EC" w:rsidRDefault="006753EC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Iki </w:t>
      </w:r>
      <w:r w:rsidRPr="00F67208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2021 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m. </w:t>
      </w:r>
      <w:r w:rsidR="0048030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pabaigos 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atsisakys retai perdirbamo juodojo plastiko </w:t>
      </w:r>
    </w:p>
    <w:p w14:paraId="6D4585F7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02807B89" w14:textId="473C7059" w:rsidR="00AF376A" w:rsidRDefault="00AF376A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AF376A">
        <w:rPr>
          <w:rFonts w:asciiTheme="minorHAnsi" w:hAnsiTheme="minorHAnsi" w:cstheme="minorHAnsi"/>
          <w:bCs/>
          <w:sz w:val="22"/>
          <w:szCs w:val="22"/>
          <w:lang w:val="lt-LT"/>
        </w:rPr>
        <w:t>R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. Didjurgytė pratęsia, kad „Lidl“ nuolat stengiasi užsibrėžti naujų, su tvarumu susijusių tikslų, padedančių įgyvendinti plastiko strategiją. Vienas tokių siekių –</w:t>
      </w:r>
      <w:r w:rsidR="001E1FB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juodojo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plastiko atsisakymas visuose prekybos tinklo prekių ženklų produktų įpakavimuose iki </w:t>
      </w:r>
      <w:r w:rsidRPr="00AF376A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2021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m. pabaigos.</w:t>
      </w:r>
    </w:p>
    <w:p w14:paraId="28EE7A31" w14:textId="64F77155" w:rsidR="00AF376A" w:rsidRDefault="00AF376A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3C3B09C" w14:textId="7AA60FF7" w:rsidR="00062698" w:rsidRDefault="00062698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„Dėl tam tikro jame esančio pigmento juodasis plastikas yra dažniausiai neteisingai identifikuojamas automatiniuose rūšiavimo įrenginiuose ir atsiduria neperdirbamo plastiko krūvoje. Kai kuriais atvejais, esant kitokiam pigmentui ir naudojant speciali</w:t>
      </w:r>
      <w:r w:rsidR="00030AB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ą rūšiavimo technologiją, juodasis plastikas gali būti atpažįstamas, tačiau vėliau susiduriama su kita problema - kaip </w:t>
      </w:r>
      <w:r w:rsidR="00B74EFD">
        <w:rPr>
          <w:rFonts w:asciiTheme="minorHAnsi" w:hAnsiTheme="minorHAnsi" w:cstheme="minorHAnsi"/>
          <w:bCs/>
          <w:sz w:val="22"/>
          <w:szCs w:val="22"/>
          <w:lang w:val="lt-LT"/>
        </w:rPr>
        <w:t>atskirti</w:t>
      </w:r>
      <w:r w:rsidR="00030AB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tarpusavyje sumaišytas </w:t>
      </w:r>
      <w:r w:rsidR="00B74EFD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skirtingas </w:t>
      </w:r>
      <w:r w:rsidR="00030AB0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juodojo plastiko rūšis. </w:t>
      </w:r>
    </w:p>
    <w:p w14:paraId="0BE4E0A9" w14:textId="0481625B" w:rsidR="00030AB0" w:rsidRDefault="00030AB0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B2FC188" w14:textId="2BE5789C" w:rsidR="006753EC" w:rsidRDefault="00030AB0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Dėl šių priežasčių juodasis plastikas dažniausiai lieka neperdirbtas. Net ir perdirbus dalį tokių pakuočių, dėl juodos spalvos priemaišų perdirbto plastiko granulės būna tamsesnės</w:t>
      </w:r>
      <w:r w:rsidR="00B74EFD">
        <w:rPr>
          <w:rFonts w:asciiTheme="minorHAnsi" w:hAnsiTheme="minorHAnsi" w:cstheme="minorHAnsi"/>
          <w:bCs/>
          <w:sz w:val="22"/>
          <w:szCs w:val="22"/>
          <w:lang w:val="lt-LT"/>
        </w:rPr>
        <w:t>, o rinkoje kaip tik auga šviesesnių plastiko granulių paklausa. Taigi norėdami skatinti žiedinę ekonomiką, siekiame atsisakyti juodojo plastiko</w:t>
      </w:r>
      <w:r w:rsidR="006753EC">
        <w:rPr>
          <w:rFonts w:asciiTheme="minorHAnsi" w:hAnsiTheme="minorHAnsi" w:cstheme="minorHAnsi"/>
          <w:bCs/>
          <w:sz w:val="22"/>
          <w:szCs w:val="22"/>
          <w:lang w:val="lt-LT"/>
        </w:rPr>
        <w:t>“, – sako pašnekovė.</w:t>
      </w:r>
    </w:p>
    <w:p w14:paraId="67CC4453" w14:textId="77777777" w:rsidR="006753EC" w:rsidRDefault="006753EC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226616DF" w14:textId="560EC124" w:rsidR="006753EC" w:rsidRPr="006753EC" w:rsidRDefault="00480303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lastRenderedPageBreak/>
        <w:t xml:space="preserve">Juodą </w:t>
      </w:r>
      <w:r w:rsidR="00D56901">
        <w:rPr>
          <w:rFonts w:asciiTheme="minorHAnsi" w:hAnsiTheme="minorHAnsi" w:cstheme="minorHAnsi"/>
          <w:b/>
          <w:bCs/>
          <w:sz w:val="22"/>
          <w:szCs w:val="22"/>
          <w:lang w:val="lt-LT"/>
        </w:rPr>
        <w:t>plastikin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į</w:t>
      </w:r>
      <w:r w:rsidR="00D56901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įpakavim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ą</w:t>
      </w:r>
      <w:r w:rsidR="00D56901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pakeis šviesesni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u</w:t>
      </w:r>
    </w:p>
    <w:p w14:paraId="7E1BC850" w14:textId="77777777" w:rsidR="006753EC" w:rsidRDefault="006753EC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46A438C7" w14:textId="441E2814" w:rsidR="006753EC" w:rsidRDefault="00F67208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„</w:t>
      </w:r>
      <w:r w:rsidR="006753EC">
        <w:rPr>
          <w:rFonts w:asciiTheme="minorHAnsi" w:hAnsiTheme="minorHAnsi" w:cstheme="minorHAnsi"/>
          <w:bCs/>
          <w:sz w:val="22"/>
          <w:szCs w:val="22"/>
          <w:lang w:val="lt-LT"/>
        </w:rPr>
        <w:t>Lidl Lietuva“</w:t>
      </w:r>
      <w:r w:rsidR="006753EC" w:rsidRPr="00C33182">
        <w:rPr>
          <w:lang w:val="lt-LT"/>
        </w:rPr>
        <w:t xml:space="preserve"> </w:t>
      </w:r>
      <w:r w:rsidR="006753EC" w:rsidRPr="006753EC">
        <w:rPr>
          <w:rFonts w:asciiTheme="minorHAnsi" w:hAnsiTheme="minorHAnsi" w:cstheme="minorHAnsi"/>
          <w:bCs/>
          <w:sz w:val="22"/>
          <w:szCs w:val="22"/>
          <w:lang w:val="lt-LT"/>
        </w:rPr>
        <w:t>pirkimų departament</w:t>
      </w:r>
      <w:r w:rsidR="006753E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o socialinės atsakomybės vadovės teigimu, </w:t>
      </w:r>
      <w:r w:rsidR="00695C00">
        <w:rPr>
          <w:rFonts w:asciiTheme="minorHAnsi" w:hAnsiTheme="minorHAnsi" w:cstheme="minorHAnsi"/>
          <w:bCs/>
          <w:sz w:val="22"/>
          <w:szCs w:val="22"/>
          <w:lang w:val="lt-LT"/>
        </w:rPr>
        <w:t>juodąjį plastiką paprastai galima pakeisti kitu, nes jis dažniausiai naudojamas rinkodaros tikslais.</w:t>
      </w:r>
      <w:r w:rsidR="00C1572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Todėl jau nuo kitų metų juodus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„Lidl“ </w:t>
      </w:r>
      <w:r w:rsidR="00C1572C">
        <w:rPr>
          <w:rFonts w:asciiTheme="minorHAnsi" w:hAnsiTheme="minorHAnsi" w:cstheme="minorHAnsi"/>
          <w:bCs/>
          <w:sz w:val="22"/>
          <w:szCs w:val="22"/>
          <w:lang w:val="lt-LT"/>
        </w:rPr>
        <w:t>privačių prekių ženklų produktų įpakavimus pakeis šviesesni.</w:t>
      </w:r>
    </w:p>
    <w:p w14:paraId="4BCCB93D" w14:textId="77777777" w:rsidR="006753EC" w:rsidRDefault="006753EC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68C36158" w14:textId="6BBCDB78" w:rsidR="006753EC" w:rsidRDefault="006753EC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„Tamsūs plastiko gaminiai gali užmaskuoti nepatraukli</w:t>
      </w:r>
      <w:r w:rsidR="00480303">
        <w:rPr>
          <w:rFonts w:asciiTheme="minorHAnsi" w:hAnsiTheme="minorHAnsi" w:cstheme="minorHAnsi"/>
          <w:bCs/>
          <w:sz w:val="22"/>
          <w:szCs w:val="22"/>
          <w:lang w:val="lt-LT"/>
        </w:rPr>
        <w:t>ai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  <w:r w:rsidR="00480303">
        <w:rPr>
          <w:rFonts w:asciiTheme="minorHAnsi" w:hAnsiTheme="minorHAnsi" w:cstheme="minorHAnsi"/>
          <w:bCs/>
          <w:sz w:val="22"/>
          <w:szCs w:val="22"/>
          <w:lang w:val="lt-LT"/>
        </w:rPr>
        <w:t>atrodantį produktą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pakuotės viduje, taip pat tai yra </w:t>
      </w:r>
      <w:r w:rsidR="00480303">
        <w:rPr>
          <w:rFonts w:asciiTheme="minorHAnsi" w:hAnsiTheme="minorHAnsi" w:cstheme="minorHAnsi"/>
          <w:bCs/>
          <w:sz w:val="22"/>
          <w:szCs w:val="22"/>
          <w:lang w:val="lt-LT"/>
        </w:rPr>
        <w:t>gan išskirtinė pakuotės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spalva, patraukianti pirkėjų akį. </w:t>
      </w:r>
      <w:r w:rsidR="00C1572C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Juodojo plastiko jau atsisakėme lietuviškos šviežios mėsos ir „Lidl cukrainės“ pyragų pakuotėse. 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Tai – dar vienas kruopščiai apgalvotas žingsnis, siekiant prisidėti prie </w:t>
      </w:r>
      <w:r w:rsidR="00695C00">
        <w:rPr>
          <w:rFonts w:asciiTheme="minorHAnsi" w:hAnsiTheme="minorHAnsi" w:cstheme="minorHAnsi"/>
          <w:bCs/>
          <w:sz w:val="22"/>
          <w:szCs w:val="22"/>
          <w:lang w:val="lt-LT"/>
        </w:rPr>
        <w:t>žiedinės ekonomikos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>“</w:t>
      </w:r>
      <w:r w:rsidR="00D56901">
        <w:rPr>
          <w:rFonts w:asciiTheme="minorHAnsi" w:hAnsiTheme="minorHAnsi" w:cstheme="minorHAnsi"/>
          <w:bCs/>
          <w:sz w:val="22"/>
          <w:szCs w:val="22"/>
          <w:lang w:val="lt-LT"/>
        </w:rPr>
        <w:t>, – teigia R. Didjurgytė.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</w:t>
      </w:r>
    </w:p>
    <w:p w14:paraId="6CDFC3EE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6340F121" w14:textId="77777777" w:rsid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/>
          <w:bCs/>
          <w:sz w:val="22"/>
          <w:szCs w:val="22"/>
          <w:lang w:val="lt-LT"/>
        </w:rPr>
        <w:t>„REset Plastic“ strategijos veiksniai</w:t>
      </w:r>
    </w:p>
    <w:p w14:paraId="75843B31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4D6F6018" w14:textId="77777777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REduce. Stengiamės mažinti plastiko kiekius visur, kur įmanoma ir yra tvaru</w:t>
      </w:r>
    </w:p>
    <w:p w14:paraId="02C66209" w14:textId="77777777" w:rsidR="00C05D89" w:rsidRPr="008D51A7" w:rsidRDefault="00C05D89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44C66225" w14:textId="77777777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REdesign. Stengiamės pakuotes kurti tokias, kad jas būtų galima perdirbti, siekiant uždarų medžiagų ciklų</w:t>
      </w:r>
    </w:p>
    <w:p w14:paraId="0FABB7D5" w14:textId="77777777" w:rsidR="00C05D89" w:rsidRPr="008D51A7" w:rsidRDefault="00C05D89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9AFEEBA" w14:textId="77777777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REcycle. Mes renkame, rūšiuojame ir perduodame perdirbimui</w:t>
      </w:r>
    </w:p>
    <w:p w14:paraId="49B82193" w14:textId="77777777" w:rsidR="00C05D89" w:rsidRPr="008D51A7" w:rsidRDefault="00C05D89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3D65FB69" w14:textId="77777777" w:rsid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REmove. Mes palaikome iniciatyvas dėl plastiko atliekų pašalinimo iš aplinkos</w:t>
      </w:r>
    </w:p>
    <w:p w14:paraId="37ECE1EA" w14:textId="77777777" w:rsidR="00C05D89" w:rsidRPr="008D51A7" w:rsidRDefault="00C05D89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14:paraId="0C6ABA92" w14:textId="77777777" w:rsidR="008D51A7" w:rsidRPr="008D51A7" w:rsidRDefault="008D51A7" w:rsidP="008D51A7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8D51A7">
        <w:rPr>
          <w:rFonts w:asciiTheme="minorHAnsi" w:hAnsiTheme="minorHAnsi" w:cstheme="minorHAnsi"/>
          <w:bCs/>
          <w:sz w:val="22"/>
          <w:szCs w:val="22"/>
          <w:lang w:val="lt-LT"/>
        </w:rPr>
        <w:t>REsearch. Siekdami inovatyvių sprendimų, investuojame į tyrimus ir plėtrą bei šviečiame visuomenę apie perdirbimą ir išteklių taupymą</w:t>
      </w:r>
    </w:p>
    <w:p w14:paraId="6CE32232" w14:textId="77777777" w:rsidR="007E4765" w:rsidRPr="007E4765" w:rsidRDefault="007E4765" w:rsidP="007E47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28BC056B" w14:textId="77777777" w:rsidR="008169EE" w:rsidRDefault="008169EE" w:rsidP="008169E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316BBB9D" w14:textId="77777777" w:rsidR="00763D31" w:rsidRPr="00763D31" w:rsidRDefault="008E0FF3" w:rsidP="00763D31">
      <w:pPr>
        <w:rPr>
          <w:rFonts w:ascii="Calibri" w:hAnsi="Calibri"/>
          <w:bCs/>
          <w:sz w:val="20"/>
          <w:szCs w:val="20"/>
          <w:lang w:val="lt-LT"/>
        </w:rPr>
      </w:pPr>
      <w:r w:rsidRPr="00307CD9">
        <w:rPr>
          <w:rFonts w:ascii="Calibri" w:hAnsi="Calibri"/>
          <w:b/>
          <w:sz w:val="20"/>
          <w:szCs w:val="20"/>
          <w:lang w:val="lt-LT"/>
        </w:rPr>
        <w:t>Daugiau informacijos:</w:t>
      </w:r>
      <w:r w:rsidRPr="00307CD9">
        <w:rPr>
          <w:rFonts w:ascii="Calibri" w:hAnsi="Calibri"/>
          <w:bCs/>
          <w:sz w:val="20"/>
          <w:szCs w:val="20"/>
          <w:lang w:val="lt-LT"/>
        </w:rPr>
        <w:br/>
      </w:r>
      <w:r w:rsidR="00763D31" w:rsidRPr="00763D31">
        <w:rPr>
          <w:rFonts w:ascii="Calibri" w:hAnsi="Calibri"/>
          <w:bCs/>
          <w:sz w:val="20"/>
          <w:szCs w:val="20"/>
          <w:lang w:val="lt-LT"/>
        </w:rPr>
        <w:t>Kotryna Kanclerytė</w:t>
      </w:r>
    </w:p>
    <w:p w14:paraId="0D093727" w14:textId="77777777" w:rsidR="00763D31" w:rsidRPr="00763D31" w:rsidRDefault="00763D31" w:rsidP="00763D31">
      <w:pPr>
        <w:rPr>
          <w:rFonts w:ascii="Calibri" w:hAnsi="Calibri"/>
          <w:bCs/>
          <w:sz w:val="20"/>
          <w:szCs w:val="20"/>
          <w:lang w:val="lt-LT"/>
        </w:rPr>
      </w:pPr>
      <w:r w:rsidRPr="00763D31">
        <w:rPr>
          <w:rFonts w:ascii="Calibri" w:hAnsi="Calibri"/>
          <w:bCs/>
          <w:sz w:val="20"/>
          <w:szCs w:val="20"/>
          <w:lang w:val="lt-LT"/>
        </w:rPr>
        <w:t>Korporatyvinių reikalų ir komunikacijos departamentas</w:t>
      </w:r>
    </w:p>
    <w:p w14:paraId="359580BA" w14:textId="77777777" w:rsidR="00763D31" w:rsidRPr="00763D31" w:rsidRDefault="00763D31" w:rsidP="00763D31">
      <w:pPr>
        <w:rPr>
          <w:rFonts w:ascii="Calibri" w:hAnsi="Calibri"/>
          <w:bCs/>
          <w:sz w:val="20"/>
          <w:szCs w:val="20"/>
          <w:lang w:val="lt-LT"/>
        </w:rPr>
      </w:pPr>
      <w:r w:rsidRPr="00763D31">
        <w:rPr>
          <w:rFonts w:ascii="Calibri" w:hAnsi="Calibri"/>
          <w:bCs/>
          <w:sz w:val="20"/>
          <w:szCs w:val="20"/>
          <w:lang w:val="lt-LT"/>
        </w:rPr>
        <w:t>UAB „Lidl Lietuva“ </w:t>
      </w:r>
    </w:p>
    <w:p w14:paraId="437823D5" w14:textId="77777777" w:rsidR="00763D31" w:rsidRPr="00763D31" w:rsidRDefault="00763D31" w:rsidP="00763D31">
      <w:pPr>
        <w:rPr>
          <w:rFonts w:ascii="Calibri" w:hAnsi="Calibri"/>
          <w:bCs/>
          <w:sz w:val="20"/>
          <w:szCs w:val="20"/>
          <w:lang w:val="lt-LT"/>
        </w:rPr>
      </w:pPr>
      <w:r w:rsidRPr="00763D31">
        <w:rPr>
          <w:rFonts w:ascii="Calibri" w:hAnsi="Calibri"/>
          <w:bCs/>
          <w:sz w:val="20"/>
          <w:szCs w:val="20"/>
          <w:lang w:val="lt-LT"/>
        </w:rPr>
        <w:t>Tel. +370 5 267 3267, mob. +370 687 51412</w:t>
      </w:r>
    </w:p>
    <w:p w14:paraId="0715C31E" w14:textId="7303680F" w:rsidR="00105554" w:rsidRPr="002242A2" w:rsidRDefault="00763D31" w:rsidP="00763D31">
      <w:pPr>
        <w:rPr>
          <w:rFonts w:ascii="Calibri" w:hAnsi="Calibri"/>
          <w:bCs/>
          <w:sz w:val="20"/>
          <w:szCs w:val="20"/>
          <w:lang w:val="lt-LT"/>
        </w:rPr>
      </w:pPr>
      <w:r w:rsidRPr="00763D31">
        <w:rPr>
          <w:rFonts w:ascii="Calibri" w:hAnsi="Calibri"/>
          <w:bCs/>
          <w:sz w:val="20"/>
          <w:szCs w:val="20"/>
          <w:lang w:val="lt-LT"/>
        </w:rPr>
        <w:t>kotryna.kancleryte@lidl.lt</w:t>
      </w:r>
    </w:p>
    <w:p w14:paraId="5A93C679" w14:textId="68EB046D" w:rsidR="00105554" w:rsidRPr="00307CD9" w:rsidRDefault="00105554" w:rsidP="00105554">
      <w:pPr>
        <w:rPr>
          <w:rFonts w:ascii="Calibri" w:hAnsi="Calibri"/>
          <w:bCs/>
          <w:sz w:val="20"/>
          <w:szCs w:val="20"/>
          <w:lang w:val="lt-LT"/>
        </w:rPr>
      </w:pPr>
    </w:p>
    <w:p w14:paraId="4F41B4C9" w14:textId="67088227" w:rsidR="00365615" w:rsidRPr="00307CD9" w:rsidRDefault="00365615" w:rsidP="006F57DB">
      <w:pPr>
        <w:jc w:val="both"/>
        <w:rPr>
          <w:rFonts w:ascii="Calibri" w:hAnsi="Calibri"/>
          <w:bCs/>
          <w:sz w:val="20"/>
          <w:szCs w:val="20"/>
          <w:lang w:val="lt-LT"/>
        </w:rPr>
      </w:pPr>
    </w:p>
    <w:sectPr w:rsidR="00365615" w:rsidRPr="00307CD9" w:rsidSect="00943F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2552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4E886" w14:textId="77777777" w:rsidR="00E0565F" w:rsidRDefault="00E0565F">
      <w:r>
        <w:separator/>
      </w:r>
    </w:p>
  </w:endnote>
  <w:endnote w:type="continuationSeparator" w:id="0">
    <w:p w14:paraId="59BCA58B" w14:textId="77777777" w:rsidR="00E0565F" w:rsidRDefault="00E0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charset w:val="59"/>
    <w:family w:val="auto"/>
    <w:pitch w:val="variable"/>
    <w:sig w:usb0="01020000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8C28" w14:textId="77777777" w:rsidR="00924E66" w:rsidRPr="008F68E6" w:rsidRDefault="009B3851" w:rsidP="00924E66">
    <w:pPr>
      <w:pStyle w:val="Footer"/>
      <w:ind w:right="36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B271001" wp14:editId="549DE4BB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858E1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mg6wEAAMYDAAAOAAAAZHJzL2Uyb0RvYy54bWysU9tu1DAQfUfiHyy/s0lWYcVGm61KqyKk&#10;ApVaPsBxnMQi8Zixd5Pl6xk72yXQt4oXy3PxmTNnxruraejZUaHTYEqerVLOlJFQa9OW/PvT3bsP&#10;nDkvTC16MKrkJ+X41f7tm91oC7WGDvpaISMQ44rRlrzz3hZJ4mSnBuFWYJWhYAM4CE8mtkmNYiT0&#10;oU/WabpJRsDaIkjlHHlv5yDfR/ymUdJ/axqnPOtLTtx8PDGeVTiT/U4ULQrbaXmmIV7BYhDaUNEL&#10;1K3wgh1Qv4AatERw0PiVhCGBptFSxR6omyz9p5vHTlgVeyFxnL3I5P4frPx6fECm65LnnBkx0Iie&#10;1OTZR5hYFtQZrSso6dFSmp/ITVOOnTp7D/KHYwZuOmFadY0IY6dETeziy2TxdMZxAaQav0BNZcTB&#10;QwSaGhyCdCQGI3Sa0ukymUBFkjNfZ5s8pZCk2PvtZkt3IpeI4vm1Rec/KRhYuJQcafIRXRzvnZ9T&#10;n1NCMQN3uu/j9Hvzl4MwgyeyD4Rn6n6qprMaFdQn6gNhXiZafrp0gL84G2mRSu5+HgQqzvrPhrTY&#10;ZnkeNm9p4NKoloYwkqBK7jmbrzd+3taDRd12VGlW38A16dfo2FoQemZ15k3LEsU5L3bYxqUds/58&#10;v/1vAAAA//8DAFBLAwQUAAYACAAAACEAXQurDdwAAAAKAQAADwAAAGRycy9kb3ducmV2LnhtbEyP&#10;y07DMBBF90j8gzVI7FqnkdpGIU6FivgAChJbJ57GEfY4ip0H/XqGFazmdXXn3Oq0eidmHGMfSMFu&#10;m4FAaoPpqVPw8f66KUDEpMloFwgVfGOEU31/V+nShIXecL6kTrAJxVIrsCkNpZSxteh13IYBiW/X&#10;MHqdeBw7aUa9sLl3Ms+yg/S6J/5g9YBni+3XZfIK2tv0Upz7Zl5ux89js1q3v5JT6vFhfX4CkXBN&#10;f2L4xWd0qJmpCROZKJyCzS7nLImbwz4HwQquvGkU5EUBsq7k/wj1DwAAAP//AwBQSwECLQAUAAYA&#10;CAAAACEAtoM4kv4AAADhAQAAEwAAAAAAAAAAAAAAAAAAAAAAW0NvbnRlbnRfVHlwZXNdLnhtbFBL&#10;AQItABQABgAIAAAAIQA4/SH/1gAAAJQBAAALAAAAAAAAAAAAAAAAAC8BAABfcmVscy8ucmVsc1BL&#10;AQItABQABgAIAAAAIQBV9nmg6wEAAMYDAAAOAAAAAAAAAAAAAAAAAC4CAABkcnMvZTJvRG9jLnht&#10;bFBLAQItABQABgAIAAAAIQBdC6sN3AAAAAoBAAAPAAAAAAAAAAAAAAAAAEUEAABkcnMvZG93bnJl&#10;di54bWxQSwUGAAAAAAQABADzAAAATgUAAAAA&#10;" filled="f" stroked="f">
              <v:textbox inset=",7.2pt,,7.2pt">
                <w:txbxContent>
                  <w:p w14:paraId="53C858E1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C3E3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B2E10" wp14:editId="4FE30875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22C2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2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L7AEAAM0DAAAOAAAAZHJzL2Uyb0RvYy54bWysU9tu1DAQfUfiHyy/s0lWy4qNNluVVkVI&#10;BSq1fIDjOIlF4jFj7ybL1zN20iXQt4oXy3PxmTNnxvurse/YSaHTYAqerVLOlJFQadMU/PvT3bsP&#10;nDkvTCU6MKrgZ+X41eHtm/1gc7WGFrpKISMQ4/LBFrz13uZJ4mSreuFWYJWhYA3YC08mNkmFYiD0&#10;vkvWabpNBsDKIkjlHHlvpyA/RPy6VtJ/q2unPOsKTtx8PDGeZTiTw17kDQrbajnTEK9g0QttqOgF&#10;6lZ4wY6oX0D1WiI4qP1KQp9AXWupYg/UTZb+081jK6yKvZA4zl5kcv8PVn49PSDTFc2OMyN6GtGT&#10;Gj37CCPLgjqDdTklPVpK8yO5Q2bo1Nl7kD8cM3DTCtOoa0QYWiUqYhdfJounE44LIOXwBSoqI44e&#10;ItBYYx8ASQxG6DSl82UygYok52adbTcphSTF3u+2O7oTuUTkz68tOv9JQc/CpeBIk4/o4nTv/JT6&#10;nBKKGbjTXRen35m/HIQZPJF9IDxR92M5zjLNopRQnakdhGmn6A/QpQX8xdlA+1Rw9/MoUHHWfTYk&#10;yS7bbMICLg1cGuXSEEYSVME9Z9P1xk9Le7Som5YqTUMwcE0y1jp2GPSeWM30aWeiRvN+h6Vc2jHr&#10;zy88/AYAAP//AwBQSwMEFAAGAAgAAAAhACxFae7dAAAACgEAAA8AAABkcnMvZG93bnJldi54bWxM&#10;j81uwjAQhO+VeAdrkXoDBxAEpXFQRdUHKK3E1YmXJKq9jmLnpzx9l1N72lntaPab/DQ7K0bsQ+tJ&#10;wWadgECqvGmpVvD1+b46gghRk9HWEyr4wQCnYvGU68z4iT5wvMRacAiFTCtoYuwyKUPVoNNh7Tsk&#10;vt1873Tkta+l6fXE4c7KbZIcpNMt8YdGd3husPq+DE5BdR/ejue2HKd7ek3LubH7G1mlnpfz6wuI&#10;iHP8M8MDn9GhYKbSD2SCsApWm92OrSzSh2DHYZ+kIEoFW56yyOX/CsUvAAAA//8DAFBLAQItABQA&#10;BgAIAAAAIQC2gziS/gAAAOEBAAATAAAAAAAAAAAAAAAAAAAAAABbQ29udGVudF9UeXBlc10ueG1s&#10;UEsBAi0AFAAGAAgAAAAhADj9If/WAAAAlAEAAAsAAAAAAAAAAAAAAAAALwEAAF9yZWxzLy5yZWxz&#10;UEsBAi0AFAAGAAgAAAAhACyUBUvsAQAAzQMAAA4AAAAAAAAAAAAAAAAALgIAAGRycy9lMm9Eb2Mu&#10;eG1sUEsBAi0AFAAGAAgAAAAhACxFae7dAAAACgEAAA8AAAAAAAAAAAAAAAAARgQAAGRycy9kb3du&#10;cmV2LnhtbFBLBQYAAAAABAAEAPMAAABQBQAAAAA=&#10;" filled="f" stroked="f">
              <v:textbox inset=",7.2pt,,7.2pt">
                <w:txbxContent>
                  <w:p w14:paraId="3DFE22C2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FA0B1" w14:textId="77777777" w:rsidR="00E0565F" w:rsidRDefault="00E0565F">
      <w:r>
        <w:separator/>
      </w:r>
    </w:p>
  </w:footnote>
  <w:footnote w:type="continuationSeparator" w:id="0">
    <w:p w14:paraId="0A0A7058" w14:textId="77777777" w:rsidR="00E0565F" w:rsidRDefault="00E0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8AFD" w14:textId="77777777" w:rsidR="00924E66" w:rsidRPr="00057FCB" w:rsidRDefault="00924E66">
    <w:pPr>
      <w:rPr>
        <w:rFonts w:ascii="News Gothic Bd BT Reg" w:hAnsi="News Gothic Bd BT Reg"/>
        <w:lang w:val="ru-RU"/>
      </w:rPr>
    </w:pPr>
    <w:r w:rsidRPr="00057FCB">
      <w:rPr>
        <w:rFonts w:ascii="News Gothic Bd BT Reg" w:hAnsi="News Gothic Bd BT Reg"/>
        <w:lang w:val="ru-RU"/>
      </w:rPr>
      <w:t>www.</w:t>
    </w:r>
  </w:p>
  <w:p w14:paraId="3117BF50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EB7" w14:textId="77777777" w:rsidR="009B3851" w:rsidRDefault="009B3851">
    <w:pPr>
      <w:pStyle w:val="Header"/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60800" behindDoc="1" locked="0" layoutInCell="1" allowOverlap="1" wp14:anchorId="63ACE845" wp14:editId="7B579CCB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68C3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57728" behindDoc="1" locked="0" layoutInCell="1" allowOverlap="1" wp14:anchorId="485CC934" wp14:editId="28D61ABA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615A"/>
    <w:multiLevelType w:val="hybridMultilevel"/>
    <w:tmpl w:val="2BBAE754"/>
    <w:lvl w:ilvl="0" w:tplc="5FEC7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B1078"/>
    <w:multiLevelType w:val="hybridMultilevel"/>
    <w:tmpl w:val="10DE8C2C"/>
    <w:lvl w:ilvl="0" w:tplc="23028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73B2"/>
    <w:multiLevelType w:val="multilevel"/>
    <w:tmpl w:val="8ED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5377c,#0047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5A"/>
    <w:rsid w:val="00000135"/>
    <w:rsid w:val="00001952"/>
    <w:rsid w:val="00007E3B"/>
    <w:rsid w:val="00014972"/>
    <w:rsid w:val="00015A51"/>
    <w:rsid w:val="00015C06"/>
    <w:rsid w:val="00016D41"/>
    <w:rsid w:val="00016E3D"/>
    <w:rsid w:val="00017C7C"/>
    <w:rsid w:val="00023667"/>
    <w:rsid w:val="000244F4"/>
    <w:rsid w:val="00024B95"/>
    <w:rsid w:val="00030AB0"/>
    <w:rsid w:val="00030F70"/>
    <w:rsid w:val="00031F0A"/>
    <w:rsid w:val="000368C1"/>
    <w:rsid w:val="00036F4B"/>
    <w:rsid w:val="00041D7C"/>
    <w:rsid w:val="000423C8"/>
    <w:rsid w:val="00050643"/>
    <w:rsid w:val="00051C1A"/>
    <w:rsid w:val="0005215F"/>
    <w:rsid w:val="000536DD"/>
    <w:rsid w:val="00054F3B"/>
    <w:rsid w:val="00057159"/>
    <w:rsid w:val="00062698"/>
    <w:rsid w:val="000701FB"/>
    <w:rsid w:val="00073DBC"/>
    <w:rsid w:val="00073E54"/>
    <w:rsid w:val="00085291"/>
    <w:rsid w:val="000854A5"/>
    <w:rsid w:val="00087FB0"/>
    <w:rsid w:val="000903AE"/>
    <w:rsid w:val="000928F3"/>
    <w:rsid w:val="00094659"/>
    <w:rsid w:val="000961F1"/>
    <w:rsid w:val="00096C1F"/>
    <w:rsid w:val="000A0440"/>
    <w:rsid w:val="000A09B0"/>
    <w:rsid w:val="000B0A31"/>
    <w:rsid w:val="000B22C7"/>
    <w:rsid w:val="000B2B7F"/>
    <w:rsid w:val="000B480E"/>
    <w:rsid w:val="000B50ED"/>
    <w:rsid w:val="000B6A90"/>
    <w:rsid w:val="000B7875"/>
    <w:rsid w:val="000C2521"/>
    <w:rsid w:val="000C4DE6"/>
    <w:rsid w:val="000C68C8"/>
    <w:rsid w:val="000D0DFE"/>
    <w:rsid w:val="000D2DA6"/>
    <w:rsid w:val="000D2FEA"/>
    <w:rsid w:val="000D4D08"/>
    <w:rsid w:val="000D70A9"/>
    <w:rsid w:val="000D7B12"/>
    <w:rsid w:val="000E2F83"/>
    <w:rsid w:val="000E3A0B"/>
    <w:rsid w:val="000E45B5"/>
    <w:rsid w:val="000E6584"/>
    <w:rsid w:val="000E682E"/>
    <w:rsid w:val="000E7798"/>
    <w:rsid w:val="000E7E6C"/>
    <w:rsid w:val="000F0691"/>
    <w:rsid w:val="000F1A50"/>
    <w:rsid w:val="000F4AA7"/>
    <w:rsid w:val="000F6BAB"/>
    <w:rsid w:val="00104AED"/>
    <w:rsid w:val="00105554"/>
    <w:rsid w:val="0010652B"/>
    <w:rsid w:val="00107D0A"/>
    <w:rsid w:val="00111442"/>
    <w:rsid w:val="00120642"/>
    <w:rsid w:val="00122377"/>
    <w:rsid w:val="00122910"/>
    <w:rsid w:val="00123B0E"/>
    <w:rsid w:val="00124861"/>
    <w:rsid w:val="001272E2"/>
    <w:rsid w:val="001273FF"/>
    <w:rsid w:val="0013233F"/>
    <w:rsid w:val="00132E55"/>
    <w:rsid w:val="001409A0"/>
    <w:rsid w:val="00144D5D"/>
    <w:rsid w:val="001462A0"/>
    <w:rsid w:val="00147117"/>
    <w:rsid w:val="00151262"/>
    <w:rsid w:val="0015165A"/>
    <w:rsid w:val="00151EBE"/>
    <w:rsid w:val="00156F0B"/>
    <w:rsid w:val="00160064"/>
    <w:rsid w:val="00162632"/>
    <w:rsid w:val="00163B48"/>
    <w:rsid w:val="00170C99"/>
    <w:rsid w:val="00177998"/>
    <w:rsid w:val="00181460"/>
    <w:rsid w:val="00182902"/>
    <w:rsid w:val="00184183"/>
    <w:rsid w:val="00184A19"/>
    <w:rsid w:val="00184C19"/>
    <w:rsid w:val="0018531F"/>
    <w:rsid w:val="00187895"/>
    <w:rsid w:val="00191713"/>
    <w:rsid w:val="00191F0F"/>
    <w:rsid w:val="00196AED"/>
    <w:rsid w:val="001972BE"/>
    <w:rsid w:val="001A0C24"/>
    <w:rsid w:val="001A1543"/>
    <w:rsid w:val="001A5B12"/>
    <w:rsid w:val="001A7B6F"/>
    <w:rsid w:val="001B5FA6"/>
    <w:rsid w:val="001C0049"/>
    <w:rsid w:val="001C0848"/>
    <w:rsid w:val="001C3DA6"/>
    <w:rsid w:val="001C4A99"/>
    <w:rsid w:val="001C5BCD"/>
    <w:rsid w:val="001C5F13"/>
    <w:rsid w:val="001D1260"/>
    <w:rsid w:val="001D12F4"/>
    <w:rsid w:val="001D6AA7"/>
    <w:rsid w:val="001D7706"/>
    <w:rsid w:val="001E0AD9"/>
    <w:rsid w:val="001E1FBF"/>
    <w:rsid w:val="001E3650"/>
    <w:rsid w:val="001E5071"/>
    <w:rsid w:val="001E641F"/>
    <w:rsid w:val="001E6FF5"/>
    <w:rsid w:val="001E7F34"/>
    <w:rsid w:val="001F2063"/>
    <w:rsid w:val="001F2C54"/>
    <w:rsid w:val="001F43C7"/>
    <w:rsid w:val="001F7D58"/>
    <w:rsid w:val="002047CD"/>
    <w:rsid w:val="002050D8"/>
    <w:rsid w:val="00210A31"/>
    <w:rsid w:val="00212485"/>
    <w:rsid w:val="00214CC4"/>
    <w:rsid w:val="0021549D"/>
    <w:rsid w:val="002157C9"/>
    <w:rsid w:val="00222B7A"/>
    <w:rsid w:val="002236CF"/>
    <w:rsid w:val="00224A0E"/>
    <w:rsid w:val="00225744"/>
    <w:rsid w:val="00240219"/>
    <w:rsid w:val="0024375F"/>
    <w:rsid w:val="00245B5D"/>
    <w:rsid w:val="00245D42"/>
    <w:rsid w:val="0024702B"/>
    <w:rsid w:val="00250433"/>
    <w:rsid w:val="002579F7"/>
    <w:rsid w:val="00265DF9"/>
    <w:rsid w:val="00270101"/>
    <w:rsid w:val="002757E4"/>
    <w:rsid w:val="002807F3"/>
    <w:rsid w:val="00285988"/>
    <w:rsid w:val="002876D5"/>
    <w:rsid w:val="00290F6F"/>
    <w:rsid w:val="00291216"/>
    <w:rsid w:val="00293C2C"/>
    <w:rsid w:val="002950E4"/>
    <w:rsid w:val="00296A26"/>
    <w:rsid w:val="00296A44"/>
    <w:rsid w:val="002A1E0E"/>
    <w:rsid w:val="002A4569"/>
    <w:rsid w:val="002A5542"/>
    <w:rsid w:val="002A7736"/>
    <w:rsid w:val="002B5ADD"/>
    <w:rsid w:val="002C2E67"/>
    <w:rsid w:val="002C3B7A"/>
    <w:rsid w:val="002C4B3F"/>
    <w:rsid w:val="002D4551"/>
    <w:rsid w:val="002E2DC4"/>
    <w:rsid w:val="002E726D"/>
    <w:rsid w:val="002F1BF6"/>
    <w:rsid w:val="002F1EF5"/>
    <w:rsid w:val="002F2357"/>
    <w:rsid w:val="002F2DD1"/>
    <w:rsid w:val="002F2FAB"/>
    <w:rsid w:val="00301835"/>
    <w:rsid w:val="00303297"/>
    <w:rsid w:val="00305D3C"/>
    <w:rsid w:val="00305ED4"/>
    <w:rsid w:val="003066C7"/>
    <w:rsid w:val="00307CD9"/>
    <w:rsid w:val="00307D36"/>
    <w:rsid w:val="00311EF3"/>
    <w:rsid w:val="00312267"/>
    <w:rsid w:val="0031519B"/>
    <w:rsid w:val="00317C8E"/>
    <w:rsid w:val="00321795"/>
    <w:rsid w:val="003257C0"/>
    <w:rsid w:val="00325FDC"/>
    <w:rsid w:val="00331DF5"/>
    <w:rsid w:val="00333175"/>
    <w:rsid w:val="00336CE4"/>
    <w:rsid w:val="003413EF"/>
    <w:rsid w:val="00341980"/>
    <w:rsid w:val="00342DE6"/>
    <w:rsid w:val="00345BA2"/>
    <w:rsid w:val="00354404"/>
    <w:rsid w:val="003568AA"/>
    <w:rsid w:val="003575E8"/>
    <w:rsid w:val="00360CB6"/>
    <w:rsid w:val="00362B84"/>
    <w:rsid w:val="003655CB"/>
    <w:rsid w:val="00365615"/>
    <w:rsid w:val="00371DF9"/>
    <w:rsid w:val="00375B7B"/>
    <w:rsid w:val="00376112"/>
    <w:rsid w:val="00376AB5"/>
    <w:rsid w:val="00380A8C"/>
    <w:rsid w:val="00384B5B"/>
    <w:rsid w:val="00385333"/>
    <w:rsid w:val="00385C5E"/>
    <w:rsid w:val="00390319"/>
    <w:rsid w:val="0039203E"/>
    <w:rsid w:val="00392E9B"/>
    <w:rsid w:val="00393CC7"/>
    <w:rsid w:val="003941B7"/>
    <w:rsid w:val="0039562E"/>
    <w:rsid w:val="003A0E37"/>
    <w:rsid w:val="003A43AF"/>
    <w:rsid w:val="003A639A"/>
    <w:rsid w:val="003A69C7"/>
    <w:rsid w:val="003B1DF9"/>
    <w:rsid w:val="003B3F46"/>
    <w:rsid w:val="003C3F8B"/>
    <w:rsid w:val="003D029F"/>
    <w:rsid w:val="003D0CD1"/>
    <w:rsid w:val="003D0DF3"/>
    <w:rsid w:val="003D7429"/>
    <w:rsid w:val="003E0C18"/>
    <w:rsid w:val="003E0D0E"/>
    <w:rsid w:val="003F7B49"/>
    <w:rsid w:val="004041DA"/>
    <w:rsid w:val="00405680"/>
    <w:rsid w:val="00406AF6"/>
    <w:rsid w:val="00410473"/>
    <w:rsid w:val="004116E4"/>
    <w:rsid w:val="00412D3C"/>
    <w:rsid w:val="00412DFD"/>
    <w:rsid w:val="0041346F"/>
    <w:rsid w:val="00413F9B"/>
    <w:rsid w:val="00416E00"/>
    <w:rsid w:val="004174D3"/>
    <w:rsid w:val="004207F7"/>
    <w:rsid w:val="00434859"/>
    <w:rsid w:val="00436893"/>
    <w:rsid w:val="004437E6"/>
    <w:rsid w:val="00456954"/>
    <w:rsid w:val="004605CB"/>
    <w:rsid w:val="00461FF5"/>
    <w:rsid w:val="0046275B"/>
    <w:rsid w:val="00464A02"/>
    <w:rsid w:val="00465023"/>
    <w:rsid w:val="00475A80"/>
    <w:rsid w:val="0047628A"/>
    <w:rsid w:val="004762D8"/>
    <w:rsid w:val="00476EE7"/>
    <w:rsid w:val="00480303"/>
    <w:rsid w:val="00480EDC"/>
    <w:rsid w:val="00481CD9"/>
    <w:rsid w:val="0048423C"/>
    <w:rsid w:val="00490AAC"/>
    <w:rsid w:val="004924F1"/>
    <w:rsid w:val="004A1069"/>
    <w:rsid w:val="004A121F"/>
    <w:rsid w:val="004A3135"/>
    <w:rsid w:val="004A507A"/>
    <w:rsid w:val="004A587B"/>
    <w:rsid w:val="004A7C33"/>
    <w:rsid w:val="004B3B89"/>
    <w:rsid w:val="004B631A"/>
    <w:rsid w:val="004B75FA"/>
    <w:rsid w:val="004C23EE"/>
    <w:rsid w:val="004C2756"/>
    <w:rsid w:val="004C2D71"/>
    <w:rsid w:val="004C63F3"/>
    <w:rsid w:val="004D070E"/>
    <w:rsid w:val="004D3A1F"/>
    <w:rsid w:val="004D5BFF"/>
    <w:rsid w:val="004E1621"/>
    <w:rsid w:val="004E17B5"/>
    <w:rsid w:val="004E2FAA"/>
    <w:rsid w:val="004E7C6D"/>
    <w:rsid w:val="004F03E4"/>
    <w:rsid w:val="004F388B"/>
    <w:rsid w:val="004F5047"/>
    <w:rsid w:val="004F53E1"/>
    <w:rsid w:val="0050201A"/>
    <w:rsid w:val="00504572"/>
    <w:rsid w:val="00506C6E"/>
    <w:rsid w:val="005070FC"/>
    <w:rsid w:val="005076CE"/>
    <w:rsid w:val="00507790"/>
    <w:rsid w:val="0051000D"/>
    <w:rsid w:val="005120AC"/>
    <w:rsid w:val="005128A8"/>
    <w:rsid w:val="005137E6"/>
    <w:rsid w:val="00513D0F"/>
    <w:rsid w:val="00522B82"/>
    <w:rsid w:val="00524221"/>
    <w:rsid w:val="00531386"/>
    <w:rsid w:val="005314EF"/>
    <w:rsid w:val="00532129"/>
    <w:rsid w:val="0053375F"/>
    <w:rsid w:val="00541101"/>
    <w:rsid w:val="0054133F"/>
    <w:rsid w:val="00542FBD"/>
    <w:rsid w:val="005477C9"/>
    <w:rsid w:val="00556726"/>
    <w:rsid w:val="00556B53"/>
    <w:rsid w:val="00560B3B"/>
    <w:rsid w:val="005636D1"/>
    <w:rsid w:val="00564B7D"/>
    <w:rsid w:val="00566588"/>
    <w:rsid w:val="00567942"/>
    <w:rsid w:val="00572D06"/>
    <w:rsid w:val="005773C6"/>
    <w:rsid w:val="0057774B"/>
    <w:rsid w:val="005802C5"/>
    <w:rsid w:val="005814FC"/>
    <w:rsid w:val="00582B4A"/>
    <w:rsid w:val="0058439C"/>
    <w:rsid w:val="00590E75"/>
    <w:rsid w:val="0059418E"/>
    <w:rsid w:val="0059468D"/>
    <w:rsid w:val="00594D41"/>
    <w:rsid w:val="005A5738"/>
    <w:rsid w:val="005A5FF7"/>
    <w:rsid w:val="005B6A9C"/>
    <w:rsid w:val="005B716F"/>
    <w:rsid w:val="005C21FA"/>
    <w:rsid w:val="005C3D4B"/>
    <w:rsid w:val="005C59BB"/>
    <w:rsid w:val="005D25AC"/>
    <w:rsid w:val="005D2AD8"/>
    <w:rsid w:val="005D55BC"/>
    <w:rsid w:val="005E5B00"/>
    <w:rsid w:val="005F1D0C"/>
    <w:rsid w:val="005F2242"/>
    <w:rsid w:val="005F544F"/>
    <w:rsid w:val="005F5862"/>
    <w:rsid w:val="00601526"/>
    <w:rsid w:val="00603E1D"/>
    <w:rsid w:val="00610592"/>
    <w:rsid w:val="00612503"/>
    <w:rsid w:val="00612CF7"/>
    <w:rsid w:val="006134A1"/>
    <w:rsid w:val="00623F9E"/>
    <w:rsid w:val="0063005F"/>
    <w:rsid w:val="00635416"/>
    <w:rsid w:val="006443A2"/>
    <w:rsid w:val="006516C8"/>
    <w:rsid w:val="00656470"/>
    <w:rsid w:val="006617A2"/>
    <w:rsid w:val="0066716C"/>
    <w:rsid w:val="006753EC"/>
    <w:rsid w:val="00677862"/>
    <w:rsid w:val="00677D08"/>
    <w:rsid w:val="006802E1"/>
    <w:rsid w:val="006809B5"/>
    <w:rsid w:val="006858B8"/>
    <w:rsid w:val="006909F0"/>
    <w:rsid w:val="006911C8"/>
    <w:rsid w:val="00692CEF"/>
    <w:rsid w:val="00692D38"/>
    <w:rsid w:val="00693C09"/>
    <w:rsid w:val="00695C00"/>
    <w:rsid w:val="00696C0F"/>
    <w:rsid w:val="006A0D35"/>
    <w:rsid w:val="006A1B81"/>
    <w:rsid w:val="006A4772"/>
    <w:rsid w:val="006B0F10"/>
    <w:rsid w:val="006B1E87"/>
    <w:rsid w:val="006B7E69"/>
    <w:rsid w:val="006C07D9"/>
    <w:rsid w:val="006C2504"/>
    <w:rsid w:val="006C30F7"/>
    <w:rsid w:val="006C3481"/>
    <w:rsid w:val="006C37B7"/>
    <w:rsid w:val="006C7494"/>
    <w:rsid w:val="006E1AD8"/>
    <w:rsid w:val="006F0DF8"/>
    <w:rsid w:val="006F2C7C"/>
    <w:rsid w:val="006F57DB"/>
    <w:rsid w:val="006F6F56"/>
    <w:rsid w:val="006F7A60"/>
    <w:rsid w:val="00704F63"/>
    <w:rsid w:val="00706430"/>
    <w:rsid w:val="0071160E"/>
    <w:rsid w:val="00711AAC"/>
    <w:rsid w:val="00713B6D"/>
    <w:rsid w:val="0071416D"/>
    <w:rsid w:val="00714C10"/>
    <w:rsid w:val="007151C0"/>
    <w:rsid w:val="007167A2"/>
    <w:rsid w:val="00717649"/>
    <w:rsid w:val="00717BA9"/>
    <w:rsid w:val="00721B30"/>
    <w:rsid w:val="00723571"/>
    <w:rsid w:val="00726582"/>
    <w:rsid w:val="007331F7"/>
    <w:rsid w:val="00733B71"/>
    <w:rsid w:val="00733BBB"/>
    <w:rsid w:val="00737D85"/>
    <w:rsid w:val="00741929"/>
    <w:rsid w:val="00745F91"/>
    <w:rsid w:val="00751767"/>
    <w:rsid w:val="007518C4"/>
    <w:rsid w:val="00751CE2"/>
    <w:rsid w:val="00754B58"/>
    <w:rsid w:val="007562EC"/>
    <w:rsid w:val="007601C4"/>
    <w:rsid w:val="00763D31"/>
    <w:rsid w:val="00765918"/>
    <w:rsid w:val="00765AF5"/>
    <w:rsid w:val="00765EA4"/>
    <w:rsid w:val="00766FE3"/>
    <w:rsid w:val="00771182"/>
    <w:rsid w:val="007713EC"/>
    <w:rsid w:val="007718FF"/>
    <w:rsid w:val="00774F44"/>
    <w:rsid w:val="00780885"/>
    <w:rsid w:val="00780FE5"/>
    <w:rsid w:val="0078113E"/>
    <w:rsid w:val="00781E49"/>
    <w:rsid w:val="00785706"/>
    <w:rsid w:val="00786916"/>
    <w:rsid w:val="00790B73"/>
    <w:rsid w:val="007913B4"/>
    <w:rsid w:val="00793517"/>
    <w:rsid w:val="00795676"/>
    <w:rsid w:val="00797E4F"/>
    <w:rsid w:val="007A0AF8"/>
    <w:rsid w:val="007A1458"/>
    <w:rsid w:val="007A29EF"/>
    <w:rsid w:val="007A39ED"/>
    <w:rsid w:val="007A4062"/>
    <w:rsid w:val="007B2334"/>
    <w:rsid w:val="007B5B58"/>
    <w:rsid w:val="007C1AA7"/>
    <w:rsid w:val="007C2C75"/>
    <w:rsid w:val="007C4F76"/>
    <w:rsid w:val="007C7D54"/>
    <w:rsid w:val="007D173E"/>
    <w:rsid w:val="007D3EDE"/>
    <w:rsid w:val="007D4E77"/>
    <w:rsid w:val="007D7F69"/>
    <w:rsid w:val="007E01D5"/>
    <w:rsid w:val="007E4765"/>
    <w:rsid w:val="007E7133"/>
    <w:rsid w:val="0080093C"/>
    <w:rsid w:val="00801DE3"/>
    <w:rsid w:val="00811486"/>
    <w:rsid w:val="008120E6"/>
    <w:rsid w:val="00812B69"/>
    <w:rsid w:val="00814567"/>
    <w:rsid w:val="008169EE"/>
    <w:rsid w:val="00821F27"/>
    <w:rsid w:val="0082729A"/>
    <w:rsid w:val="00830A3C"/>
    <w:rsid w:val="008312F0"/>
    <w:rsid w:val="00833414"/>
    <w:rsid w:val="00842897"/>
    <w:rsid w:val="008435EE"/>
    <w:rsid w:val="0084452E"/>
    <w:rsid w:val="00844639"/>
    <w:rsid w:val="00845CFE"/>
    <w:rsid w:val="00845EE4"/>
    <w:rsid w:val="00846FA3"/>
    <w:rsid w:val="0085150F"/>
    <w:rsid w:val="0085238E"/>
    <w:rsid w:val="00853FE6"/>
    <w:rsid w:val="008560B0"/>
    <w:rsid w:val="00856C1A"/>
    <w:rsid w:val="00870371"/>
    <w:rsid w:val="008814D2"/>
    <w:rsid w:val="00883B0B"/>
    <w:rsid w:val="00884FAB"/>
    <w:rsid w:val="0088502D"/>
    <w:rsid w:val="00890FAB"/>
    <w:rsid w:val="008916A1"/>
    <w:rsid w:val="008918AE"/>
    <w:rsid w:val="008925E0"/>
    <w:rsid w:val="008928E7"/>
    <w:rsid w:val="008957CF"/>
    <w:rsid w:val="008A0BD3"/>
    <w:rsid w:val="008A52F6"/>
    <w:rsid w:val="008B02F1"/>
    <w:rsid w:val="008B1B8D"/>
    <w:rsid w:val="008B4331"/>
    <w:rsid w:val="008B7297"/>
    <w:rsid w:val="008B767B"/>
    <w:rsid w:val="008B78FB"/>
    <w:rsid w:val="008C2B5D"/>
    <w:rsid w:val="008C2EB5"/>
    <w:rsid w:val="008C5C5D"/>
    <w:rsid w:val="008C725A"/>
    <w:rsid w:val="008D1C20"/>
    <w:rsid w:val="008D51A7"/>
    <w:rsid w:val="008E05C0"/>
    <w:rsid w:val="008E0FF3"/>
    <w:rsid w:val="008F0191"/>
    <w:rsid w:val="008F107B"/>
    <w:rsid w:val="008F1454"/>
    <w:rsid w:val="008F450D"/>
    <w:rsid w:val="008F7EE5"/>
    <w:rsid w:val="00900D26"/>
    <w:rsid w:val="00904A29"/>
    <w:rsid w:val="00905093"/>
    <w:rsid w:val="009067A3"/>
    <w:rsid w:val="00906F0E"/>
    <w:rsid w:val="00913FAE"/>
    <w:rsid w:val="00915AF1"/>
    <w:rsid w:val="00917442"/>
    <w:rsid w:val="009225D5"/>
    <w:rsid w:val="0092390C"/>
    <w:rsid w:val="00924E66"/>
    <w:rsid w:val="00927BCF"/>
    <w:rsid w:val="00932A30"/>
    <w:rsid w:val="009353B9"/>
    <w:rsid w:val="009354D2"/>
    <w:rsid w:val="009360E3"/>
    <w:rsid w:val="00940D0F"/>
    <w:rsid w:val="00941E30"/>
    <w:rsid w:val="00943F71"/>
    <w:rsid w:val="00946A76"/>
    <w:rsid w:val="0094725A"/>
    <w:rsid w:val="009512F6"/>
    <w:rsid w:val="00956872"/>
    <w:rsid w:val="00956F2B"/>
    <w:rsid w:val="00960817"/>
    <w:rsid w:val="00961ABE"/>
    <w:rsid w:val="00962D06"/>
    <w:rsid w:val="0096456A"/>
    <w:rsid w:val="009660E3"/>
    <w:rsid w:val="009678C7"/>
    <w:rsid w:val="009722E8"/>
    <w:rsid w:val="00973305"/>
    <w:rsid w:val="00973F3A"/>
    <w:rsid w:val="009745A9"/>
    <w:rsid w:val="0097583D"/>
    <w:rsid w:val="00986764"/>
    <w:rsid w:val="00990791"/>
    <w:rsid w:val="00990B11"/>
    <w:rsid w:val="00990D7E"/>
    <w:rsid w:val="00993896"/>
    <w:rsid w:val="00993BB6"/>
    <w:rsid w:val="00994108"/>
    <w:rsid w:val="00994FA0"/>
    <w:rsid w:val="00996C6E"/>
    <w:rsid w:val="00997950"/>
    <w:rsid w:val="009A09B9"/>
    <w:rsid w:val="009A6B12"/>
    <w:rsid w:val="009B3851"/>
    <w:rsid w:val="009B7443"/>
    <w:rsid w:val="009B7685"/>
    <w:rsid w:val="009B77E2"/>
    <w:rsid w:val="009C28EB"/>
    <w:rsid w:val="009C503F"/>
    <w:rsid w:val="009C5AB8"/>
    <w:rsid w:val="009D2008"/>
    <w:rsid w:val="009D3737"/>
    <w:rsid w:val="009D3D01"/>
    <w:rsid w:val="009D3F44"/>
    <w:rsid w:val="009D5852"/>
    <w:rsid w:val="009D5B0A"/>
    <w:rsid w:val="009D5C25"/>
    <w:rsid w:val="009E0268"/>
    <w:rsid w:val="009E1ED7"/>
    <w:rsid w:val="009E28BB"/>
    <w:rsid w:val="009E61FF"/>
    <w:rsid w:val="009F0FB7"/>
    <w:rsid w:val="009F1BC0"/>
    <w:rsid w:val="009F2520"/>
    <w:rsid w:val="009F2BA8"/>
    <w:rsid w:val="00A018A0"/>
    <w:rsid w:val="00A029AD"/>
    <w:rsid w:val="00A044B8"/>
    <w:rsid w:val="00A10BC3"/>
    <w:rsid w:val="00A2397F"/>
    <w:rsid w:val="00A34C22"/>
    <w:rsid w:val="00A40866"/>
    <w:rsid w:val="00A410EA"/>
    <w:rsid w:val="00A471E9"/>
    <w:rsid w:val="00A55ABF"/>
    <w:rsid w:val="00A56BA5"/>
    <w:rsid w:val="00A57AAC"/>
    <w:rsid w:val="00A60085"/>
    <w:rsid w:val="00A62D99"/>
    <w:rsid w:val="00A6403C"/>
    <w:rsid w:val="00A66709"/>
    <w:rsid w:val="00A66DD8"/>
    <w:rsid w:val="00A66FB3"/>
    <w:rsid w:val="00A7487A"/>
    <w:rsid w:val="00A756F8"/>
    <w:rsid w:val="00A75C3A"/>
    <w:rsid w:val="00A76839"/>
    <w:rsid w:val="00A76DE3"/>
    <w:rsid w:val="00A80AA7"/>
    <w:rsid w:val="00A8413D"/>
    <w:rsid w:val="00A8784D"/>
    <w:rsid w:val="00A925FE"/>
    <w:rsid w:val="00A94EF5"/>
    <w:rsid w:val="00AA07EF"/>
    <w:rsid w:val="00AA0A97"/>
    <w:rsid w:val="00AA43E6"/>
    <w:rsid w:val="00AA5747"/>
    <w:rsid w:val="00AA736A"/>
    <w:rsid w:val="00AB3384"/>
    <w:rsid w:val="00AB47B2"/>
    <w:rsid w:val="00AB5D5F"/>
    <w:rsid w:val="00AC5B1F"/>
    <w:rsid w:val="00AC78D1"/>
    <w:rsid w:val="00AD1770"/>
    <w:rsid w:val="00AD5DE7"/>
    <w:rsid w:val="00AD69EB"/>
    <w:rsid w:val="00AD750F"/>
    <w:rsid w:val="00AE0815"/>
    <w:rsid w:val="00AE4D6E"/>
    <w:rsid w:val="00AE4F81"/>
    <w:rsid w:val="00AE6001"/>
    <w:rsid w:val="00AE6807"/>
    <w:rsid w:val="00AE6E21"/>
    <w:rsid w:val="00AF0A9E"/>
    <w:rsid w:val="00AF34CE"/>
    <w:rsid w:val="00AF376A"/>
    <w:rsid w:val="00B01F76"/>
    <w:rsid w:val="00B06737"/>
    <w:rsid w:val="00B07179"/>
    <w:rsid w:val="00B11521"/>
    <w:rsid w:val="00B115ED"/>
    <w:rsid w:val="00B1445D"/>
    <w:rsid w:val="00B15707"/>
    <w:rsid w:val="00B22372"/>
    <w:rsid w:val="00B23299"/>
    <w:rsid w:val="00B24125"/>
    <w:rsid w:val="00B24C83"/>
    <w:rsid w:val="00B31883"/>
    <w:rsid w:val="00B35063"/>
    <w:rsid w:val="00B36366"/>
    <w:rsid w:val="00B36E40"/>
    <w:rsid w:val="00B40D88"/>
    <w:rsid w:val="00B41F6F"/>
    <w:rsid w:val="00B42CD0"/>
    <w:rsid w:val="00B44AEE"/>
    <w:rsid w:val="00B44B30"/>
    <w:rsid w:val="00B46716"/>
    <w:rsid w:val="00B473DA"/>
    <w:rsid w:val="00B47AC1"/>
    <w:rsid w:val="00B47B60"/>
    <w:rsid w:val="00B52912"/>
    <w:rsid w:val="00B56590"/>
    <w:rsid w:val="00B61702"/>
    <w:rsid w:val="00B6175D"/>
    <w:rsid w:val="00B625C8"/>
    <w:rsid w:val="00B62802"/>
    <w:rsid w:val="00B705E7"/>
    <w:rsid w:val="00B74EFD"/>
    <w:rsid w:val="00B763F5"/>
    <w:rsid w:val="00B7766A"/>
    <w:rsid w:val="00B8290D"/>
    <w:rsid w:val="00B83F7A"/>
    <w:rsid w:val="00B854D6"/>
    <w:rsid w:val="00B9237E"/>
    <w:rsid w:val="00B94264"/>
    <w:rsid w:val="00B96DA2"/>
    <w:rsid w:val="00BA3D09"/>
    <w:rsid w:val="00BA4268"/>
    <w:rsid w:val="00BA646A"/>
    <w:rsid w:val="00BB0053"/>
    <w:rsid w:val="00BB066E"/>
    <w:rsid w:val="00BB0946"/>
    <w:rsid w:val="00BB115D"/>
    <w:rsid w:val="00BC390F"/>
    <w:rsid w:val="00BC39B8"/>
    <w:rsid w:val="00BC58F4"/>
    <w:rsid w:val="00BD1CB6"/>
    <w:rsid w:val="00BD7AB8"/>
    <w:rsid w:val="00BE3D58"/>
    <w:rsid w:val="00BE5725"/>
    <w:rsid w:val="00BE75C8"/>
    <w:rsid w:val="00BF6391"/>
    <w:rsid w:val="00BF6DC4"/>
    <w:rsid w:val="00BF76AE"/>
    <w:rsid w:val="00C05D89"/>
    <w:rsid w:val="00C11F6D"/>
    <w:rsid w:val="00C127F0"/>
    <w:rsid w:val="00C13723"/>
    <w:rsid w:val="00C1572C"/>
    <w:rsid w:val="00C16549"/>
    <w:rsid w:val="00C170C0"/>
    <w:rsid w:val="00C17C85"/>
    <w:rsid w:val="00C215AF"/>
    <w:rsid w:val="00C21D74"/>
    <w:rsid w:val="00C23105"/>
    <w:rsid w:val="00C26D45"/>
    <w:rsid w:val="00C31753"/>
    <w:rsid w:val="00C32F8A"/>
    <w:rsid w:val="00C33182"/>
    <w:rsid w:val="00C33977"/>
    <w:rsid w:val="00C361FB"/>
    <w:rsid w:val="00C36838"/>
    <w:rsid w:val="00C400F0"/>
    <w:rsid w:val="00C43D66"/>
    <w:rsid w:val="00C45D35"/>
    <w:rsid w:val="00C4604D"/>
    <w:rsid w:val="00C47850"/>
    <w:rsid w:val="00C506D0"/>
    <w:rsid w:val="00C526FC"/>
    <w:rsid w:val="00C54CE1"/>
    <w:rsid w:val="00C646B3"/>
    <w:rsid w:val="00C80172"/>
    <w:rsid w:val="00C94926"/>
    <w:rsid w:val="00C953B8"/>
    <w:rsid w:val="00CA20BC"/>
    <w:rsid w:val="00CA2749"/>
    <w:rsid w:val="00CA4DAC"/>
    <w:rsid w:val="00CA55F0"/>
    <w:rsid w:val="00CA74BF"/>
    <w:rsid w:val="00CB71E4"/>
    <w:rsid w:val="00CC2EF2"/>
    <w:rsid w:val="00CC5993"/>
    <w:rsid w:val="00CC7D3C"/>
    <w:rsid w:val="00CD08EC"/>
    <w:rsid w:val="00CD1895"/>
    <w:rsid w:val="00CD706A"/>
    <w:rsid w:val="00CE2B74"/>
    <w:rsid w:val="00CE4B0D"/>
    <w:rsid w:val="00CE4F41"/>
    <w:rsid w:val="00CF55E8"/>
    <w:rsid w:val="00CF6198"/>
    <w:rsid w:val="00D025A8"/>
    <w:rsid w:val="00D065F9"/>
    <w:rsid w:val="00D06D77"/>
    <w:rsid w:val="00D070C5"/>
    <w:rsid w:val="00D13F97"/>
    <w:rsid w:val="00D20696"/>
    <w:rsid w:val="00D22734"/>
    <w:rsid w:val="00D355FF"/>
    <w:rsid w:val="00D52744"/>
    <w:rsid w:val="00D52B80"/>
    <w:rsid w:val="00D5351C"/>
    <w:rsid w:val="00D5353A"/>
    <w:rsid w:val="00D53AD5"/>
    <w:rsid w:val="00D53D8F"/>
    <w:rsid w:val="00D54173"/>
    <w:rsid w:val="00D56901"/>
    <w:rsid w:val="00D62537"/>
    <w:rsid w:val="00D637C2"/>
    <w:rsid w:val="00D647A1"/>
    <w:rsid w:val="00D666AA"/>
    <w:rsid w:val="00D82CD9"/>
    <w:rsid w:val="00D833BD"/>
    <w:rsid w:val="00D8365A"/>
    <w:rsid w:val="00D83F91"/>
    <w:rsid w:val="00D87CFA"/>
    <w:rsid w:val="00D93D76"/>
    <w:rsid w:val="00D94E6A"/>
    <w:rsid w:val="00D95145"/>
    <w:rsid w:val="00D96517"/>
    <w:rsid w:val="00DA0095"/>
    <w:rsid w:val="00DA1696"/>
    <w:rsid w:val="00DA4EE9"/>
    <w:rsid w:val="00DA5232"/>
    <w:rsid w:val="00DB11F9"/>
    <w:rsid w:val="00DB1B93"/>
    <w:rsid w:val="00DB1F58"/>
    <w:rsid w:val="00DB4EC6"/>
    <w:rsid w:val="00DB6BB0"/>
    <w:rsid w:val="00DC755E"/>
    <w:rsid w:val="00DD1AC5"/>
    <w:rsid w:val="00DD2FA4"/>
    <w:rsid w:val="00DD77CA"/>
    <w:rsid w:val="00DE6BA9"/>
    <w:rsid w:val="00DE7FEA"/>
    <w:rsid w:val="00DF05E7"/>
    <w:rsid w:val="00DF36B5"/>
    <w:rsid w:val="00E04DF2"/>
    <w:rsid w:val="00E0565F"/>
    <w:rsid w:val="00E05BEF"/>
    <w:rsid w:val="00E11C12"/>
    <w:rsid w:val="00E20FEA"/>
    <w:rsid w:val="00E220FA"/>
    <w:rsid w:val="00E2482B"/>
    <w:rsid w:val="00E24956"/>
    <w:rsid w:val="00E25D64"/>
    <w:rsid w:val="00E354FD"/>
    <w:rsid w:val="00E43C61"/>
    <w:rsid w:val="00E44627"/>
    <w:rsid w:val="00E5341E"/>
    <w:rsid w:val="00E62A23"/>
    <w:rsid w:val="00E6375E"/>
    <w:rsid w:val="00E63F9F"/>
    <w:rsid w:val="00E643DB"/>
    <w:rsid w:val="00E65D7E"/>
    <w:rsid w:val="00E668C6"/>
    <w:rsid w:val="00E71044"/>
    <w:rsid w:val="00E71EF3"/>
    <w:rsid w:val="00E73210"/>
    <w:rsid w:val="00E74BED"/>
    <w:rsid w:val="00E75415"/>
    <w:rsid w:val="00E818B8"/>
    <w:rsid w:val="00E83976"/>
    <w:rsid w:val="00E84A8C"/>
    <w:rsid w:val="00E85E6D"/>
    <w:rsid w:val="00E869DC"/>
    <w:rsid w:val="00E86D37"/>
    <w:rsid w:val="00E93FCD"/>
    <w:rsid w:val="00E94280"/>
    <w:rsid w:val="00E94429"/>
    <w:rsid w:val="00E95C04"/>
    <w:rsid w:val="00EA0A77"/>
    <w:rsid w:val="00EA49DA"/>
    <w:rsid w:val="00EA7A3B"/>
    <w:rsid w:val="00EB109D"/>
    <w:rsid w:val="00EB40CD"/>
    <w:rsid w:val="00EB498B"/>
    <w:rsid w:val="00EB5780"/>
    <w:rsid w:val="00EB7B55"/>
    <w:rsid w:val="00ED2153"/>
    <w:rsid w:val="00ED2E68"/>
    <w:rsid w:val="00ED2F6B"/>
    <w:rsid w:val="00ED6FEF"/>
    <w:rsid w:val="00EE1468"/>
    <w:rsid w:val="00EE5A25"/>
    <w:rsid w:val="00EF1DEC"/>
    <w:rsid w:val="00EF4DF9"/>
    <w:rsid w:val="00EF61D8"/>
    <w:rsid w:val="00EF6A5D"/>
    <w:rsid w:val="00F038A7"/>
    <w:rsid w:val="00F075D1"/>
    <w:rsid w:val="00F10C14"/>
    <w:rsid w:val="00F12035"/>
    <w:rsid w:val="00F12706"/>
    <w:rsid w:val="00F1323E"/>
    <w:rsid w:val="00F21D66"/>
    <w:rsid w:val="00F24BCB"/>
    <w:rsid w:val="00F261F0"/>
    <w:rsid w:val="00F30DBA"/>
    <w:rsid w:val="00F33A4E"/>
    <w:rsid w:val="00F341BB"/>
    <w:rsid w:val="00F34670"/>
    <w:rsid w:val="00F34927"/>
    <w:rsid w:val="00F3656F"/>
    <w:rsid w:val="00F43ADC"/>
    <w:rsid w:val="00F44B2B"/>
    <w:rsid w:val="00F461F8"/>
    <w:rsid w:val="00F50367"/>
    <w:rsid w:val="00F50CB2"/>
    <w:rsid w:val="00F5351E"/>
    <w:rsid w:val="00F55599"/>
    <w:rsid w:val="00F5580F"/>
    <w:rsid w:val="00F56A3C"/>
    <w:rsid w:val="00F5722F"/>
    <w:rsid w:val="00F57FFD"/>
    <w:rsid w:val="00F60891"/>
    <w:rsid w:val="00F65250"/>
    <w:rsid w:val="00F660B4"/>
    <w:rsid w:val="00F67208"/>
    <w:rsid w:val="00F67317"/>
    <w:rsid w:val="00F7151E"/>
    <w:rsid w:val="00F7524B"/>
    <w:rsid w:val="00F80059"/>
    <w:rsid w:val="00F829B9"/>
    <w:rsid w:val="00F83CC0"/>
    <w:rsid w:val="00F8577C"/>
    <w:rsid w:val="00F878B3"/>
    <w:rsid w:val="00F9053E"/>
    <w:rsid w:val="00F97E86"/>
    <w:rsid w:val="00FA0AEB"/>
    <w:rsid w:val="00FA16B8"/>
    <w:rsid w:val="00FA1BCE"/>
    <w:rsid w:val="00FA26BF"/>
    <w:rsid w:val="00FA3794"/>
    <w:rsid w:val="00FA37F7"/>
    <w:rsid w:val="00FA7F96"/>
    <w:rsid w:val="00FB3AF8"/>
    <w:rsid w:val="00FC0F73"/>
    <w:rsid w:val="00FC20D7"/>
    <w:rsid w:val="00FD2AED"/>
    <w:rsid w:val="00FD3B50"/>
    <w:rsid w:val="00FD3C92"/>
    <w:rsid w:val="00FD4222"/>
    <w:rsid w:val="00FE070D"/>
    <w:rsid w:val="00FE0FED"/>
    <w:rsid w:val="00FE1F8A"/>
    <w:rsid w:val="00FE30A0"/>
    <w:rsid w:val="00FE4341"/>
    <w:rsid w:val="00FE48FA"/>
    <w:rsid w:val="00FE73BA"/>
    <w:rsid w:val="00FE7EDB"/>
    <w:rsid w:val="00FF021A"/>
    <w:rsid w:val="00FF0EAA"/>
    <w:rsid w:val="00FF4EEC"/>
    <w:rsid w:val="00FF6358"/>
    <w:rsid w:val="1D7CF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5377c,#004799"/>
    </o:shapedefaults>
    <o:shapelayout v:ext="edit">
      <o:idmap v:ext="edit" data="1"/>
    </o:shapelayout>
  </w:shapeDefaults>
  <w:doNotEmbedSmartTags/>
  <w:decimalSymbol w:val=","/>
  <w:listSeparator w:val=";"/>
  <w14:docId w14:val="1C3B68CE"/>
  <w15:docId w15:val="{182FB19C-A63C-4148-A9DD-FD6CD6A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rsid w:val="005C3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6911C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3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215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C3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C3D4B"/>
  </w:style>
  <w:style w:type="character" w:customStyle="1" w:styleId="g3">
    <w:name w:val="g3"/>
    <w:basedOn w:val="DefaultParagraphFont"/>
    <w:rsid w:val="005C3D4B"/>
  </w:style>
  <w:style w:type="character" w:customStyle="1" w:styleId="hb">
    <w:name w:val="hb"/>
    <w:basedOn w:val="DefaultParagraphFont"/>
    <w:rsid w:val="005C3D4B"/>
  </w:style>
  <w:style w:type="character" w:customStyle="1" w:styleId="g2">
    <w:name w:val="g2"/>
    <w:basedOn w:val="DefaultParagraphFont"/>
    <w:rsid w:val="005C3D4B"/>
  </w:style>
  <w:style w:type="paragraph" w:styleId="Revision">
    <w:name w:val="Revision"/>
    <w:hidden/>
    <w:semiHidden/>
    <w:rsid w:val="007A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7D08-75E9-4E95-92B4-ED873E1A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3171</Words>
  <Characters>1809</Characters>
  <Application>Microsoft Office Word</Application>
  <DocSecurity>0</DocSecurity>
  <Lines>15</Lines>
  <Paragraphs>9</Paragraphs>
  <ScaleCrop>false</ScaleCrop>
  <Company>LIDL Stiftung &amp; Co. KG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Lidl Stiftung &amp; Co. KG</dc:creator>
  <cp:lastModifiedBy>Kotryna Kanclerytė</cp:lastModifiedBy>
  <cp:revision>4</cp:revision>
  <cp:lastPrinted>2017-05-17T10:42:00Z</cp:lastPrinted>
  <dcterms:created xsi:type="dcterms:W3CDTF">2021-04-08T10:31:00Z</dcterms:created>
  <dcterms:modified xsi:type="dcterms:W3CDTF">2021-04-09T06:02:00Z</dcterms:modified>
</cp:coreProperties>
</file>