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A4A83D7" w:rsidR="00015C06" w:rsidRPr="00307CD9" w:rsidRDefault="00BA3D09" w:rsidP="008E0FF3">
      <w:pPr>
        <w:widowControl w:val="0"/>
        <w:autoSpaceDE w:val="0"/>
        <w:autoSpaceDN w:val="0"/>
        <w:adjustRightInd w:val="0"/>
        <w:jc w:val="right"/>
        <w:rPr>
          <w:rFonts w:asciiTheme="minorHAnsi" w:hAnsiTheme="minorHAnsi" w:cstheme="minorHAnsi"/>
          <w:sz w:val="22"/>
          <w:szCs w:val="22"/>
          <w:lang w:val="lt-LT"/>
        </w:rPr>
      </w:pPr>
      <w:r w:rsidRPr="005534C2">
        <w:rPr>
          <w:rFonts w:asciiTheme="minorHAnsi" w:hAnsiTheme="minorHAnsi" w:cstheme="minorHAnsi"/>
          <w:sz w:val="22"/>
          <w:szCs w:val="22"/>
          <w:lang w:val="lt-LT"/>
        </w:rPr>
        <w:t>Vilnius, 2021</w:t>
      </w:r>
      <w:r w:rsidR="00015C06" w:rsidRPr="005534C2">
        <w:rPr>
          <w:rFonts w:asciiTheme="minorHAnsi" w:hAnsiTheme="minorHAnsi" w:cstheme="minorHAnsi"/>
          <w:sz w:val="22"/>
          <w:szCs w:val="22"/>
          <w:lang w:val="lt-LT"/>
        </w:rPr>
        <w:t xml:space="preserve"> m. </w:t>
      </w:r>
      <w:r w:rsidR="00D62537" w:rsidRPr="005534C2">
        <w:rPr>
          <w:rFonts w:asciiTheme="minorHAnsi" w:hAnsiTheme="minorHAnsi" w:cstheme="minorHAnsi"/>
          <w:sz w:val="22"/>
          <w:szCs w:val="22"/>
          <w:lang w:val="lt-LT"/>
        </w:rPr>
        <w:t>kovo</w:t>
      </w:r>
      <w:r w:rsidR="00015C06" w:rsidRPr="005534C2">
        <w:rPr>
          <w:rFonts w:asciiTheme="minorHAnsi" w:hAnsiTheme="minorHAnsi" w:cstheme="minorHAnsi"/>
          <w:sz w:val="22"/>
          <w:szCs w:val="22"/>
          <w:lang w:val="lt-LT"/>
        </w:rPr>
        <w:t xml:space="preserve"> </w:t>
      </w:r>
      <w:r w:rsidR="005534C2" w:rsidRPr="005534C2">
        <w:rPr>
          <w:rFonts w:asciiTheme="minorHAnsi" w:hAnsiTheme="minorHAnsi" w:cstheme="minorHAnsi"/>
          <w:sz w:val="22"/>
          <w:szCs w:val="22"/>
          <w:lang w:val="lt-LT"/>
        </w:rPr>
        <w:t>15</w:t>
      </w:r>
      <w:r w:rsidR="00015C06" w:rsidRPr="005534C2">
        <w:rPr>
          <w:rFonts w:asciiTheme="minorHAnsi" w:hAnsiTheme="minorHAnsi" w:cstheme="minorHAnsi"/>
          <w:sz w:val="22"/>
          <w:szCs w:val="22"/>
          <w:lang w:val="lt-LT"/>
        </w:rPr>
        <w:t xml:space="preserve"> d.</w:t>
      </w:r>
    </w:p>
    <w:p w14:paraId="0CEF3B52" w14:textId="77777777" w:rsidR="00015C06" w:rsidRPr="005344A8" w:rsidRDefault="00015C06" w:rsidP="008E0FF3">
      <w:pPr>
        <w:widowControl w:val="0"/>
        <w:autoSpaceDE w:val="0"/>
        <w:autoSpaceDN w:val="0"/>
        <w:adjustRightInd w:val="0"/>
        <w:jc w:val="both"/>
        <w:rPr>
          <w:rFonts w:asciiTheme="minorHAnsi" w:hAnsiTheme="minorHAnsi" w:cstheme="minorHAnsi"/>
          <w:strike/>
          <w:sz w:val="22"/>
          <w:szCs w:val="22"/>
          <w:lang w:val="lt-LT"/>
        </w:rPr>
      </w:pPr>
    </w:p>
    <w:p w14:paraId="3B6C08F8" w14:textId="4CE6ED98" w:rsidR="000F5DB4" w:rsidRDefault="003C6D8A" w:rsidP="003C6D8A">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Ž</w:t>
      </w:r>
      <w:r w:rsidR="000F5DB4">
        <w:rPr>
          <w:rFonts w:asciiTheme="minorHAnsi" w:hAnsiTheme="minorHAnsi" w:cstheme="minorHAnsi"/>
          <w:b/>
          <w:bCs/>
          <w:color w:val="1F497D" w:themeColor="text2"/>
          <w:sz w:val="36"/>
          <w:szCs w:val="36"/>
          <w:lang w:val="lt-LT"/>
        </w:rPr>
        <w:t>uvininkystės ūkio įkūrėjas: sudėtingoje situacijoje ant kojų atsistoti padėjo naujos partnerystės</w:t>
      </w:r>
    </w:p>
    <w:p w14:paraId="687AB12F" w14:textId="77777777" w:rsidR="001F2C54" w:rsidRDefault="001F2C54" w:rsidP="000F5DB4">
      <w:pPr>
        <w:widowControl w:val="0"/>
        <w:autoSpaceDE w:val="0"/>
        <w:autoSpaceDN w:val="0"/>
        <w:adjustRightInd w:val="0"/>
        <w:rPr>
          <w:rFonts w:asciiTheme="minorHAnsi" w:hAnsiTheme="minorHAnsi" w:cstheme="minorHAnsi"/>
          <w:b/>
          <w:bCs/>
          <w:color w:val="1F497D" w:themeColor="text2"/>
          <w:sz w:val="36"/>
          <w:szCs w:val="36"/>
          <w:lang w:val="lt-LT"/>
        </w:rPr>
      </w:pPr>
    </w:p>
    <w:p w14:paraId="69546E12" w14:textId="6119BB80" w:rsidR="00D62537" w:rsidRPr="00D62537" w:rsidRDefault="00B40EC2" w:rsidP="06996B6F">
      <w:pPr>
        <w:jc w:val="both"/>
        <w:rPr>
          <w:rFonts w:asciiTheme="minorHAnsi" w:hAnsiTheme="minorHAnsi" w:cstheme="minorBidi"/>
          <w:b/>
          <w:bCs/>
          <w:sz w:val="22"/>
          <w:szCs w:val="22"/>
          <w:lang w:val="lt-LT"/>
        </w:rPr>
      </w:pPr>
      <w:r w:rsidRPr="06996B6F">
        <w:rPr>
          <w:rFonts w:asciiTheme="minorHAnsi" w:hAnsiTheme="minorHAnsi" w:cstheme="minorBidi"/>
          <w:b/>
          <w:bCs/>
          <w:sz w:val="22"/>
          <w:szCs w:val="22"/>
          <w:lang w:val="lt-LT"/>
        </w:rPr>
        <w:t>V</w:t>
      </w:r>
      <w:r w:rsidR="00D62537" w:rsidRPr="06996B6F">
        <w:rPr>
          <w:rFonts w:asciiTheme="minorHAnsi" w:hAnsiTheme="minorHAnsi" w:cstheme="minorBidi"/>
          <w:b/>
          <w:bCs/>
          <w:sz w:val="22"/>
          <w:szCs w:val="22"/>
          <w:lang w:val="lt-LT"/>
        </w:rPr>
        <w:t>aivorykštinius upėtakius ir jų produkciją tiekianti įmonė UAB „FishNet“ gali pasigirti bene moderniausiu, atsakingai auginamos žuvies ūkiu visose Baltijos šalyse. Bendrovės vadovo Vaido Juodžio teigimu, idėja įkurti žuvininkystės ūkį jam ir jo partneriui kilo netikėtai, tačiau taip pat netikėtai verslui atsidūrus sudėtingoje situacijoje, atsistoti ant kojų padėjo nauja partnerystė</w:t>
      </w:r>
      <w:r w:rsidR="35BB8020" w:rsidRPr="06996B6F">
        <w:rPr>
          <w:rFonts w:asciiTheme="minorHAnsi" w:hAnsiTheme="minorHAnsi" w:cstheme="minorBidi"/>
          <w:b/>
          <w:bCs/>
          <w:sz w:val="22"/>
          <w:szCs w:val="22"/>
          <w:lang w:val="lt-LT"/>
        </w:rPr>
        <w:t xml:space="preserve"> su prekybos tinklu </w:t>
      </w:r>
      <w:r w:rsidR="00C914CC">
        <w:rPr>
          <w:rFonts w:asciiTheme="minorHAnsi" w:hAnsiTheme="minorHAnsi" w:cstheme="minorBidi"/>
          <w:b/>
          <w:bCs/>
          <w:sz w:val="22"/>
          <w:szCs w:val="22"/>
          <w:lang w:val="lt-LT"/>
        </w:rPr>
        <w:t>„</w:t>
      </w:r>
      <w:r w:rsidR="35BB8020" w:rsidRPr="06996B6F">
        <w:rPr>
          <w:rFonts w:asciiTheme="minorHAnsi" w:hAnsiTheme="minorHAnsi" w:cstheme="minorBidi"/>
          <w:b/>
          <w:bCs/>
          <w:sz w:val="22"/>
          <w:szCs w:val="22"/>
          <w:lang w:val="lt-LT"/>
        </w:rPr>
        <w:t>Lidl”</w:t>
      </w:r>
      <w:r w:rsidR="00D62537" w:rsidRPr="06996B6F">
        <w:rPr>
          <w:rFonts w:asciiTheme="minorHAnsi" w:hAnsiTheme="minorHAnsi" w:cstheme="minorBidi"/>
          <w:b/>
          <w:bCs/>
          <w:sz w:val="22"/>
          <w:szCs w:val="22"/>
          <w:lang w:val="lt-LT"/>
        </w:rPr>
        <w:t xml:space="preserve">. </w:t>
      </w:r>
    </w:p>
    <w:p w14:paraId="0513C26A" w14:textId="77777777" w:rsidR="00D62537" w:rsidRPr="00D62537" w:rsidRDefault="00D62537" w:rsidP="00D62537">
      <w:pPr>
        <w:jc w:val="both"/>
        <w:rPr>
          <w:rFonts w:asciiTheme="minorHAnsi" w:hAnsiTheme="minorHAnsi" w:cstheme="minorHAnsi"/>
          <w:bCs/>
          <w:sz w:val="22"/>
          <w:szCs w:val="22"/>
          <w:lang w:val="lt-LT"/>
        </w:rPr>
      </w:pPr>
    </w:p>
    <w:p w14:paraId="1668F894" w14:textId="41E150B6" w:rsidR="00D62537"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Anot V. Juodžio, idėja auginti žuvį jam ir jo partneriui kilo</w:t>
      </w:r>
      <w:r>
        <w:rPr>
          <w:rFonts w:asciiTheme="minorHAnsi" w:hAnsiTheme="minorHAnsi" w:cstheme="minorHAnsi"/>
          <w:bCs/>
          <w:sz w:val="22"/>
          <w:szCs w:val="22"/>
          <w:lang w:val="lt-LT"/>
        </w:rPr>
        <w:t xml:space="preserve"> daugiau nei prieš dešimtmetį.</w:t>
      </w:r>
      <w:r w:rsidR="00F51D82">
        <w:rPr>
          <w:rFonts w:asciiTheme="minorHAnsi" w:hAnsiTheme="minorHAnsi" w:cstheme="minorHAnsi"/>
          <w:bCs/>
          <w:sz w:val="22"/>
          <w:szCs w:val="22"/>
          <w:lang w:val="lt-LT"/>
        </w:rPr>
        <w:t xml:space="preserve"> N</w:t>
      </w:r>
      <w:r w:rsidRPr="00D62537">
        <w:rPr>
          <w:rFonts w:asciiTheme="minorHAnsi" w:hAnsiTheme="minorHAnsi" w:cstheme="minorHAnsi"/>
          <w:bCs/>
          <w:sz w:val="22"/>
          <w:szCs w:val="22"/>
          <w:lang w:val="lt-LT"/>
        </w:rPr>
        <w:t>ors draugai buvo pamėgę žvejybą,</w:t>
      </w:r>
      <w:r w:rsidR="00F51D82">
        <w:rPr>
          <w:rFonts w:asciiTheme="minorHAnsi" w:hAnsiTheme="minorHAnsi" w:cstheme="minorHAnsi"/>
          <w:bCs/>
          <w:sz w:val="22"/>
          <w:szCs w:val="22"/>
          <w:lang w:val="lt-LT"/>
        </w:rPr>
        <w:t xml:space="preserve"> tačiau</w:t>
      </w:r>
      <w:r>
        <w:rPr>
          <w:rFonts w:asciiTheme="minorHAnsi" w:hAnsiTheme="minorHAnsi" w:cstheme="minorHAnsi"/>
          <w:bCs/>
          <w:sz w:val="22"/>
          <w:szCs w:val="22"/>
          <w:lang w:val="lt-LT"/>
        </w:rPr>
        <w:t xml:space="preserve"> laimikiais pasigirti negalėjo. Vis dėlto idėj</w:t>
      </w:r>
      <w:r w:rsidRPr="00D62537">
        <w:rPr>
          <w:rFonts w:asciiTheme="minorHAnsi" w:hAnsiTheme="minorHAnsi" w:cstheme="minorHAnsi"/>
          <w:bCs/>
          <w:sz w:val="22"/>
          <w:szCs w:val="22"/>
          <w:lang w:val="lt-LT"/>
        </w:rPr>
        <w:t>a įkurti savo žuvininkystės ūkį</w:t>
      </w:r>
      <w:r>
        <w:rPr>
          <w:rFonts w:asciiTheme="minorHAnsi" w:hAnsiTheme="minorHAnsi" w:cstheme="minorHAnsi"/>
          <w:bCs/>
          <w:sz w:val="22"/>
          <w:szCs w:val="22"/>
          <w:lang w:val="lt-LT"/>
        </w:rPr>
        <w:t xml:space="preserve"> kilo </w:t>
      </w:r>
      <w:r w:rsidRPr="00D62537">
        <w:rPr>
          <w:rFonts w:asciiTheme="minorHAnsi" w:hAnsiTheme="minorHAnsi" w:cstheme="minorHAnsi"/>
          <w:bCs/>
          <w:sz w:val="22"/>
          <w:szCs w:val="22"/>
          <w:lang w:val="lt-LT"/>
        </w:rPr>
        <w:t xml:space="preserve">būtent </w:t>
      </w:r>
      <w:r>
        <w:rPr>
          <w:rFonts w:asciiTheme="minorHAnsi" w:hAnsiTheme="minorHAnsi" w:cstheme="minorHAnsi"/>
          <w:bCs/>
          <w:sz w:val="22"/>
          <w:szCs w:val="22"/>
          <w:lang w:val="lt-LT"/>
        </w:rPr>
        <w:t xml:space="preserve">meškeriojant. </w:t>
      </w:r>
    </w:p>
    <w:p w14:paraId="016C5213" w14:textId="77777777" w:rsidR="00D62537" w:rsidRPr="00D62537" w:rsidRDefault="00D62537" w:rsidP="00D62537">
      <w:pPr>
        <w:jc w:val="both"/>
        <w:rPr>
          <w:rFonts w:asciiTheme="minorHAnsi" w:hAnsiTheme="minorHAnsi" w:cstheme="minorHAnsi"/>
          <w:bCs/>
          <w:sz w:val="22"/>
          <w:szCs w:val="22"/>
          <w:lang w:val="lt-LT"/>
        </w:rPr>
      </w:pPr>
    </w:p>
    <w:p w14:paraId="5414F69E" w14:textId="24A4E878" w:rsidR="00D62537"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 xml:space="preserve">„Kadangi neturėjome jokių žinių apie žuvų auginimą, darėme daugybę klaidų tiek įrengdami patį ūkį, tiek augindami žuvis. Pirmasis mūsų ūkis gyvavo 4 metus – jį turbūt galima palyginti su studijomis universitete. Mokydamiesi iš savo klaidų, aiškiai supratome, kaip jų išvengti, norint užauginti aukštų standartų ir konkurencingą produkciją. </w:t>
      </w:r>
      <w:r>
        <w:rPr>
          <w:rFonts w:asciiTheme="minorHAnsi" w:hAnsiTheme="minorHAnsi" w:cstheme="minorHAnsi"/>
          <w:bCs/>
          <w:sz w:val="22"/>
          <w:szCs w:val="22"/>
          <w:lang w:val="lt-LT"/>
        </w:rPr>
        <w:t>Šiandien galiu pasakyti, kad pamokas išmokome – j</w:t>
      </w:r>
      <w:r w:rsidRPr="00D62537">
        <w:rPr>
          <w:rFonts w:asciiTheme="minorHAnsi" w:hAnsiTheme="minorHAnsi" w:cstheme="minorHAnsi"/>
          <w:bCs/>
          <w:sz w:val="22"/>
          <w:szCs w:val="22"/>
          <w:lang w:val="lt-LT"/>
        </w:rPr>
        <w:t xml:space="preserve">ei anksčiau gyvavęs mūsų ūkis galėjo tiekti </w:t>
      </w:r>
      <w:r>
        <w:rPr>
          <w:rFonts w:asciiTheme="minorHAnsi" w:hAnsiTheme="minorHAnsi" w:cstheme="minorHAnsi"/>
          <w:bCs/>
          <w:sz w:val="22"/>
          <w:szCs w:val="22"/>
          <w:lang w:val="lt-LT"/>
        </w:rPr>
        <w:t xml:space="preserve">tik </w:t>
      </w:r>
      <w:r w:rsidRPr="00D62537">
        <w:rPr>
          <w:rFonts w:asciiTheme="minorHAnsi" w:hAnsiTheme="minorHAnsi" w:cstheme="minorHAnsi"/>
          <w:bCs/>
          <w:sz w:val="22"/>
          <w:szCs w:val="22"/>
          <w:lang w:val="lt-LT"/>
        </w:rPr>
        <w:t>20 tonų vaivorykštinio upėtakio per metus, šiandien rinkai galime pasiūlyti 200 tonų, o nuo 2022 m. šis skaičius turėtų išaugti iki 700 tonų</w:t>
      </w:r>
      <w:r>
        <w:rPr>
          <w:rFonts w:asciiTheme="minorHAnsi" w:hAnsiTheme="minorHAnsi" w:cstheme="minorHAnsi"/>
          <w:bCs/>
          <w:sz w:val="22"/>
          <w:szCs w:val="22"/>
          <w:lang w:val="lt-LT"/>
        </w:rPr>
        <w:t xml:space="preserve"> per metus</w:t>
      </w:r>
      <w:r w:rsidRPr="00D62537">
        <w:rPr>
          <w:rFonts w:asciiTheme="minorHAnsi" w:hAnsiTheme="minorHAnsi" w:cstheme="minorHAnsi"/>
          <w:bCs/>
          <w:sz w:val="22"/>
          <w:szCs w:val="22"/>
          <w:lang w:val="lt-LT"/>
        </w:rPr>
        <w:t xml:space="preserve">“, – sako „FishNet“ vadovas. </w:t>
      </w:r>
    </w:p>
    <w:p w14:paraId="106157A7" w14:textId="77777777" w:rsidR="00D62537" w:rsidRPr="00D62537" w:rsidRDefault="00D62537" w:rsidP="00D62537">
      <w:pPr>
        <w:jc w:val="both"/>
        <w:rPr>
          <w:rFonts w:asciiTheme="minorHAnsi" w:hAnsiTheme="minorHAnsi" w:cstheme="minorHAnsi"/>
          <w:bCs/>
          <w:sz w:val="22"/>
          <w:szCs w:val="22"/>
          <w:lang w:val="lt-LT"/>
        </w:rPr>
      </w:pPr>
    </w:p>
    <w:p w14:paraId="4345F5B9" w14:textId="77777777" w:rsidR="00D62537" w:rsidRPr="00D62537" w:rsidRDefault="00D62537" w:rsidP="00D62537">
      <w:pPr>
        <w:jc w:val="both"/>
        <w:rPr>
          <w:rFonts w:asciiTheme="minorHAnsi" w:hAnsiTheme="minorHAnsi" w:cstheme="minorHAnsi"/>
          <w:b/>
          <w:bCs/>
          <w:sz w:val="22"/>
          <w:szCs w:val="22"/>
          <w:lang w:val="lt-LT"/>
        </w:rPr>
      </w:pPr>
      <w:r w:rsidRPr="00D62537">
        <w:rPr>
          <w:rFonts w:asciiTheme="minorHAnsi" w:hAnsiTheme="minorHAnsi" w:cstheme="minorHAnsi"/>
          <w:b/>
          <w:bCs/>
          <w:sz w:val="22"/>
          <w:szCs w:val="22"/>
          <w:lang w:val="lt-LT"/>
        </w:rPr>
        <w:t>Partnerystė leido lengviau atsistoti ant kojų</w:t>
      </w:r>
    </w:p>
    <w:p w14:paraId="418B1996" w14:textId="77777777" w:rsidR="00D62537" w:rsidRPr="00D62537" w:rsidRDefault="00D62537" w:rsidP="00D62537">
      <w:pPr>
        <w:jc w:val="both"/>
        <w:rPr>
          <w:rFonts w:asciiTheme="minorHAnsi" w:hAnsiTheme="minorHAnsi" w:cstheme="minorHAnsi"/>
          <w:bCs/>
          <w:sz w:val="22"/>
          <w:szCs w:val="22"/>
          <w:lang w:val="lt-LT"/>
        </w:rPr>
      </w:pPr>
    </w:p>
    <w:p w14:paraId="6DF08A61" w14:textId="26E36AAA" w:rsidR="00D62537"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Pašnekovas pažymi, kad iki pandemijos pagrindiniai įmonės klientai buvo viešojo maitinimo įstaigos, restoranai ir žuvies perdirbimo įmonės. Daugeliui „FishNet“ partnerių</w:t>
      </w:r>
      <w:r w:rsidR="004B1054">
        <w:rPr>
          <w:rFonts w:asciiTheme="minorHAnsi" w:hAnsiTheme="minorHAnsi" w:cstheme="minorHAnsi"/>
          <w:bCs/>
          <w:sz w:val="22"/>
          <w:szCs w:val="22"/>
          <w:lang w:val="lt-LT"/>
        </w:rPr>
        <w:t xml:space="preserve"> </w:t>
      </w:r>
      <w:r w:rsidRPr="00D62537">
        <w:rPr>
          <w:rFonts w:asciiTheme="minorHAnsi" w:hAnsiTheme="minorHAnsi" w:cstheme="minorHAnsi"/>
          <w:bCs/>
          <w:sz w:val="22"/>
          <w:szCs w:val="22"/>
          <w:lang w:val="lt-LT"/>
        </w:rPr>
        <w:t>sustabdžius ar apribojus veiklą, ženkliai kr</w:t>
      </w:r>
      <w:r>
        <w:rPr>
          <w:rFonts w:asciiTheme="minorHAnsi" w:hAnsiTheme="minorHAnsi" w:cstheme="minorHAnsi"/>
          <w:bCs/>
          <w:sz w:val="22"/>
          <w:szCs w:val="22"/>
          <w:lang w:val="lt-LT"/>
        </w:rPr>
        <w:t>ito ir įmonės pardavimai. Dėl to</w:t>
      </w:r>
      <w:r w:rsidRPr="00D62537">
        <w:rPr>
          <w:rFonts w:asciiTheme="minorHAnsi" w:hAnsiTheme="minorHAnsi" w:cstheme="minorHAnsi"/>
          <w:bCs/>
          <w:sz w:val="22"/>
          <w:szCs w:val="22"/>
          <w:lang w:val="lt-LT"/>
        </w:rPr>
        <w:t xml:space="preserve"> prasidėjusi partnerystė su „Lidl“</w:t>
      </w:r>
      <w:r>
        <w:rPr>
          <w:rFonts w:asciiTheme="minorHAnsi" w:hAnsiTheme="minorHAnsi" w:cstheme="minorHAnsi"/>
          <w:bCs/>
          <w:sz w:val="22"/>
          <w:szCs w:val="22"/>
          <w:lang w:val="lt-LT"/>
        </w:rPr>
        <w:t xml:space="preserve"> stipriai</w:t>
      </w:r>
      <w:r w:rsidRPr="00D62537">
        <w:rPr>
          <w:rFonts w:asciiTheme="minorHAnsi" w:hAnsiTheme="minorHAnsi" w:cstheme="minorHAnsi"/>
          <w:bCs/>
          <w:sz w:val="22"/>
          <w:szCs w:val="22"/>
          <w:lang w:val="lt-LT"/>
        </w:rPr>
        <w:t xml:space="preserve"> prisidėjo prie grįžimo į įprastas vėžes.</w:t>
      </w:r>
    </w:p>
    <w:p w14:paraId="55EB5E3C" w14:textId="77777777" w:rsidR="00D62537" w:rsidRPr="00D62537" w:rsidRDefault="00D62537" w:rsidP="00D62537">
      <w:pPr>
        <w:jc w:val="both"/>
        <w:rPr>
          <w:rFonts w:asciiTheme="minorHAnsi" w:hAnsiTheme="minorHAnsi" w:cstheme="minorHAnsi"/>
          <w:bCs/>
          <w:sz w:val="22"/>
          <w:szCs w:val="22"/>
          <w:lang w:val="lt-LT"/>
        </w:rPr>
      </w:pPr>
    </w:p>
    <w:p w14:paraId="3FF992B7" w14:textId="2FD40EEE" w:rsidR="00D62537"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„Džiaugiamės, kad šiandien galime bendradarbiauti su šiuo prekybos tinklu, išsiskiriančiu savo</w:t>
      </w:r>
      <w:r w:rsidR="004B1054">
        <w:rPr>
          <w:rFonts w:asciiTheme="minorHAnsi" w:hAnsiTheme="minorHAnsi" w:cstheme="minorHAnsi"/>
          <w:bCs/>
          <w:sz w:val="22"/>
          <w:szCs w:val="22"/>
          <w:lang w:val="lt-LT"/>
        </w:rPr>
        <w:t xml:space="preserve"> </w:t>
      </w:r>
      <w:r w:rsidR="004B1054" w:rsidRPr="000F5DB4">
        <w:rPr>
          <w:rFonts w:asciiTheme="minorHAnsi" w:hAnsiTheme="minorHAnsi" w:cstheme="minorHAnsi"/>
          <w:bCs/>
          <w:sz w:val="22"/>
          <w:szCs w:val="22"/>
          <w:lang w:val="lt-LT"/>
        </w:rPr>
        <w:t>dinamišku</w:t>
      </w:r>
      <w:r w:rsidRPr="000F5DB4">
        <w:rPr>
          <w:rFonts w:asciiTheme="minorHAnsi" w:hAnsiTheme="minorHAnsi" w:cstheme="minorHAnsi"/>
          <w:bCs/>
          <w:sz w:val="22"/>
          <w:szCs w:val="22"/>
          <w:lang w:val="lt-LT"/>
        </w:rPr>
        <w:t xml:space="preserve"> </w:t>
      </w:r>
      <w:r w:rsidR="004B1054">
        <w:rPr>
          <w:rFonts w:asciiTheme="minorHAnsi" w:hAnsiTheme="minorHAnsi" w:cstheme="minorHAnsi"/>
          <w:bCs/>
          <w:sz w:val="22"/>
          <w:szCs w:val="22"/>
          <w:lang w:val="lt-LT"/>
        </w:rPr>
        <w:t xml:space="preserve"> </w:t>
      </w:r>
      <w:r w:rsidRPr="00D62537">
        <w:rPr>
          <w:rFonts w:asciiTheme="minorHAnsi" w:hAnsiTheme="minorHAnsi" w:cstheme="minorHAnsi"/>
          <w:bCs/>
          <w:sz w:val="22"/>
          <w:szCs w:val="22"/>
          <w:lang w:val="lt-LT"/>
        </w:rPr>
        <w:t xml:space="preserve">bendravimu – visuomet jaučiamės, kad esame lygiaverčiai </w:t>
      </w:r>
      <w:r w:rsidR="00191713">
        <w:rPr>
          <w:rFonts w:asciiTheme="minorHAnsi" w:hAnsiTheme="minorHAnsi" w:cstheme="minorHAnsi"/>
          <w:bCs/>
          <w:sz w:val="22"/>
          <w:szCs w:val="22"/>
          <w:lang w:val="lt-LT"/>
        </w:rPr>
        <w:t xml:space="preserve">partneriai, o iškilus problemoms, </w:t>
      </w:r>
      <w:r w:rsidRPr="00D62537">
        <w:rPr>
          <w:rFonts w:asciiTheme="minorHAnsi" w:hAnsiTheme="minorHAnsi" w:cstheme="minorHAnsi"/>
          <w:bCs/>
          <w:sz w:val="22"/>
          <w:szCs w:val="22"/>
          <w:lang w:val="lt-LT"/>
        </w:rPr>
        <w:t>galime rasti</w:t>
      </w:r>
      <w:r w:rsidR="00191713">
        <w:rPr>
          <w:rFonts w:asciiTheme="minorHAnsi" w:hAnsiTheme="minorHAnsi" w:cstheme="minorHAnsi"/>
          <w:bCs/>
          <w:sz w:val="22"/>
          <w:szCs w:val="22"/>
          <w:lang w:val="lt-LT"/>
        </w:rPr>
        <w:t xml:space="preserve"> abi puses tenkinančius</w:t>
      </w:r>
      <w:r w:rsidRPr="00D62537">
        <w:rPr>
          <w:rFonts w:asciiTheme="minorHAnsi" w:hAnsiTheme="minorHAnsi" w:cstheme="minorHAnsi"/>
          <w:bCs/>
          <w:sz w:val="22"/>
          <w:szCs w:val="22"/>
          <w:lang w:val="lt-LT"/>
        </w:rPr>
        <w:t xml:space="preserve"> sprendimus. Tai rodo ir „Lidl“ norą megzti dar glaudesnius ryšius su lietuviškais gamintojais. Itin vertiname šią partnerystę, skatinančią mus pasitempti ir kreipti kuo didesnį dėmesį į produkcijos kokybę. Tikimės, kad ateityje pavyks bendradarbiauti dar artimiau, o prekybos tinklo asortimente atsiras kuo daugiau Lietuvoje užaugintų upėtakių</w:t>
      </w:r>
      <w:r w:rsidR="00191713">
        <w:rPr>
          <w:rFonts w:asciiTheme="minorHAnsi" w:hAnsiTheme="minorHAnsi" w:cstheme="minorHAnsi"/>
          <w:bCs/>
          <w:sz w:val="22"/>
          <w:szCs w:val="22"/>
          <w:lang w:val="lt-LT"/>
        </w:rPr>
        <w:t xml:space="preserve"> produkcijos</w:t>
      </w:r>
      <w:r w:rsidRPr="00D62537">
        <w:rPr>
          <w:rFonts w:asciiTheme="minorHAnsi" w:hAnsiTheme="minorHAnsi" w:cstheme="minorHAnsi"/>
          <w:bCs/>
          <w:sz w:val="22"/>
          <w:szCs w:val="22"/>
          <w:lang w:val="lt-LT"/>
        </w:rPr>
        <w:t xml:space="preserve">“, – teigia „FishNet“ direktorius. </w:t>
      </w:r>
    </w:p>
    <w:p w14:paraId="66906ED0" w14:textId="77777777" w:rsidR="00D62537" w:rsidRDefault="00D62537" w:rsidP="00D62537">
      <w:pPr>
        <w:jc w:val="both"/>
        <w:rPr>
          <w:rFonts w:asciiTheme="minorHAnsi" w:hAnsiTheme="minorHAnsi" w:cstheme="minorHAnsi"/>
          <w:bCs/>
          <w:sz w:val="22"/>
          <w:szCs w:val="22"/>
          <w:lang w:val="lt-LT"/>
        </w:rPr>
      </w:pPr>
    </w:p>
    <w:p w14:paraId="4DF809F0" w14:textId="24FF9F75" w:rsidR="00D62537" w:rsidRDefault="00D62537" w:rsidP="00D62537">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Anot „Lidl Lietuva“ vyriausiosios asortimento vadovės Ilonos Čiužienės, praėjusiais metais lietuviškam asortimentui prekybos tinklas skyrė ypatingą dėmesį ir siekė, kad parduotuvių lankytojai galėtų įsigyti kuo daugiau vietinės, Lietuvoje užaugintos produkcijos. </w:t>
      </w:r>
    </w:p>
    <w:p w14:paraId="7D951C20" w14:textId="77777777" w:rsidR="00D62537" w:rsidRDefault="00D62537" w:rsidP="00D62537">
      <w:pPr>
        <w:jc w:val="both"/>
        <w:rPr>
          <w:rFonts w:asciiTheme="minorHAnsi" w:hAnsiTheme="minorHAnsi" w:cstheme="minorHAnsi"/>
          <w:bCs/>
          <w:sz w:val="22"/>
          <w:szCs w:val="22"/>
          <w:lang w:val="lt-LT"/>
        </w:rPr>
      </w:pPr>
    </w:p>
    <w:p w14:paraId="5C64E28C" w14:textId="0FF5BD81" w:rsidR="00D62537" w:rsidRDefault="00D62537" w:rsidP="00D62537">
      <w:pPr>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Pr="00D62537">
        <w:rPr>
          <w:rFonts w:asciiTheme="minorHAnsi" w:hAnsiTheme="minorHAnsi" w:cstheme="minorHAnsi"/>
          <w:bCs/>
          <w:sz w:val="22"/>
          <w:szCs w:val="22"/>
          <w:lang w:val="lt-LT"/>
        </w:rPr>
        <w:t>Pernai pavyko pradėti partnerystes su daugiau nei 15 šalies gamintojų, o dalies jų produkcija atsirado ir nuolatiniame asortimente. Viena tokių įmonių – „FishNet“. Džiaugiamės, kad su bendrove užmegztas ryšys leido prisidėti p</w:t>
      </w:r>
      <w:r w:rsidR="00191713">
        <w:rPr>
          <w:rFonts w:asciiTheme="minorHAnsi" w:hAnsiTheme="minorHAnsi" w:cstheme="minorHAnsi"/>
          <w:bCs/>
          <w:sz w:val="22"/>
          <w:szCs w:val="22"/>
          <w:lang w:val="lt-LT"/>
        </w:rPr>
        <w:t>rie jos veiklos stabilizavimo, o tuo pat metu, mūsų parduotuvių lentynas papildė moderniame ūkyje, atsakingai užauginti žuvies produktai.</w:t>
      </w:r>
      <w:r w:rsidRPr="00D62537">
        <w:rPr>
          <w:rFonts w:asciiTheme="minorHAnsi" w:hAnsiTheme="minorHAnsi" w:cstheme="minorHAnsi"/>
          <w:bCs/>
          <w:sz w:val="22"/>
          <w:szCs w:val="22"/>
          <w:lang w:val="lt-LT"/>
        </w:rPr>
        <w:t xml:space="preserve"> Tikimės, kad pernai pradėta partnerystė ateityje tik stiprės, o šis pavyzdys įkvėps ir kitus smulkiuosius Lietuvos tiekėjus kreiptis į mus</w:t>
      </w:r>
      <w:r>
        <w:rPr>
          <w:rFonts w:asciiTheme="minorHAnsi" w:hAnsiTheme="minorHAnsi" w:cstheme="minorHAnsi"/>
          <w:bCs/>
          <w:sz w:val="22"/>
          <w:szCs w:val="22"/>
          <w:lang w:val="lt-LT"/>
        </w:rPr>
        <w:t xml:space="preserve">“, – sako I. Čiužienė. </w:t>
      </w:r>
    </w:p>
    <w:p w14:paraId="5F2EE4A0" w14:textId="77777777" w:rsidR="00D62537" w:rsidRPr="00D62537" w:rsidRDefault="00D62537" w:rsidP="00D62537">
      <w:pPr>
        <w:jc w:val="both"/>
        <w:rPr>
          <w:rFonts w:asciiTheme="minorHAnsi" w:hAnsiTheme="minorHAnsi" w:cstheme="minorHAnsi"/>
          <w:bCs/>
          <w:sz w:val="22"/>
          <w:szCs w:val="22"/>
          <w:lang w:val="lt-LT"/>
        </w:rPr>
      </w:pPr>
    </w:p>
    <w:p w14:paraId="2505B228" w14:textId="483491DD" w:rsidR="00D62537"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 xml:space="preserve">Šiuo metu „Lidl“ lankytojai gali įsigyti </w:t>
      </w:r>
      <w:r w:rsidR="00191713">
        <w:rPr>
          <w:rFonts w:asciiTheme="minorHAnsi" w:hAnsiTheme="minorHAnsi" w:cstheme="minorHAnsi"/>
          <w:bCs/>
          <w:sz w:val="22"/>
          <w:szCs w:val="22"/>
          <w:lang w:val="lt-LT"/>
        </w:rPr>
        <w:t>išskirtinėmis</w:t>
      </w:r>
      <w:r w:rsidRPr="00D62537">
        <w:rPr>
          <w:rFonts w:asciiTheme="minorHAnsi" w:hAnsiTheme="minorHAnsi" w:cstheme="minorHAnsi"/>
          <w:bCs/>
          <w:sz w:val="22"/>
          <w:szCs w:val="22"/>
          <w:lang w:val="lt-LT"/>
        </w:rPr>
        <w:t xml:space="preserve"> sąlygomis, atsakingai užauginto ir </w:t>
      </w:r>
      <w:r w:rsidR="00191713">
        <w:rPr>
          <w:rFonts w:asciiTheme="minorHAnsi" w:hAnsiTheme="minorHAnsi" w:cstheme="minorHAnsi"/>
          <w:bCs/>
          <w:sz w:val="22"/>
          <w:szCs w:val="22"/>
          <w:lang w:val="lt-LT"/>
        </w:rPr>
        <w:t xml:space="preserve">su dideliu rūpesčiu </w:t>
      </w:r>
      <w:r w:rsidRPr="00D62537">
        <w:rPr>
          <w:rFonts w:asciiTheme="minorHAnsi" w:hAnsiTheme="minorHAnsi" w:cstheme="minorHAnsi"/>
          <w:bCs/>
          <w:sz w:val="22"/>
          <w:szCs w:val="22"/>
          <w:lang w:val="lt-LT"/>
        </w:rPr>
        <w:t>pagaminto „FishNet“ skrosto vaivorykštinio upėtakio.</w:t>
      </w:r>
    </w:p>
    <w:p w14:paraId="57BDD3DC" w14:textId="77777777" w:rsidR="00D62537" w:rsidRPr="00D62537" w:rsidRDefault="00D62537" w:rsidP="00D62537">
      <w:pPr>
        <w:jc w:val="both"/>
        <w:rPr>
          <w:rFonts w:asciiTheme="minorHAnsi" w:hAnsiTheme="minorHAnsi" w:cstheme="minorHAnsi"/>
          <w:bCs/>
          <w:sz w:val="22"/>
          <w:szCs w:val="22"/>
          <w:lang w:val="lt-LT"/>
        </w:rPr>
      </w:pPr>
    </w:p>
    <w:p w14:paraId="647E4A79" w14:textId="77777777" w:rsidR="00D62537" w:rsidRPr="00D62537" w:rsidRDefault="00D62537" w:rsidP="00D62537">
      <w:pPr>
        <w:jc w:val="both"/>
        <w:rPr>
          <w:rFonts w:asciiTheme="minorHAnsi" w:hAnsiTheme="minorHAnsi" w:cstheme="minorHAnsi"/>
          <w:b/>
          <w:bCs/>
          <w:sz w:val="22"/>
          <w:szCs w:val="22"/>
          <w:lang w:val="lt-LT"/>
        </w:rPr>
      </w:pPr>
      <w:r w:rsidRPr="00D62537">
        <w:rPr>
          <w:rFonts w:asciiTheme="minorHAnsi" w:hAnsiTheme="minorHAnsi" w:cstheme="minorHAnsi"/>
          <w:b/>
          <w:bCs/>
          <w:sz w:val="22"/>
          <w:szCs w:val="22"/>
          <w:lang w:val="lt-LT"/>
        </w:rPr>
        <w:t>Išsiskiria kokybiškais, moderniai ir atsakingai užaugintais upėtakiais</w:t>
      </w:r>
    </w:p>
    <w:p w14:paraId="4589EFB5" w14:textId="77777777" w:rsidR="00D62537" w:rsidRPr="00D62537" w:rsidRDefault="00D62537" w:rsidP="00D62537">
      <w:pPr>
        <w:jc w:val="both"/>
        <w:rPr>
          <w:rFonts w:asciiTheme="minorHAnsi" w:hAnsiTheme="minorHAnsi" w:cstheme="minorHAnsi"/>
          <w:bCs/>
          <w:sz w:val="22"/>
          <w:szCs w:val="22"/>
          <w:lang w:val="lt-LT"/>
        </w:rPr>
      </w:pPr>
    </w:p>
    <w:p w14:paraId="5BFBF58C" w14:textId="25762239" w:rsidR="00D62537" w:rsidRDefault="00191713" w:rsidP="00D62537">
      <w:pPr>
        <w:jc w:val="both"/>
        <w:rPr>
          <w:rFonts w:asciiTheme="minorHAnsi" w:hAnsiTheme="minorHAnsi" w:cstheme="minorHAnsi"/>
          <w:bCs/>
          <w:sz w:val="22"/>
          <w:szCs w:val="22"/>
          <w:lang w:val="lt-LT"/>
        </w:rPr>
      </w:pPr>
      <w:r>
        <w:rPr>
          <w:rFonts w:asciiTheme="minorHAnsi" w:hAnsiTheme="minorHAnsi" w:cstheme="minorHAnsi"/>
          <w:bCs/>
          <w:sz w:val="22"/>
          <w:szCs w:val="22"/>
          <w:lang w:val="lt-LT"/>
        </w:rPr>
        <w:lastRenderedPageBreak/>
        <w:t xml:space="preserve">V. Juodžio </w:t>
      </w:r>
      <w:r w:rsidR="00D62537" w:rsidRPr="00D62537">
        <w:rPr>
          <w:rFonts w:asciiTheme="minorHAnsi" w:hAnsiTheme="minorHAnsi" w:cstheme="minorHAnsi"/>
          <w:bCs/>
          <w:sz w:val="22"/>
          <w:szCs w:val="22"/>
          <w:lang w:val="lt-LT"/>
        </w:rPr>
        <w:t>teigimu, pagrindi</w:t>
      </w:r>
      <w:r>
        <w:rPr>
          <w:rFonts w:asciiTheme="minorHAnsi" w:hAnsiTheme="minorHAnsi" w:cstheme="minorHAnsi"/>
          <w:bCs/>
          <w:sz w:val="22"/>
          <w:szCs w:val="22"/>
          <w:lang w:val="lt-LT"/>
        </w:rPr>
        <w:t>nis įmonės išskirtinumas yra bendrovės</w:t>
      </w:r>
      <w:r w:rsidR="00D62537" w:rsidRPr="00D62537">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uždara recirkuliacinė sistema, kurioje yra auginami vaivorykštiniai upėtakiai</w:t>
      </w:r>
      <w:r w:rsidR="00D62537" w:rsidRPr="00D62537">
        <w:rPr>
          <w:rFonts w:asciiTheme="minorHAnsi" w:hAnsiTheme="minorHAnsi" w:cstheme="minorHAnsi"/>
          <w:bCs/>
          <w:sz w:val="22"/>
          <w:szCs w:val="22"/>
          <w:lang w:val="lt-LT"/>
        </w:rPr>
        <w:t>. Tai – pats efektyviausias ir labiausiai aplinką tausojantis akvakultūros būdas.</w:t>
      </w:r>
    </w:p>
    <w:p w14:paraId="237473C4" w14:textId="77777777" w:rsidR="00D62537" w:rsidRPr="00D62537" w:rsidRDefault="00D62537" w:rsidP="00D62537">
      <w:pPr>
        <w:jc w:val="both"/>
        <w:rPr>
          <w:rFonts w:asciiTheme="minorHAnsi" w:hAnsiTheme="minorHAnsi" w:cstheme="minorHAnsi"/>
          <w:bCs/>
          <w:sz w:val="22"/>
          <w:szCs w:val="22"/>
          <w:lang w:val="lt-LT"/>
        </w:rPr>
      </w:pPr>
    </w:p>
    <w:p w14:paraId="6C07E3C8" w14:textId="22B07C2E" w:rsidR="00D62537"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 xml:space="preserve">„Suprantame, kad esame atsakingi už mus supančią gamtą, todėl </w:t>
      </w:r>
      <w:r w:rsidR="00191713">
        <w:rPr>
          <w:rFonts w:asciiTheme="minorHAnsi" w:hAnsiTheme="minorHAnsi" w:cstheme="minorHAnsi"/>
          <w:bCs/>
          <w:sz w:val="22"/>
          <w:szCs w:val="22"/>
          <w:lang w:val="lt-LT"/>
        </w:rPr>
        <w:t>stengiamės</w:t>
      </w:r>
      <w:r w:rsidRPr="00D62537">
        <w:rPr>
          <w:rFonts w:asciiTheme="minorHAnsi" w:hAnsiTheme="minorHAnsi" w:cstheme="minorHAnsi"/>
          <w:bCs/>
          <w:sz w:val="22"/>
          <w:szCs w:val="22"/>
          <w:lang w:val="lt-LT"/>
        </w:rPr>
        <w:t xml:space="preserve"> ne tik produktyviai, bet ir tvariai auginti žuvis. Mūsų ūkis į aplinką išmeta labai mažai teršalų, o baseine esantis vanduo yra nuolat valomas ir naudojamas pakartotinai, todėl nereikia turėti didelių vandens plotų ar milžiniškų šviežio vand</w:t>
      </w:r>
      <w:r w:rsidR="00191713">
        <w:rPr>
          <w:rFonts w:asciiTheme="minorHAnsi" w:hAnsiTheme="minorHAnsi" w:cstheme="minorHAnsi"/>
          <w:bCs/>
          <w:sz w:val="22"/>
          <w:szCs w:val="22"/>
          <w:lang w:val="lt-LT"/>
        </w:rPr>
        <w:t>ens išteklių“, – sako įmonės direktorius.</w:t>
      </w:r>
    </w:p>
    <w:p w14:paraId="7F4F6220" w14:textId="77777777" w:rsidR="00D62537" w:rsidRPr="00D62537" w:rsidRDefault="00D62537" w:rsidP="00D62537">
      <w:pPr>
        <w:jc w:val="both"/>
        <w:rPr>
          <w:rFonts w:asciiTheme="minorHAnsi" w:hAnsiTheme="minorHAnsi" w:cstheme="minorHAnsi"/>
          <w:bCs/>
          <w:sz w:val="22"/>
          <w:szCs w:val="22"/>
          <w:lang w:val="lt-LT"/>
        </w:rPr>
      </w:pPr>
    </w:p>
    <w:p w14:paraId="05BA6D64" w14:textId="6C56EB78" w:rsidR="00D62537"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Anot pašnekovo, toks auginimo būdas daro ir tiesioginę įtaką auginamos žuvies kokybei: „Apskritai, žuvies kokybę bene daugiausiai lemia trys faktoriai: vanduo, kuriame ji gyvena, maitin</w:t>
      </w:r>
      <w:r w:rsidR="00F51D82">
        <w:rPr>
          <w:rFonts w:asciiTheme="minorHAnsi" w:hAnsiTheme="minorHAnsi" w:cstheme="minorHAnsi"/>
          <w:bCs/>
          <w:sz w:val="22"/>
          <w:szCs w:val="22"/>
          <w:lang w:val="lt-LT"/>
        </w:rPr>
        <w:t>imas</w:t>
      </w:r>
      <w:r w:rsidRPr="00D62537">
        <w:rPr>
          <w:rFonts w:asciiTheme="minorHAnsi" w:hAnsiTheme="minorHAnsi" w:cstheme="minorHAnsi"/>
          <w:bCs/>
          <w:sz w:val="22"/>
          <w:szCs w:val="22"/>
          <w:lang w:val="lt-LT"/>
        </w:rPr>
        <w:t xml:space="preserve"> ir kaip greitai ji patenka ant vartotojo stalo. Vaivorykštinius upėtakius mes auginame sąlyginai nedideliuose baseinuose, todėl galime kontroliuoti visus vandens parametrus. Kadangi jie yra įrengti uždaroje patalpoje, taip išvengiame ligų sukėlėjų, kuriuos dažnai perneša kiti vandens gyvūnai. Tokiu būdu pašaliname poreikį naudoti antibiotikus, kitus vaistus žuvų ligoms gydyti</w:t>
      </w:r>
      <w:r w:rsidR="00191713">
        <w:rPr>
          <w:rFonts w:asciiTheme="minorHAnsi" w:hAnsiTheme="minorHAnsi" w:cstheme="minorHAnsi"/>
          <w:bCs/>
          <w:sz w:val="22"/>
          <w:szCs w:val="22"/>
          <w:lang w:val="lt-LT"/>
        </w:rPr>
        <w:t xml:space="preserve"> ir galime užtikrinti itin aukštą gaminių kokybę</w:t>
      </w:r>
      <w:r w:rsidRPr="00D62537">
        <w:rPr>
          <w:rFonts w:asciiTheme="minorHAnsi" w:hAnsiTheme="minorHAnsi" w:cstheme="minorHAnsi"/>
          <w:bCs/>
          <w:sz w:val="22"/>
          <w:szCs w:val="22"/>
          <w:lang w:val="lt-LT"/>
        </w:rPr>
        <w:t>.“</w:t>
      </w:r>
    </w:p>
    <w:p w14:paraId="2FB2F435" w14:textId="77777777" w:rsidR="00D62537" w:rsidRPr="00D62537" w:rsidRDefault="00D62537" w:rsidP="00D62537">
      <w:pPr>
        <w:jc w:val="both"/>
        <w:rPr>
          <w:rFonts w:asciiTheme="minorHAnsi" w:hAnsiTheme="minorHAnsi" w:cstheme="minorHAnsi"/>
          <w:bCs/>
          <w:sz w:val="22"/>
          <w:szCs w:val="22"/>
          <w:lang w:val="lt-LT"/>
        </w:rPr>
      </w:pPr>
    </w:p>
    <w:p w14:paraId="163D858D" w14:textId="03C9A7CD" w:rsidR="00191713"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Pasak „FishNet“ vadovo, įmonės darbuotojai stebi, kaip maitinasi žuv</w:t>
      </w:r>
      <w:r w:rsidR="00F51D82">
        <w:rPr>
          <w:rFonts w:asciiTheme="minorHAnsi" w:hAnsiTheme="minorHAnsi" w:cstheme="minorHAnsi"/>
          <w:bCs/>
          <w:sz w:val="22"/>
          <w:szCs w:val="22"/>
          <w:lang w:val="lt-LT"/>
        </w:rPr>
        <w:t>y</w:t>
      </w:r>
      <w:r w:rsidRPr="00D62537">
        <w:rPr>
          <w:rFonts w:asciiTheme="minorHAnsi" w:hAnsiTheme="minorHAnsi" w:cstheme="minorHAnsi"/>
          <w:bCs/>
          <w:sz w:val="22"/>
          <w:szCs w:val="22"/>
          <w:lang w:val="lt-LT"/>
        </w:rPr>
        <w:t>s,</w:t>
      </w:r>
      <w:r w:rsidR="00F51D82">
        <w:rPr>
          <w:rFonts w:asciiTheme="minorHAnsi" w:hAnsiTheme="minorHAnsi" w:cstheme="minorHAnsi"/>
          <w:bCs/>
          <w:sz w:val="22"/>
          <w:szCs w:val="22"/>
          <w:lang w:val="lt-LT"/>
        </w:rPr>
        <w:t xml:space="preserve"> tad</w:t>
      </w:r>
      <w:r w:rsidRPr="00D62537">
        <w:rPr>
          <w:rFonts w:asciiTheme="minorHAnsi" w:hAnsiTheme="minorHAnsi" w:cstheme="minorHAnsi"/>
          <w:bCs/>
          <w:sz w:val="22"/>
          <w:szCs w:val="22"/>
          <w:lang w:val="lt-LT"/>
        </w:rPr>
        <w:t xml:space="preserve"> j</w:t>
      </w:r>
      <w:r w:rsidR="00F51D82">
        <w:rPr>
          <w:rFonts w:asciiTheme="minorHAnsi" w:hAnsiTheme="minorHAnsi" w:cstheme="minorHAnsi"/>
          <w:bCs/>
          <w:sz w:val="22"/>
          <w:szCs w:val="22"/>
          <w:lang w:val="lt-LT"/>
        </w:rPr>
        <w:t>os</w:t>
      </w:r>
      <w:r w:rsidRPr="00D62537">
        <w:rPr>
          <w:rFonts w:asciiTheme="minorHAnsi" w:hAnsiTheme="minorHAnsi" w:cstheme="minorHAnsi"/>
          <w:bCs/>
          <w:sz w:val="22"/>
          <w:szCs w:val="22"/>
          <w:lang w:val="lt-LT"/>
        </w:rPr>
        <w:t xml:space="preserve"> nėra peršeriam</w:t>
      </w:r>
      <w:r w:rsidR="00F51D82">
        <w:rPr>
          <w:rFonts w:asciiTheme="minorHAnsi" w:hAnsiTheme="minorHAnsi" w:cstheme="minorHAnsi"/>
          <w:bCs/>
          <w:sz w:val="22"/>
          <w:szCs w:val="22"/>
          <w:lang w:val="lt-LT"/>
        </w:rPr>
        <w:t>os.</w:t>
      </w:r>
      <w:r w:rsidR="00964E49">
        <w:rPr>
          <w:rFonts w:asciiTheme="minorHAnsi" w:hAnsiTheme="minorHAnsi" w:cstheme="minorHAnsi"/>
          <w:bCs/>
          <w:sz w:val="22"/>
          <w:szCs w:val="22"/>
          <w:lang w:val="lt-LT"/>
        </w:rPr>
        <w:t xml:space="preserve"> N</w:t>
      </w:r>
      <w:r w:rsidRPr="00D62537">
        <w:rPr>
          <w:rFonts w:asciiTheme="minorHAnsi" w:hAnsiTheme="minorHAnsi" w:cstheme="minorHAnsi"/>
          <w:bCs/>
          <w:sz w:val="22"/>
          <w:szCs w:val="22"/>
          <w:lang w:val="lt-LT"/>
        </w:rPr>
        <w:t>ebelieka galimybės, kad nesuėstas pašaras pasklis dugne, o rūgdamas užterš vandenį</w:t>
      </w:r>
      <w:r w:rsidR="00964E49">
        <w:rPr>
          <w:rFonts w:asciiTheme="minorHAnsi" w:hAnsiTheme="minorHAnsi" w:cstheme="minorHAnsi"/>
          <w:bCs/>
          <w:sz w:val="22"/>
          <w:szCs w:val="22"/>
          <w:lang w:val="lt-LT"/>
        </w:rPr>
        <w:t xml:space="preserve"> ir </w:t>
      </w:r>
      <w:r w:rsidR="00191713">
        <w:rPr>
          <w:rFonts w:asciiTheme="minorHAnsi" w:hAnsiTheme="minorHAnsi" w:cstheme="minorHAnsi"/>
          <w:bCs/>
          <w:sz w:val="22"/>
          <w:szCs w:val="22"/>
          <w:lang w:val="lt-LT"/>
        </w:rPr>
        <w:t xml:space="preserve">sudarys pavojingas sąlygas gyvūnams. </w:t>
      </w:r>
    </w:p>
    <w:p w14:paraId="17DE1BE9" w14:textId="77777777" w:rsidR="00191713" w:rsidRDefault="00191713" w:rsidP="00D62537">
      <w:pPr>
        <w:jc w:val="both"/>
        <w:rPr>
          <w:rFonts w:asciiTheme="minorHAnsi" w:hAnsiTheme="minorHAnsi" w:cstheme="minorHAnsi"/>
          <w:bCs/>
          <w:sz w:val="22"/>
          <w:szCs w:val="22"/>
          <w:lang w:val="lt-LT"/>
        </w:rPr>
      </w:pPr>
    </w:p>
    <w:p w14:paraId="1A32F28F" w14:textId="2265DA8D" w:rsidR="00225744" w:rsidRDefault="00D62537" w:rsidP="00D62537">
      <w:pPr>
        <w:jc w:val="both"/>
        <w:rPr>
          <w:rFonts w:asciiTheme="minorHAnsi" w:hAnsiTheme="minorHAnsi" w:cstheme="minorHAnsi"/>
          <w:bCs/>
          <w:sz w:val="22"/>
          <w:szCs w:val="22"/>
          <w:lang w:val="lt-LT"/>
        </w:rPr>
      </w:pPr>
      <w:r w:rsidRPr="00D62537">
        <w:rPr>
          <w:rFonts w:asciiTheme="minorHAnsi" w:hAnsiTheme="minorHAnsi" w:cstheme="minorHAnsi"/>
          <w:bCs/>
          <w:sz w:val="22"/>
          <w:szCs w:val="22"/>
          <w:lang w:val="lt-LT"/>
        </w:rPr>
        <w:t xml:space="preserve">„Be to, visiškai šalia žuvies auginimo vietos turime ir jų perdirbimo cechą, tad mūsų produkcija pasiekia vartotoją per trumpiausią įmanomą laiką. </w:t>
      </w:r>
      <w:r w:rsidR="00964E49">
        <w:rPr>
          <w:rFonts w:asciiTheme="minorHAnsi" w:hAnsiTheme="minorHAnsi" w:cstheme="minorHAnsi"/>
          <w:bCs/>
          <w:sz w:val="22"/>
          <w:szCs w:val="22"/>
          <w:lang w:val="lt-LT"/>
        </w:rPr>
        <w:t>G</w:t>
      </w:r>
      <w:r w:rsidRPr="00D62537">
        <w:rPr>
          <w:rFonts w:asciiTheme="minorHAnsi" w:hAnsiTheme="minorHAnsi" w:cstheme="minorHAnsi"/>
          <w:bCs/>
          <w:sz w:val="22"/>
          <w:szCs w:val="22"/>
          <w:lang w:val="lt-LT"/>
        </w:rPr>
        <w:t xml:space="preserve">alima sakyti, kad </w:t>
      </w:r>
      <w:r w:rsidR="00191713">
        <w:rPr>
          <w:rFonts w:asciiTheme="minorHAnsi" w:hAnsiTheme="minorHAnsi" w:cstheme="minorHAnsi"/>
          <w:bCs/>
          <w:sz w:val="22"/>
          <w:szCs w:val="22"/>
          <w:lang w:val="lt-LT"/>
        </w:rPr>
        <w:t>perkant</w:t>
      </w:r>
      <w:r w:rsidRPr="00D62537">
        <w:rPr>
          <w:rFonts w:asciiTheme="minorHAnsi" w:hAnsiTheme="minorHAnsi" w:cstheme="minorHAnsi"/>
          <w:bCs/>
          <w:sz w:val="22"/>
          <w:szCs w:val="22"/>
          <w:lang w:val="lt-LT"/>
        </w:rPr>
        <w:t xml:space="preserve"> mūsų žuvį „Lidl“ parduotuvėse, </w:t>
      </w:r>
      <w:r w:rsidR="00191713">
        <w:rPr>
          <w:rFonts w:asciiTheme="minorHAnsi" w:hAnsiTheme="minorHAnsi" w:cstheme="minorHAnsi"/>
          <w:bCs/>
          <w:sz w:val="22"/>
          <w:szCs w:val="22"/>
          <w:lang w:val="lt-LT"/>
        </w:rPr>
        <w:t>lankytojai įsigyja</w:t>
      </w:r>
      <w:r w:rsidRPr="00D62537">
        <w:rPr>
          <w:rFonts w:asciiTheme="minorHAnsi" w:hAnsiTheme="minorHAnsi" w:cstheme="minorHAnsi"/>
          <w:bCs/>
          <w:sz w:val="22"/>
          <w:szCs w:val="22"/>
          <w:lang w:val="lt-LT"/>
        </w:rPr>
        <w:t xml:space="preserve"> dar prieš </w:t>
      </w:r>
      <w:r w:rsidR="004B1054" w:rsidRPr="000F5DB4">
        <w:rPr>
          <w:rFonts w:asciiTheme="minorHAnsi" w:hAnsiTheme="minorHAnsi" w:cstheme="minorHAnsi"/>
          <w:bCs/>
          <w:sz w:val="22"/>
          <w:szCs w:val="22"/>
          <w:lang w:val="lt-LT"/>
        </w:rPr>
        <w:t>dieną</w:t>
      </w:r>
      <w:r w:rsidR="004B1054" w:rsidRPr="004B1054">
        <w:rPr>
          <w:rFonts w:asciiTheme="minorHAnsi" w:hAnsiTheme="minorHAnsi" w:cstheme="minorHAnsi"/>
          <w:bCs/>
          <w:color w:val="FF0000"/>
          <w:sz w:val="22"/>
          <w:szCs w:val="22"/>
          <w:lang w:val="lt-LT"/>
        </w:rPr>
        <w:t xml:space="preserve"> </w:t>
      </w:r>
      <w:r w:rsidR="00191713">
        <w:rPr>
          <w:rFonts w:asciiTheme="minorHAnsi" w:hAnsiTheme="minorHAnsi" w:cstheme="minorHAnsi"/>
          <w:bCs/>
          <w:sz w:val="22"/>
          <w:szCs w:val="22"/>
          <w:lang w:val="lt-LT"/>
        </w:rPr>
        <w:t>plaukiojus</w:t>
      </w:r>
      <w:r w:rsidR="00964E49">
        <w:rPr>
          <w:rFonts w:asciiTheme="minorHAnsi" w:hAnsiTheme="minorHAnsi" w:cstheme="minorHAnsi"/>
          <w:bCs/>
          <w:sz w:val="22"/>
          <w:szCs w:val="22"/>
          <w:lang w:val="lt-LT"/>
        </w:rPr>
        <w:t>į</w:t>
      </w:r>
      <w:r w:rsidR="00191713">
        <w:rPr>
          <w:rFonts w:asciiTheme="minorHAnsi" w:hAnsiTheme="minorHAnsi" w:cstheme="minorHAnsi"/>
          <w:bCs/>
          <w:sz w:val="22"/>
          <w:szCs w:val="22"/>
          <w:lang w:val="lt-LT"/>
        </w:rPr>
        <w:t xml:space="preserve"> upėtakį</w:t>
      </w:r>
      <w:r w:rsidRPr="00D62537">
        <w:rPr>
          <w:rFonts w:asciiTheme="minorHAnsi" w:hAnsiTheme="minorHAnsi" w:cstheme="minorHAnsi"/>
          <w:bCs/>
          <w:sz w:val="22"/>
          <w:szCs w:val="22"/>
          <w:lang w:val="lt-LT"/>
        </w:rPr>
        <w:t>“</w:t>
      </w:r>
      <w:r w:rsidR="00191713">
        <w:rPr>
          <w:rFonts w:asciiTheme="minorHAnsi" w:hAnsiTheme="minorHAnsi" w:cstheme="minorHAnsi"/>
          <w:bCs/>
          <w:sz w:val="22"/>
          <w:szCs w:val="22"/>
          <w:lang w:val="lt-LT"/>
        </w:rPr>
        <w:t xml:space="preserve">, – teigia V. Juodis. </w:t>
      </w:r>
    </w:p>
    <w:p w14:paraId="03DC2638" w14:textId="77777777" w:rsidR="00D62537" w:rsidRDefault="00D62537" w:rsidP="00D62537">
      <w:pPr>
        <w:jc w:val="both"/>
        <w:rPr>
          <w:rFonts w:asciiTheme="minorHAnsi" w:hAnsiTheme="minorHAnsi" w:cstheme="minorHAnsi"/>
          <w:b/>
          <w:bCs/>
          <w:sz w:val="22"/>
          <w:szCs w:val="22"/>
          <w:lang w:val="lt-LT"/>
        </w:rPr>
      </w:pPr>
    </w:p>
    <w:p w14:paraId="0DB6AD51" w14:textId="77777777" w:rsidR="000F5DB4" w:rsidRPr="0017046C" w:rsidRDefault="008E0FF3" w:rsidP="000F5DB4">
      <w:pPr>
        <w:rPr>
          <w:rFonts w:ascii="Calibri" w:hAnsi="Calibri"/>
          <w:bCs/>
          <w:sz w:val="20"/>
          <w:szCs w:val="20"/>
          <w:lang w:val="lt-LT"/>
        </w:rPr>
      </w:pPr>
      <w:r w:rsidRPr="00307CD9">
        <w:rPr>
          <w:rFonts w:ascii="Calibri" w:hAnsi="Calibri"/>
          <w:b/>
          <w:sz w:val="20"/>
          <w:szCs w:val="20"/>
          <w:lang w:val="lt-LT"/>
        </w:rPr>
        <w:t>Daugiau informacijos:</w:t>
      </w:r>
      <w:r w:rsidRPr="00307CD9">
        <w:rPr>
          <w:rFonts w:ascii="Calibri" w:hAnsi="Calibri"/>
          <w:bCs/>
          <w:sz w:val="20"/>
          <w:szCs w:val="20"/>
          <w:lang w:val="lt-LT"/>
        </w:rPr>
        <w:br/>
      </w:r>
      <w:r w:rsidR="000F5DB4" w:rsidRPr="0017046C">
        <w:rPr>
          <w:rFonts w:ascii="Calibri" w:hAnsi="Calibri"/>
          <w:bCs/>
          <w:sz w:val="20"/>
          <w:szCs w:val="20"/>
          <w:lang w:val="lt-LT"/>
        </w:rPr>
        <w:t>Greta Cibulskaitė</w:t>
      </w:r>
    </w:p>
    <w:p w14:paraId="3423AC88" w14:textId="77777777" w:rsidR="000F5DB4" w:rsidRPr="0017046C" w:rsidRDefault="000F5DB4" w:rsidP="000F5DB4">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579EA869" w14:textId="77777777" w:rsidR="000F5DB4" w:rsidRPr="0017046C" w:rsidRDefault="000F5DB4" w:rsidP="000F5DB4">
      <w:pPr>
        <w:rPr>
          <w:rFonts w:ascii="Calibri" w:hAnsi="Calibri"/>
          <w:bCs/>
          <w:sz w:val="20"/>
          <w:szCs w:val="20"/>
          <w:lang w:val="lt-LT"/>
        </w:rPr>
      </w:pPr>
      <w:r w:rsidRPr="0017046C">
        <w:rPr>
          <w:rFonts w:ascii="Calibri" w:hAnsi="Calibri"/>
          <w:bCs/>
          <w:sz w:val="20"/>
          <w:szCs w:val="20"/>
          <w:lang w:val="lt-LT"/>
        </w:rPr>
        <w:t xml:space="preserve">UAB „Lidl Lietuva“ </w:t>
      </w:r>
    </w:p>
    <w:p w14:paraId="7CAF9729" w14:textId="77777777" w:rsidR="000F5DB4" w:rsidRPr="0017046C" w:rsidRDefault="000F5DB4" w:rsidP="000F5DB4">
      <w:pPr>
        <w:rPr>
          <w:rFonts w:ascii="Calibri" w:hAnsi="Calibri"/>
          <w:bCs/>
          <w:sz w:val="20"/>
          <w:szCs w:val="20"/>
          <w:lang w:val="lt-LT"/>
        </w:rPr>
      </w:pPr>
      <w:r w:rsidRPr="0017046C">
        <w:rPr>
          <w:rFonts w:ascii="Calibri" w:hAnsi="Calibri"/>
          <w:bCs/>
          <w:sz w:val="20"/>
          <w:szCs w:val="20"/>
          <w:lang w:val="lt-LT"/>
        </w:rPr>
        <w:t>Tel. +370 5 250 3045, +370 662 02 236</w:t>
      </w:r>
    </w:p>
    <w:p w14:paraId="774709FC" w14:textId="77777777" w:rsidR="000F5DB4" w:rsidRPr="00D34669" w:rsidRDefault="000F5DB4" w:rsidP="000F5DB4">
      <w:pPr>
        <w:rPr>
          <w:rFonts w:ascii="Calibri" w:hAnsi="Calibri"/>
          <w:bCs/>
          <w:sz w:val="20"/>
          <w:szCs w:val="20"/>
          <w:lang w:val="lt-LT"/>
        </w:rPr>
      </w:pPr>
      <w:r w:rsidRPr="0017046C">
        <w:rPr>
          <w:rFonts w:ascii="Calibri" w:hAnsi="Calibri"/>
          <w:bCs/>
          <w:sz w:val="20"/>
          <w:szCs w:val="20"/>
          <w:lang w:val="lt-LT"/>
        </w:rPr>
        <w:t>greta.cibulskaite@lidl.lt</w:t>
      </w:r>
    </w:p>
    <w:p w14:paraId="5A93C679" w14:textId="7B56FFC1" w:rsidR="000F5DB4" w:rsidRPr="00307CD9" w:rsidRDefault="000F5DB4" w:rsidP="000F5DB4">
      <w:pPr>
        <w:rPr>
          <w:rFonts w:ascii="Calibri" w:hAnsi="Calibri"/>
          <w:bCs/>
          <w:sz w:val="20"/>
          <w:szCs w:val="20"/>
          <w:lang w:val="lt-LT"/>
        </w:rPr>
      </w:pPr>
    </w:p>
    <w:p w14:paraId="4F41B4C9" w14:textId="34592707" w:rsidR="00365615" w:rsidRPr="00307CD9" w:rsidRDefault="00365615" w:rsidP="006F57DB">
      <w:pPr>
        <w:jc w:val="both"/>
        <w:rPr>
          <w:rFonts w:ascii="Calibri" w:hAnsi="Calibri"/>
          <w:bCs/>
          <w:sz w:val="20"/>
          <w:szCs w:val="20"/>
          <w:lang w:val="lt-LT"/>
        </w:rPr>
      </w:pPr>
    </w:p>
    <w:sectPr w:rsidR="00365615" w:rsidRPr="00307CD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C2CF" w14:textId="77777777" w:rsidR="00347F57" w:rsidRDefault="00347F57">
      <w:r>
        <w:separator/>
      </w:r>
    </w:p>
  </w:endnote>
  <w:endnote w:type="continuationSeparator" w:id="0">
    <w:p w14:paraId="78B20193" w14:textId="77777777" w:rsidR="00347F57" w:rsidRDefault="0034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9F3C" w14:textId="77777777" w:rsidR="00347F57" w:rsidRDefault="00347F57">
      <w:r>
        <w:separator/>
      </w:r>
    </w:p>
  </w:footnote>
  <w:footnote w:type="continuationSeparator" w:id="0">
    <w:p w14:paraId="348267B9" w14:textId="77777777" w:rsidR="00347F57" w:rsidRDefault="0034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hybridMultilevel"/>
    <w:tmpl w:val="8ED27148"/>
    <w:lvl w:ilvl="0" w:tplc="17684BDA">
      <w:start w:val="1"/>
      <w:numFmt w:val="bullet"/>
      <w:lvlText w:val=""/>
      <w:lvlJc w:val="left"/>
      <w:pPr>
        <w:tabs>
          <w:tab w:val="num" w:pos="720"/>
        </w:tabs>
        <w:ind w:left="720" w:hanging="360"/>
      </w:pPr>
      <w:rPr>
        <w:rFonts w:ascii="Symbol" w:hAnsi="Symbol" w:hint="default"/>
        <w:sz w:val="20"/>
      </w:rPr>
    </w:lvl>
    <w:lvl w:ilvl="1" w:tplc="736C6C3E" w:tentative="1">
      <w:start w:val="1"/>
      <w:numFmt w:val="bullet"/>
      <w:lvlText w:val="o"/>
      <w:lvlJc w:val="left"/>
      <w:pPr>
        <w:tabs>
          <w:tab w:val="num" w:pos="1440"/>
        </w:tabs>
        <w:ind w:left="1440" w:hanging="360"/>
      </w:pPr>
      <w:rPr>
        <w:rFonts w:ascii="Courier New" w:hAnsi="Courier New" w:hint="default"/>
        <w:sz w:val="20"/>
      </w:rPr>
    </w:lvl>
    <w:lvl w:ilvl="2" w:tplc="F3186236" w:tentative="1">
      <w:start w:val="1"/>
      <w:numFmt w:val="bullet"/>
      <w:lvlText w:val=""/>
      <w:lvlJc w:val="left"/>
      <w:pPr>
        <w:tabs>
          <w:tab w:val="num" w:pos="2160"/>
        </w:tabs>
        <w:ind w:left="2160" w:hanging="360"/>
      </w:pPr>
      <w:rPr>
        <w:rFonts w:ascii="Wingdings" w:hAnsi="Wingdings" w:hint="default"/>
        <w:sz w:val="20"/>
      </w:rPr>
    </w:lvl>
    <w:lvl w:ilvl="3" w:tplc="3E689574" w:tentative="1">
      <w:start w:val="1"/>
      <w:numFmt w:val="bullet"/>
      <w:lvlText w:val=""/>
      <w:lvlJc w:val="left"/>
      <w:pPr>
        <w:tabs>
          <w:tab w:val="num" w:pos="2880"/>
        </w:tabs>
        <w:ind w:left="2880" w:hanging="360"/>
      </w:pPr>
      <w:rPr>
        <w:rFonts w:ascii="Wingdings" w:hAnsi="Wingdings" w:hint="default"/>
        <w:sz w:val="20"/>
      </w:rPr>
    </w:lvl>
    <w:lvl w:ilvl="4" w:tplc="02062078" w:tentative="1">
      <w:start w:val="1"/>
      <w:numFmt w:val="bullet"/>
      <w:lvlText w:val=""/>
      <w:lvlJc w:val="left"/>
      <w:pPr>
        <w:tabs>
          <w:tab w:val="num" w:pos="3600"/>
        </w:tabs>
        <w:ind w:left="3600" w:hanging="360"/>
      </w:pPr>
      <w:rPr>
        <w:rFonts w:ascii="Wingdings" w:hAnsi="Wingdings" w:hint="default"/>
        <w:sz w:val="20"/>
      </w:rPr>
    </w:lvl>
    <w:lvl w:ilvl="5" w:tplc="10B8E714" w:tentative="1">
      <w:start w:val="1"/>
      <w:numFmt w:val="bullet"/>
      <w:lvlText w:val=""/>
      <w:lvlJc w:val="left"/>
      <w:pPr>
        <w:tabs>
          <w:tab w:val="num" w:pos="4320"/>
        </w:tabs>
        <w:ind w:left="4320" w:hanging="360"/>
      </w:pPr>
      <w:rPr>
        <w:rFonts w:ascii="Wingdings" w:hAnsi="Wingdings" w:hint="default"/>
        <w:sz w:val="20"/>
      </w:rPr>
    </w:lvl>
    <w:lvl w:ilvl="6" w:tplc="83C8F674" w:tentative="1">
      <w:start w:val="1"/>
      <w:numFmt w:val="bullet"/>
      <w:lvlText w:val=""/>
      <w:lvlJc w:val="left"/>
      <w:pPr>
        <w:tabs>
          <w:tab w:val="num" w:pos="5040"/>
        </w:tabs>
        <w:ind w:left="5040" w:hanging="360"/>
      </w:pPr>
      <w:rPr>
        <w:rFonts w:ascii="Wingdings" w:hAnsi="Wingdings" w:hint="default"/>
        <w:sz w:val="20"/>
      </w:rPr>
    </w:lvl>
    <w:lvl w:ilvl="7" w:tplc="460498CC" w:tentative="1">
      <w:start w:val="1"/>
      <w:numFmt w:val="bullet"/>
      <w:lvlText w:val=""/>
      <w:lvlJc w:val="left"/>
      <w:pPr>
        <w:tabs>
          <w:tab w:val="num" w:pos="5760"/>
        </w:tabs>
        <w:ind w:left="5760" w:hanging="360"/>
      </w:pPr>
      <w:rPr>
        <w:rFonts w:ascii="Wingdings" w:hAnsi="Wingdings" w:hint="default"/>
        <w:sz w:val="20"/>
      </w:rPr>
    </w:lvl>
    <w:lvl w:ilvl="8" w:tplc="76F05B4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de-DE" w:vendorID="64" w:dllVersion="0" w:nlCheck="1" w:checkStyle="0"/>
  <w:activeWritingStyle w:appName="MSWord" w:lang="en-US"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5DB4"/>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A0E"/>
    <w:rsid w:val="00225744"/>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47F57"/>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C6D8A"/>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1054"/>
    <w:rsid w:val="004B31A1"/>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44A8"/>
    <w:rsid w:val="00541101"/>
    <w:rsid w:val="0054133F"/>
    <w:rsid w:val="00542FBD"/>
    <w:rsid w:val="005477C9"/>
    <w:rsid w:val="005534C2"/>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14567"/>
    <w:rsid w:val="00821F27"/>
    <w:rsid w:val="0082729A"/>
    <w:rsid w:val="00830A3C"/>
    <w:rsid w:val="008312F0"/>
    <w:rsid w:val="00833414"/>
    <w:rsid w:val="00842897"/>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4E49"/>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47AD"/>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0A42"/>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0EC2"/>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914CC"/>
    <w:rsid w:val="00C94926"/>
    <w:rsid w:val="00C953B8"/>
    <w:rsid w:val="00CA20BC"/>
    <w:rsid w:val="00CA2749"/>
    <w:rsid w:val="00CA4DAC"/>
    <w:rsid w:val="00CA55F0"/>
    <w:rsid w:val="00CA74BF"/>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20FEA"/>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D8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67AD"/>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06996B6F"/>
    <w:rsid w:val="35BB80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5307F933-2E9D-4A2A-BF59-D67FB861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E96C-BF8E-4F2C-8DB7-4E09646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3390</Words>
  <Characters>1933</Characters>
  <Application>Microsoft Office Word</Application>
  <DocSecurity>0</DocSecurity>
  <Lines>16</Lines>
  <Paragraphs>10</Paragraphs>
  <ScaleCrop>false</ScaleCrop>
  <Company>LIDL Stiftung &amp; Co. KG</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6</cp:revision>
  <cp:lastPrinted>2017-05-17T10:42:00Z</cp:lastPrinted>
  <dcterms:created xsi:type="dcterms:W3CDTF">2021-03-07T17:43:00Z</dcterms:created>
  <dcterms:modified xsi:type="dcterms:W3CDTF">2021-03-15T05:39:00Z</dcterms:modified>
</cp:coreProperties>
</file>