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53BF" w14:textId="0732F984" w:rsidR="00015C06" w:rsidRDefault="00015C06" w:rsidP="00A8328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15BF5">
        <w:rPr>
          <w:rFonts w:asciiTheme="minorHAnsi" w:hAnsiTheme="minorHAnsi" w:cstheme="minorHAnsi"/>
          <w:sz w:val="22"/>
          <w:szCs w:val="22"/>
          <w:lang w:val="lt-LT"/>
        </w:rPr>
        <w:t xml:space="preserve">Vilnius, 2020 m. rugsėjo </w:t>
      </w:r>
      <w:r w:rsidR="00F15BF5">
        <w:rPr>
          <w:rFonts w:asciiTheme="minorHAnsi" w:hAnsiTheme="minorHAnsi" w:cstheme="minorHAnsi"/>
          <w:sz w:val="22"/>
          <w:szCs w:val="22"/>
          <w:lang w:val="lt-LT"/>
        </w:rPr>
        <w:t>21</w:t>
      </w:r>
      <w:r w:rsidRPr="00F15BF5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B674B97" w14:textId="77777777" w:rsidR="00015C06" w:rsidRPr="00015C06" w:rsidRDefault="00015C06" w:rsidP="00A832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lt-LT"/>
        </w:rPr>
      </w:pPr>
    </w:p>
    <w:p w14:paraId="66FABE31" w14:textId="1436D87C" w:rsidR="003D3D07" w:rsidRDefault="001230A9" w:rsidP="001230A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Prancūzijos savaitė su „Lidl“ ir I. Mackevičiene: kaip pusmetis </w:t>
      </w:r>
      <w:r w:rsidR="00DC5C4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Prancūzijoje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pakeitė mitybos įpročius </w:t>
      </w:r>
    </w:p>
    <w:p w14:paraId="543A388A" w14:textId="6211E3E1" w:rsidR="00A83284" w:rsidRDefault="00A83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bookmarkStart w:id="0" w:name="_GoBack"/>
      <w:bookmarkEnd w:id="0"/>
    </w:p>
    <w:p w14:paraId="74F86C6B" w14:textId="4AB79C37" w:rsidR="003D3D07" w:rsidRPr="003D3D07" w:rsidRDefault="005507D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Žymi amerikiečių virėja</w:t>
      </w:r>
      <w:r w:rsidR="00E4321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Julia Child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yra pasakiusi, kad </w:t>
      </w:r>
      <w:r w:rsidR="003D3D0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maisto gaminimas Prancūzijoje </w:t>
      </w:r>
      <w:r w:rsidR="001230A9">
        <w:rPr>
          <w:rFonts w:asciiTheme="minorHAnsi" w:hAnsiTheme="minorHAnsi" w:cstheme="minorHAnsi"/>
          <w:b/>
          <w:bCs/>
          <w:sz w:val="22"/>
          <w:szCs w:val="22"/>
          <w:lang w:val="lt-LT"/>
        </w:rPr>
        <w:t>yra tolygus atskirai meno rūšiai</w:t>
      </w:r>
      <w:r w:rsidR="003D3D0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nacionaliniam sportui. Tai, kaip rimtai prancūzai žiūri į savo virtuvę</w:t>
      </w:r>
      <w:r w:rsidR="002F799E" w:rsidRPr="00DC5C40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="003D3D0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gali parodyti ir faktas, kad vizitas šioje šalyje gali visam gyvenimui pakeisti tam tikrus mitybos įpročius – taip kadaise nutiko ir Prancūzijoje pusmetį praleidusiai nuomonės formuotojai Ievai Mackevičienei, kuri po studijų Lilyje tapo prancūziškos kultūros ir virtuvės mylėtoja. Bent mintimis Ievai </w:t>
      </w:r>
      <w:r w:rsidR="001230A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ir visiems šalies gyventojams nusikelti </w:t>
      </w:r>
      <w:r w:rsidR="003D3D0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į Prancūziją visą šią savaitę padės prekybos tinklas „Lidl“, kuriame nuo rugsėjo </w:t>
      </w:r>
      <w:r w:rsidR="003D3D07" w:rsidRPr="002F799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21 </w:t>
      </w:r>
      <w:r w:rsidR="001230A9">
        <w:rPr>
          <w:rFonts w:asciiTheme="minorHAnsi" w:hAnsiTheme="minorHAnsi" w:cstheme="minorHAnsi"/>
          <w:b/>
          <w:bCs/>
          <w:sz w:val="22"/>
          <w:szCs w:val="22"/>
          <w:lang w:val="lt-LT"/>
        </w:rPr>
        <w:t>d. karaliaus prancūziški skoniai.</w:t>
      </w:r>
    </w:p>
    <w:p w14:paraId="697149AB" w14:textId="77777777" w:rsidR="00E72474" w:rsidRDefault="00E7247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CDEDC5E" w14:textId="3348BDCF" w:rsidR="00A4790B" w:rsidRDefault="00A4790B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„Maisto kokybei ir skoniui prancūzai skiria itin daug dėmesio, </w:t>
      </w:r>
      <w:r w:rsidR="007C492B" w:rsidRPr="00F15BF5">
        <w:rPr>
          <w:rFonts w:asciiTheme="minorHAnsi" w:hAnsiTheme="minorHAnsi" w:cstheme="minorHAnsi"/>
          <w:sz w:val="22"/>
          <w:szCs w:val="22"/>
          <w:lang w:val="lt-LT"/>
        </w:rPr>
        <w:t xml:space="preserve">todėl </w:t>
      </w:r>
      <w:r w:rsidRPr="00F15BF5">
        <w:rPr>
          <w:rFonts w:asciiTheme="minorHAnsi" w:hAnsiTheme="minorHAnsi" w:cstheme="minorHAnsi"/>
          <w:sz w:val="22"/>
          <w:szCs w:val="22"/>
          <w:lang w:val="lt-LT"/>
        </w:rPr>
        <w:t xml:space="preserve">pačią virtuvę </w:t>
      </w:r>
      <w:r w:rsidR="007C492B" w:rsidRPr="00F15BF5">
        <w:rPr>
          <w:rFonts w:asciiTheme="minorHAnsi" w:hAnsiTheme="minorHAnsi" w:cstheme="minorHAnsi"/>
          <w:sz w:val="22"/>
          <w:szCs w:val="22"/>
          <w:lang w:val="lt-LT"/>
        </w:rPr>
        <w:t>vienu sakiniu</w:t>
      </w:r>
      <w:r w:rsidR="007C492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apibūdinti nėra lengva, nes jos gastronominis paveikslas – ypatingo platumo. Vis dėlto „Lidl“ Prancūzijos savaitės metu pasistengėme atrinkti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kuo platesnį „Duc de Couer“ prekės ženklo asortimentą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leisiantį mūsų klientams dar geriau pažinti šios šalies virtuvę. </w:t>
      </w:r>
      <w:r w:rsidR="002F799E">
        <w:rPr>
          <w:rFonts w:asciiTheme="minorHAnsi" w:hAnsiTheme="minorHAnsi" w:cstheme="minorHAnsi"/>
          <w:sz w:val="22"/>
          <w:szCs w:val="22"/>
          <w:lang w:val="lt-LT"/>
        </w:rPr>
        <w:t>Pirkėjai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visose prekybos tinklo parduotuvėse </w:t>
      </w:r>
      <w:r w:rsidR="002F799E">
        <w:rPr>
          <w:rFonts w:asciiTheme="minorHAnsi" w:hAnsiTheme="minorHAnsi" w:cstheme="minorHAnsi"/>
          <w:sz w:val="22"/>
          <w:szCs w:val="22"/>
          <w:lang w:val="lt-LT"/>
        </w:rPr>
        <w:t>ras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įvairiausių prancūziškų sūrių – nuo šaldytų </w:t>
      </w:r>
      <w:r w:rsidR="005507D4">
        <w:rPr>
          <w:rFonts w:asciiTheme="minorHAnsi" w:hAnsiTheme="minorHAnsi" w:cstheme="minorHAnsi"/>
          <w:i/>
          <w:sz w:val="22"/>
          <w:szCs w:val="22"/>
          <w:lang w:val="lt-LT"/>
        </w:rPr>
        <w:t xml:space="preserve">camembert 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sūrio kroketų iki </w:t>
      </w:r>
      <w:r w:rsidR="001230A9">
        <w:rPr>
          <w:rFonts w:asciiTheme="minorHAnsi" w:hAnsiTheme="minorHAnsi" w:cstheme="minorHAnsi"/>
          <w:sz w:val="22"/>
          <w:szCs w:val="22"/>
          <w:lang w:val="lt-LT"/>
        </w:rPr>
        <w:t xml:space="preserve">minkštojo ar 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>ožkos pieno tepamo sūrio, gausyb</w:t>
      </w:r>
      <w:r w:rsidR="002F799E">
        <w:rPr>
          <w:rFonts w:asciiTheme="minorHAnsi" w:hAnsiTheme="minorHAnsi" w:cstheme="minorHAnsi"/>
          <w:sz w:val="22"/>
          <w:szCs w:val="22"/>
          <w:lang w:val="lt-LT"/>
        </w:rPr>
        <w:t>ę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saldumynų, mėsos produktų, užkandžių ir jau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 xml:space="preserve">šios savaitės 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>tradicija tapusių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 xml:space="preserve"> prancūziškų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delikatesų“, –</w:t>
      </w:r>
      <w:r w:rsidR="005507D4" w:rsidRPr="005507D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507D4" w:rsidRPr="00A83284">
        <w:rPr>
          <w:rFonts w:asciiTheme="minorHAnsi" w:hAnsiTheme="minorHAnsi" w:cstheme="minorHAnsi"/>
          <w:sz w:val="22"/>
          <w:szCs w:val="22"/>
          <w:lang w:val="lt-LT"/>
        </w:rPr>
        <w:t>sako „Lidl“ pardavimų skatinimo vadovas Linas Baltušis.</w:t>
      </w:r>
    </w:p>
    <w:p w14:paraId="3A241A3C" w14:textId="77777777" w:rsidR="00E72474" w:rsidRDefault="00E72474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0F45F8" w14:textId="365B9EDA" w:rsidR="00E72474" w:rsidRDefault="00532B22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Prancūzijos virtuvę pamilo dar studijuodama</w:t>
      </w:r>
    </w:p>
    <w:p w14:paraId="75557035" w14:textId="77777777" w:rsidR="00E72474" w:rsidRDefault="00E72474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53A4DC" w14:textId="77777777" w:rsidR="00E72474" w:rsidRDefault="00E72474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72474">
        <w:rPr>
          <w:rFonts w:asciiTheme="minorHAnsi" w:hAnsiTheme="minorHAnsi" w:cstheme="minorHAnsi"/>
          <w:sz w:val="22"/>
          <w:szCs w:val="22"/>
          <w:lang w:val="lt-LT"/>
        </w:rPr>
        <w:t>I.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72474">
        <w:rPr>
          <w:rFonts w:asciiTheme="minorHAnsi" w:hAnsiTheme="minorHAnsi" w:cstheme="minorHAnsi"/>
          <w:sz w:val="22"/>
          <w:szCs w:val="22"/>
          <w:lang w:val="lt-LT"/>
        </w:rPr>
        <w:t>Macke</w:t>
      </w:r>
      <w:r>
        <w:rPr>
          <w:rFonts w:asciiTheme="minorHAnsi" w:hAnsiTheme="minorHAnsi" w:cstheme="minorHAnsi"/>
          <w:sz w:val="22"/>
          <w:szCs w:val="22"/>
          <w:lang w:val="lt-LT"/>
        </w:rPr>
        <w:t>vičienė pasakoja, kad Prancūziją iš arčiau pažino prieš maždaug dešimtmetį. Dar būdama studente, ji nusprendė pusmečiui išvykti į šalies šiaurę su mainų programa.</w:t>
      </w:r>
    </w:p>
    <w:p w14:paraId="195A60DA" w14:textId="77777777" w:rsidR="00E72474" w:rsidRDefault="00E72474" w:rsidP="00E724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C96246" w14:textId="319B3BBA" w:rsidR="00A83284" w:rsidRDefault="00E72474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„Prancūzija dar vaikystėje ir paauglystėje mane viliojo nuolat girdimomis istorijomis apie įspūdingą architektūrą, </w:t>
      </w:r>
      <w:r w:rsidR="00E76284">
        <w:rPr>
          <w:rFonts w:asciiTheme="minorHAnsi" w:hAnsiTheme="minorHAnsi" w:cstheme="minorHAnsi"/>
          <w:sz w:val="22"/>
          <w:szCs w:val="22"/>
          <w:lang w:val="lt-LT"/>
        </w:rPr>
        <w:t xml:space="preserve">bohemišką gyvenimo būdą ir, žinoma, nuostabaus skonio maistą. Čia praleidau šešis mėnesius – per šį laiką spėjau pamilti ne tik Lilio miestą, kuriame ir gyvenau, bet ir skirtingų šalies regionų virtuves“, – sako prancūziškos kultūros gerbėja. </w:t>
      </w:r>
    </w:p>
    <w:p w14:paraId="23596685" w14:textId="37BEAFDE" w:rsidR="00A83284" w:rsidRDefault="00A83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96DB04A" w14:textId="7F41DDD8" w:rsidR="00A83284" w:rsidRDefault="00A83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83284">
        <w:rPr>
          <w:rFonts w:asciiTheme="minorHAnsi" w:hAnsiTheme="minorHAnsi" w:cstheme="minorHAnsi"/>
          <w:b/>
          <w:bCs/>
          <w:sz w:val="22"/>
          <w:szCs w:val="22"/>
          <w:lang w:val="lt-LT"/>
        </w:rPr>
        <w:t>Jūros gėryb</w:t>
      </w:r>
      <w:r w:rsidR="00A514AB">
        <w:rPr>
          <w:rFonts w:asciiTheme="minorHAnsi" w:hAnsiTheme="minorHAnsi" w:cstheme="minorHAnsi"/>
          <w:b/>
          <w:bCs/>
          <w:sz w:val="22"/>
          <w:szCs w:val="22"/>
          <w:lang w:val="lt-LT"/>
        </w:rPr>
        <w:t>e</w:t>
      </w:r>
      <w:r w:rsidRPr="00A832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 </w:t>
      </w:r>
      <w:r w:rsidR="00366A46">
        <w:rPr>
          <w:rFonts w:asciiTheme="minorHAnsi" w:hAnsiTheme="minorHAnsi" w:cstheme="minorHAnsi"/>
          <w:b/>
          <w:bCs/>
          <w:sz w:val="22"/>
          <w:szCs w:val="22"/>
          <w:lang w:val="lt-LT"/>
        </w:rPr>
        <w:t>pamėgo tik</w:t>
      </w:r>
      <w:r w:rsidRPr="00A832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Prancūzijoje</w:t>
      </w:r>
    </w:p>
    <w:p w14:paraId="7D7344D1" w14:textId="4A241257" w:rsidR="00A83284" w:rsidRDefault="00A83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CF748A6" w14:textId="31AE486D" w:rsidR="00E76284" w:rsidRDefault="00E76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Nuomonės formuotoja prisimena, kad Prancūzijoje praleistas laikas turėjo itin daug įtakos ne tik jos asmenybės, bet ir kulinarinių preferencijų formavimuisi. Jos teigimu, tam ti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kri valgiai, su kuriais susidūrė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Ieva, privertė ją pakeisti iki tol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vyravusius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valgymo įpročius.</w:t>
      </w:r>
    </w:p>
    <w:p w14:paraId="5465E630" w14:textId="77777777" w:rsidR="00E76284" w:rsidRDefault="00E76284" w:rsidP="00D72E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546B9A8" w14:textId="2D2C26D2" w:rsidR="00E76284" w:rsidRDefault="00E76284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„Kadangi Lilis yra pakankamai arti jūros, todėl čia visuomet buvo galima įsigyti šviežių jūros gėrybių – midijų, sraigių, įvairios žuvies. Augdama Lietuvoje, atsainiai žiūrėdavau į šį maistą, tačiau po pusmečio Prancūzijoje, susi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pažinau su prieš tai negirdėtai</w:t>
      </w:r>
      <w:r>
        <w:rPr>
          <w:rFonts w:asciiTheme="minorHAnsi" w:hAnsiTheme="minorHAnsi" w:cstheme="minorHAnsi"/>
          <w:sz w:val="22"/>
          <w:szCs w:val="22"/>
          <w:lang w:val="lt-LT"/>
        </w:rPr>
        <w:t>s jūros gėrybių ruošimo būdais, kuriais žaviuosi ir iki šiol. Tiesa, negarsėju fantastiškais įgūdžiais virtuvėje, todėl dažniau ragauju šiuos patiekalus restorane arba įsigyju jau paruoštus gaminius“, – sako I. Mackevičienė.</w:t>
      </w:r>
    </w:p>
    <w:p w14:paraId="71F30175" w14:textId="77777777" w:rsidR="00C35CDA" w:rsidRDefault="00C35CDA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8BDF91" w14:textId="7C7F750E" w:rsidR="00C35CDA" w:rsidRDefault="00532B22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Prancūzijos savaitės metu „Lidl“</w:t>
      </w:r>
      <w:r w:rsidR="005507D4">
        <w:rPr>
          <w:rFonts w:asciiTheme="minorHAnsi" w:hAnsiTheme="minorHAnsi" w:cstheme="minorHAnsi"/>
          <w:sz w:val="22"/>
          <w:szCs w:val="22"/>
          <w:lang w:val="lt-LT"/>
        </w:rPr>
        <w:t xml:space="preserve"> klientus stebins „Duc de Coeur“ asortimentas, kuriame jie ras </w:t>
      </w:r>
      <w:r>
        <w:rPr>
          <w:rFonts w:asciiTheme="minorHAnsi" w:hAnsiTheme="minorHAnsi" w:cstheme="minorHAnsi"/>
          <w:sz w:val="22"/>
          <w:szCs w:val="22"/>
          <w:lang w:val="lt-LT"/>
        </w:rPr>
        <w:t>tiek Ievos pamėgtų</w:t>
      </w:r>
      <w:r w:rsidR="00C35CDA">
        <w:rPr>
          <w:rFonts w:asciiTheme="minorHAnsi" w:hAnsiTheme="minorHAnsi" w:cstheme="minorHAnsi"/>
          <w:sz w:val="22"/>
          <w:szCs w:val="22"/>
          <w:lang w:val="lt-LT"/>
        </w:rPr>
        <w:t xml:space="preserve"> įdarytų </w:t>
      </w:r>
      <w:r>
        <w:rPr>
          <w:rFonts w:asciiTheme="minorHAnsi" w:hAnsiTheme="minorHAnsi" w:cstheme="minorHAnsi"/>
          <w:sz w:val="22"/>
          <w:szCs w:val="22"/>
          <w:lang w:val="lt-LT"/>
        </w:rPr>
        <w:t>sraigių, tiek midijų su petražolėmis ir česnakais.</w:t>
      </w:r>
    </w:p>
    <w:p w14:paraId="68645C68" w14:textId="77777777" w:rsidR="00C35CDA" w:rsidRDefault="00C35CDA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39F804" w14:textId="490245AA" w:rsidR="00C35CDA" w:rsidRDefault="00A4790B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Dievina sūrius, bet neatsisako ir saldumynų</w:t>
      </w:r>
    </w:p>
    <w:p w14:paraId="0846245B" w14:textId="77777777" w:rsidR="00C35CDA" w:rsidRDefault="00C35CDA" w:rsidP="00E76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29F1C95" w14:textId="36FF1E32" w:rsidR="006E75E0" w:rsidRPr="006E75E0" w:rsidRDefault="005C3FEB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C3FEB">
        <w:rPr>
          <w:rFonts w:asciiTheme="minorHAnsi" w:hAnsiTheme="minorHAnsi" w:cstheme="minorHAnsi"/>
          <w:sz w:val="22"/>
          <w:szCs w:val="22"/>
          <w:lang w:val="lt-LT"/>
        </w:rPr>
        <w:t>I.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5C3FEB">
        <w:rPr>
          <w:rFonts w:asciiTheme="minorHAnsi" w:hAnsiTheme="minorHAnsi" w:cstheme="minorHAnsi"/>
          <w:sz w:val="22"/>
          <w:szCs w:val="22"/>
          <w:lang w:val="lt-LT"/>
        </w:rPr>
        <w:t>Ma</w:t>
      </w:r>
      <w:r>
        <w:rPr>
          <w:rFonts w:asciiTheme="minorHAnsi" w:hAnsiTheme="minorHAnsi" w:cstheme="minorHAnsi"/>
          <w:sz w:val="22"/>
          <w:szCs w:val="22"/>
          <w:lang w:val="lt-LT"/>
        </w:rPr>
        <w:t>ckevičienė pratęsia, kad kitas aspektas, kuo ją žavi Prancūzijos virtuvė –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 itin gausus įvairių sūrių pasirinkimas: „Esu didžiulė sūrio fanatikė, tad kiekvieną kartą su Rolandu ar su draugėmis vėl apsilankius Prancūzijoje,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 xml:space="preserve">nuo jo 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man ima raibti akys. Sūriais nukrautos parduotuvių lentynos čia tiesiog lūžta nuo </w:t>
      </w:r>
      <w:r w:rsidR="006E75E0">
        <w:rPr>
          <w:rFonts w:asciiTheme="minorHAnsi" w:hAnsiTheme="minorHAnsi" w:cstheme="minorHAnsi"/>
          <w:i/>
          <w:sz w:val="22"/>
          <w:szCs w:val="22"/>
          <w:lang w:val="lt-LT"/>
        </w:rPr>
        <w:t>camembert,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E75E0">
        <w:rPr>
          <w:rFonts w:asciiTheme="minorHAnsi" w:hAnsiTheme="minorHAnsi" w:cstheme="minorHAnsi"/>
          <w:i/>
          <w:sz w:val="22"/>
          <w:szCs w:val="22"/>
          <w:lang w:val="lt-LT"/>
        </w:rPr>
        <w:t>brie,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 pelėsinio ar ožkos pieno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 xml:space="preserve"> sūrio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ir galybės kitų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rūšių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>, ku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rių kvapai kviečia užeiti į prekyviečių vidų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. Mano meilę sūriams įrodo ir tai, kad prancūziško kruasano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 xml:space="preserve">neįsivaizduoju 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>be sūrio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, o</w:t>
      </w:r>
      <w:r w:rsidR="006E75E0">
        <w:rPr>
          <w:rFonts w:asciiTheme="minorHAnsi" w:hAnsiTheme="minorHAnsi" w:cstheme="minorHAnsi"/>
          <w:sz w:val="22"/>
          <w:szCs w:val="22"/>
          <w:lang w:val="lt-LT"/>
        </w:rPr>
        <w:t xml:space="preserve"> juos galėčiau valgyti kiekvieną rytą ištisus metus.“</w:t>
      </w:r>
    </w:p>
    <w:p w14:paraId="14F94D8E" w14:textId="77777777" w:rsidR="006E75E0" w:rsidRDefault="006E75E0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12FEBFE" w14:textId="138CADE3" w:rsidR="006E75E0" w:rsidRDefault="006E75E0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Vis dėlto nuomonės formuotoja priduria, kad nors ji labiau mėgsta sūresnius patiekalus ir maisto produktus, tam tikrais momentais ji negali atsispirti prancūziškiems saldėsiams.</w:t>
      </w:r>
    </w:p>
    <w:p w14:paraId="21A6B579" w14:textId="77777777" w:rsidR="006E75E0" w:rsidRDefault="006E75E0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F7A985" w14:textId="1028FCDD" w:rsidR="006E75E0" w:rsidRPr="00A4790B" w:rsidRDefault="006E75E0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„Net ir nebūnant didžiule saldumynų mėgėja retkarčiais mane užklumpa silpnumo akimirkos, kuomet norisi 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suvalgyti kažką saldaus</w:t>
      </w:r>
      <w:r w:rsidR="00A4790B">
        <w:rPr>
          <w:rFonts w:asciiTheme="minorHAnsi" w:hAnsiTheme="minorHAnsi" w:cstheme="minorHAnsi"/>
          <w:sz w:val="22"/>
          <w:szCs w:val="22"/>
          <w:lang w:val="lt-LT"/>
        </w:rPr>
        <w:t xml:space="preserve">. Tokiais atvejais negaliu atsisakyti prancūziškų sausainių, tartalečių ar </w:t>
      </w:r>
      <w:r w:rsidR="00A4790B" w:rsidRPr="00A4790B">
        <w:rPr>
          <w:rFonts w:asciiTheme="minorHAnsi" w:hAnsiTheme="minorHAnsi" w:cstheme="minorHAnsi"/>
          <w:i/>
          <w:sz w:val="22"/>
          <w:szCs w:val="22"/>
          <w:lang w:val="lt-LT"/>
        </w:rPr>
        <w:t>crème brûlée</w:t>
      </w:r>
      <w:r w:rsidR="00366A46">
        <w:rPr>
          <w:rFonts w:asciiTheme="minorHAnsi" w:hAnsiTheme="minorHAnsi" w:cstheme="minorHAnsi"/>
          <w:sz w:val="22"/>
          <w:szCs w:val="22"/>
          <w:lang w:val="lt-LT"/>
        </w:rPr>
        <w:t>, tad d</w:t>
      </w:r>
      <w:r w:rsidR="00A4790B">
        <w:rPr>
          <w:rFonts w:asciiTheme="minorHAnsi" w:hAnsiTheme="minorHAnsi" w:cstheme="minorHAnsi"/>
          <w:sz w:val="22"/>
          <w:szCs w:val="22"/>
          <w:lang w:val="lt-LT"/>
        </w:rPr>
        <w:t xml:space="preserve">žiaugiuosi, kad juos Prancūzijos savaitės metu galiu įsigyti prekybos tinkle „Lidl“, – sako I. Mackevičienė. </w:t>
      </w:r>
    </w:p>
    <w:p w14:paraId="3B20F6FC" w14:textId="77777777" w:rsidR="006E75E0" w:rsidRDefault="006E75E0" w:rsidP="005C3F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747315" w14:textId="77777777" w:rsidR="00A514AB" w:rsidRDefault="00A514AB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4194BD3" w14:textId="2CC01D6A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informacijos:</w:t>
      </w:r>
    </w:p>
    <w:p w14:paraId="54F9E192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7EC32F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sz w:val="22"/>
          <w:szCs w:val="22"/>
          <w:lang w:val="lt-LT"/>
        </w:rPr>
        <w:t>Greta Cibulskaitė</w:t>
      </w:r>
    </w:p>
    <w:p w14:paraId="2F129A46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77B52BBE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sz w:val="22"/>
          <w:szCs w:val="22"/>
          <w:lang w:val="lt-LT"/>
        </w:rPr>
        <w:t>UAB „Lidl Lietuva“</w:t>
      </w:r>
    </w:p>
    <w:p w14:paraId="7C5C20B0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sz w:val="22"/>
          <w:szCs w:val="22"/>
          <w:lang w:val="lt-LT"/>
        </w:rPr>
        <w:t>Tel. +370 5 250 3045, +370 662 02 236</w:t>
      </w:r>
    </w:p>
    <w:p w14:paraId="755F0C20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15C06">
        <w:rPr>
          <w:rFonts w:asciiTheme="minorHAnsi" w:hAnsiTheme="minorHAnsi" w:cstheme="minorHAnsi"/>
          <w:sz w:val="22"/>
          <w:szCs w:val="22"/>
          <w:lang w:val="lt-LT"/>
        </w:rPr>
        <w:t>greta.cibulskaite@lidl.lt</w:t>
      </w:r>
    </w:p>
    <w:p w14:paraId="4F41B4C9" w14:textId="77777777" w:rsidR="00365615" w:rsidRPr="00FC0F73" w:rsidRDefault="00365615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3925" w14:textId="77777777" w:rsidR="00E84C24" w:rsidRDefault="00E84C24">
      <w:r>
        <w:separator/>
      </w:r>
    </w:p>
  </w:endnote>
  <w:endnote w:type="continuationSeparator" w:id="0">
    <w:p w14:paraId="49E2C637" w14:textId="77777777" w:rsidR="00E84C24" w:rsidRDefault="00E8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440E" w14:textId="77777777" w:rsidR="00E84C24" w:rsidRDefault="00E84C24">
      <w:r>
        <w:separator/>
      </w:r>
    </w:p>
  </w:footnote>
  <w:footnote w:type="continuationSeparator" w:id="0">
    <w:p w14:paraId="3651C1D5" w14:textId="77777777" w:rsidR="00E84C24" w:rsidRDefault="00E8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27D"/>
    <w:multiLevelType w:val="hybridMultilevel"/>
    <w:tmpl w:val="D69CA4FA"/>
    <w:lvl w:ilvl="0" w:tplc="F708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BA8"/>
    <w:multiLevelType w:val="hybridMultilevel"/>
    <w:tmpl w:val="D2B87CB4"/>
    <w:lvl w:ilvl="0" w:tplc="BAEEBB7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032"/>
    <w:multiLevelType w:val="hybridMultilevel"/>
    <w:tmpl w:val="B2760BE6"/>
    <w:lvl w:ilvl="0" w:tplc="A3A0C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81D"/>
    <w:multiLevelType w:val="hybridMultilevel"/>
    <w:tmpl w:val="5CB40146"/>
    <w:lvl w:ilvl="0" w:tplc="26BC5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20D"/>
    <w:multiLevelType w:val="hybridMultilevel"/>
    <w:tmpl w:val="53ECE0F2"/>
    <w:lvl w:ilvl="0" w:tplc="CC520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4A3"/>
    <w:multiLevelType w:val="hybridMultilevel"/>
    <w:tmpl w:val="2780C518"/>
    <w:lvl w:ilvl="0" w:tplc="F0D2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028E"/>
    <w:multiLevelType w:val="hybridMultilevel"/>
    <w:tmpl w:val="DC3EEA8C"/>
    <w:lvl w:ilvl="0" w:tplc="B798C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E0F"/>
    <w:multiLevelType w:val="hybridMultilevel"/>
    <w:tmpl w:val="E37A5908"/>
    <w:lvl w:ilvl="0" w:tplc="3DD6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674C"/>
    <w:multiLevelType w:val="hybridMultilevel"/>
    <w:tmpl w:val="0102EB9C"/>
    <w:lvl w:ilvl="0" w:tplc="EB9E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0A9"/>
    <w:rsid w:val="00123B0E"/>
    <w:rsid w:val="001272E2"/>
    <w:rsid w:val="001273FF"/>
    <w:rsid w:val="00132E55"/>
    <w:rsid w:val="001409A0"/>
    <w:rsid w:val="00143F6A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799E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980"/>
    <w:rsid w:val="00345BA2"/>
    <w:rsid w:val="003575E8"/>
    <w:rsid w:val="00362B84"/>
    <w:rsid w:val="003655CB"/>
    <w:rsid w:val="00365615"/>
    <w:rsid w:val="00366A46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3D07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2B22"/>
    <w:rsid w:val="0053375F"/>
    <w:rsid w:val="00541101"/>
    <w:rsid w:val="0054133F"/>
    <w:rsid w:val="00542FBD"/>
    <w:rsid w:val="005477C9"/>
    <w:rsid w:val="005507D4"/>
    <w:rsid w:val="00556726"/>
    <w:rsid w:val="00556B53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C3FE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5E0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1AA7"/>
    <w:rsid w:val="007C2C75"/>
    <w:rsid w:val="007C492B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17EF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56C1A"/>
    <w:rsid w:val="00870371"/>
    <w:rsid w:val="008814D2"/>
    <w:rsid w:val="0088325D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766D"/>
    <w:rsid w:val="00A10BC3"/>
    <w:rsid w:val="00A2397F"/>
    <w:rsid w:val="00A34C22"/>
    <w:rsid w:val="00A40866"/>
    <w:rsid w:val="00A410EA"/>
    <w:rsid w:val="00A471E9"/>
    <w:rsid w:val="00A4790B"/>
    <w:rsid w:val="00A514AB"/>
    <w:rsid w:val="00A55ABF"/>
    <w:rsid w:val="00A56BA5"/>
    <w:rsid w:val="00A60085"/>
    <w:rsid w:val="00A62D99"/>
    <w:rsid w:val="00A6403C"/>
    <w:rsid w:val="00A66709"/>
    <w:rsid w:val="00A66DD8"/>
    <w:rsid w:val="00A66FB3"/>
    <w:rsid w:val="00A756F8"/>
    <w:rsid w:val="00A75C3A"/>
    <w:rsid w:val="00A76DE3"/>
    <w:rsid w:val="00A80AA7"/>
    <w:rsid w:val="00A83284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590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13A1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5CDA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A20BC"/>
    <w:rsid w:val="00CA2749"/>
    <w:rsid w:val="00CA4DAC"/>
    <w:rsid w:val="00CA55F0"/>
    <w:rsid w:val="00CB71E4"/>
    <w:rsid w:val="00CC2EF2"/>
    <w:rsid w:val="00CC3DD7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6D77"/>
    <w:rsid w:val="00D070C5"/>
    <w:rsid w:val="00D13F97"/>
    <w:rsid w:val="00D22734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6783A"/>
    <w:rsid w:val="00D72E87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5C40"/>
    <w:rsid w:val="00DC755E"/>
    <w:rsid w:val="00DD1AC5"/>
    <w:rsid w:val="00DD2FA4"/>
    <w:rsid w:val="00DD77CA"/>
    <w:rsid w:val="00DE7FEA"/>
    <w:rsid w:val="00DF05E7"/>
    <w:rsid w:val="00DF36B5"/>
    <w:rsid w:val="00E11C12"/>
    <w:rsid w:val="00E20FEA"/>
    <w:rsid w:val="00E220FA"/>
    <w:rsid w:val="00E2482B"/>
    <w:rsid w:val="00E25D64"/>
    <w:rsid w:val="00E33C44"/>
    <w:rsid w:val="00E354FD"/>
    <w:rsid w:val="00E43217"/>
    <w:rsid w:val="00E43C61"/>
    <w:rsid w:val="00E44627"/>
    <w:rsid w:val="00E5341E"/>
    <w:rsid w:val="00E62A23"/>
    <w:rsid w:val="00E643DB"/>
    <w:rsid w:val="00E65D7E"/>
    <w:rsid w:val="00E668C6"/>
    <w:rsid w:val="00E71044"/>
    <w:rsid w:val="00E71EF3"/>
    <w:rsid w:val="00E72474"/>
    <w:rsid w:val="00E74BED"/>
    <w:rsid w:val="00E76284"/>
    <w:rsid w:val="00E818B8"/>
    <w:rsid w:val="00E83976"/>
    <w:rsid w:val="00E84A8C"/>
    <w:rsid w:val="00E84C24"/>
    <w:rsid w:val="00E85E6D"/>
    <w:rsid w:val="00E869DC"/>
    <w:rsid w:val="00E93FCD"/>
    <w:rsid w:val="00E94429"/>
    <w:rsid w:val="00E95C04"/>
    <w:rsid w:val="00EA0A77"/>
    <w:rsid w:val="00EA49DA"/>
    <w:rsid w:val="00EB109D"/>
    <w:rsid w:val="00EB230B"/>
    <w:rsid w:val="00EB498B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15BF5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B7DD613C-B3E5-48B1-B5FA-E0971AB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E584-A6BE-4D75-B91C-2C80334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3</cp:revision>
  <cp:lastPrinted>2017-05-17T10:42:00Z</cp:lastPrinted>
  <dcterms:created xsi:type="dcterms:W3CDTF">2020-09-18T13:07:00Z</dcterms:created>
  <dcterms:modified xsi:type="dcterms:W3CDTF">2020-09-18T13:21:00Z</dcterms:modified>
</cp:coreProperties>
</file>