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2F5B" w14:textId="52464FDB" w:rsidR="00C43D66" w:rsidRPr="00475A80" w:rsidRDefault="00B44AEE" w:rsidP="00111442">
      <w:pPr>
        <w:spacing w:after="16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B53970">
        <w:rPr>
          <w:rFonts w:ascii="Calibri" w:hAnsi="Calibri" w:cs="Arial"/>
          <w:sz w:val="22"/>
          <w:lang w:val="lt-LT"/>
        </w:rPr>
        <w:t xml:space="preserve">, </w:t>
      </w:r>
      <w:r w:rsidR="00C43D66" w:rsidRPr="006F0ADD">
        <w:rPr>
          <w:rFonts w:ascii="Calibri" w:hAnsi="Calibri" w:cs="Arial"/>
          <w:sz w:val="22"/>
          <w:lang w:val="lt-LT"/>
        </w:rPr>
        <w:t>20</w:t>
      </w:r>
      <w:r w:rsidR="00AC5725" w:rsidRPr="006C0D7A">
        <w:rPr>
          <w:rFonts w:ascii="Calibri" w:hAnsi="Calibri" w:cs="Arial"/>
          <w:sz w:val="22"/>
          <w:lang w:val="es-ES"/>
        </w:rPr>
        <w:t>20</w:t>
      </w:r>
      <w:r w:rsidR="00F261F0" w:rsidRPr="006F0ADD">
        <w:rPr>
          <w:rFonts w:ascii="Calibri" w:hAnsi="Calibri" w:cs="Arial"/>
          <w:sz w:val="22"/>
          <w:lang w:val="lt-LT"/>
        </w:rPr>
        <w:t xml:space="preserve"> m.</w:t>
      </w:r>
      <w:r w:rsidR="00C170C0" w:rsidRPr="006F0ADD">
        <w:rPr>
          <w:rFonts w:ascii="Calibri" w:hAnsi="Calibri" w:cs="Arial"/>
          <w:sz w:val="22"/>
          <w:lang w:val="lt-LT"/>
        </w:rPr>
        <w:t xml:space="preserve"> </w:t>
      </w:r>
      <w:r w:rsidR="00982E72">
        <w:rPr>
          <w:rFonts w:ascii="Calibri" w:hAnsi="Calibri" w:cs="Arial"/>
          <w:sz w:val="22"/>
          <w:lang w:val="lt-LT"/>
        </w:rPr>
        <w:t>kovo</w:t>
      </w:r>
      <w:r w:rsidR="004B631A" w:rsidRPr="006F0ADD">
        <w:rPr>
          <w:rFonts w:ascii="Calibri" w:hAnsi="Calibri" w:cs="Arial"/>
          <w:sz w:val="22"/>
          <w:lang w:val="lt-LT"/>
        </w:rPr>
        <w:t xml:space="preserve"> </w:t>
      </w:r>
      <w:r w:rsidR="00982E72">
        <w:rPr>
          <w:rFonts w:ascii="Calibri" w:hAnsi="Calibri" w:cs="Arial"/>
          <w:sz w:val="22"/>
          <w:lang w:val="en-GB"/>
        </w:rPr>
        <w:t>2</w:t>
      </w:r>
      <w:r w:rsidR="00C230DF">
        <w:rPr>
          <w:rFonts w:ascii="Calibri" w:hAnsi="Calibri" w:cs="Arial"/>
          <w:sz w:val="22"/>
          <w:lang w:val="en-GB"/>
        </w:rPr>
        <w:t>3</w:t>
      </w:r>
      <w:r w:rsidR="00F075D1" w:rsidRPr="006F0ADD">
        <w:rPr>
          <w:rFonts w:ascii="Calibri" w:hAnsi="Calibri" w:cs="Arial"/>
          <w:sz w:val="22"/>
          <w:lang w:val="lt-LT"/>
        </w:rPr>
        <w:t xml:space="preserve"> </w:t>
      </w:r>
      <w:r w:rsidR="00C170C0" w:rsidRPr="006F0ADD">
        <w:rPr>
          <w:rFonts w:ascii="Calibri" w:hAnsi="Calibri" w:cs="Arial"/>
          <w:sz w:val="22"/>
          <w:lang w:val="lt-LT"/>
        </w:rPr>
        <w:t>d.</w:t>
      </w:r>
    </w:p>
    <w:p w14:paraId="5FD167D3" w14:textId="77777777" w:rsidR="00FC4BB4" w:rsidRPr="002A7736" w:rsidRDefault="00FC4BB4" w:rsidP="00496648">
      <w:pPr>
        <w:rPr>
          <w:lang w:val="lt-LT"/>
        </w:rPr>
      </w:pPr>
    </w:p>
    <w:p w14:paraId="34984105" w14:textId="4C637C34" w:rsidR="00982E72" w:rsidRDefault="00982E72" w:rsidP="00982E72">
      <w:pPr>
        <w:spacing w:after="160"/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</w:pPr>
      <w:r w:rsidRPr="00982E72"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  <w:t>„Lidl</w:t>
      </w:r>
      <w:r w:rsidR="00F938D1"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  <w:t xml:space="preserve"> Lietuva</w:t>
      </w:r>
      <w:r w:rsidRPr="00982E72"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  <w:t>“</w:t>
      </w:r>
      <w:r w:rsidR="005860CE"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  <w:t xml:space="preserve"> </w:t>
      </w:r>
      <w:r w:rsidR="00A45FC4"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  <w:t>siūlo darbą parduotuvėse</w:t>
      </w:r>
      <w:r w:rsidR="005860CE"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  <w:t xml:space="preserve"> visoje šalyje</w:t>
      </w:r>
    </w:p>
    <w:p w14:paraId="1FA0C3FD" w14:textId="77777777" w:rsidR="00A772EB" w:rsidRPr="00982E72" w:rsidRDefault="00A772EB" w:rsidP="00982E72">
      <w:pPr>
        <w:spacing w:after="160"/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lang w:val="lt-LT" w:eastAsia="lt-LT"/>
        </w:rPr>
      </w:pPr>
      <w:bookmarkStart w:id="0" w:name="_GoBack"/>
      <w:bookmarkEnd w:id="0"/>
    </w:p>
    <w:p w14:paraId="0B84094B" w14:textId="11A63088" w:rsidR="00982E72" w:rsidRPr="00982E72" w:rsidRDefault="00982E72" w:rsidP="00982E72">
      <w:pPr>
        <w:spacing w:after="16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982E72">
        <w:rPr>
          <w:rFonts w:asciiTheme="minorHAnsi" w:hAnsiTheme="minorHAnsi" w:cs="Arial"/>
          <w:b/>
          <w:sz w:val="22"/>
          <w:szCs w:val="22"/>
          <w:lang w:val="lt-LT" w:eastAsia="lt-LT"/>
        </w:rPr>
        <w:t>Lietuvoje įvedus karantiną</w:t>
      </w:r>
      <w:r w:rsidR="00A45FC4">
        <w:rPr>
          <w:rFonts w:asciiTheme="minorHAnsi" w:hAnsiTheme="minorHAnsi" w:cs="Arial"/>
          <w:b/>
          <w:sz w:val="22"/>
          <w:szCs w:val="22"/>
          <w:lang w:val="lt-LT" w:eastAsia="lt-LT"/>
        </w:rPr>
        <w:t>, dalis verslų susidūrė su tam tikromis įtampomis, o kitiems</w:t>
      </w:r>
      <w:r w:rsidR="0002167D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prireikė papildomos darbo jėgos.</w:t>
      </w:r>
      <w:r w:rsidR="00A45FC4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02167D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Prekybos tinklas </w:t>
      </w:r>
      <w:r w:rsidR="00A45FC4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„Lidl“ </w:t>
      </w:r>
      <w:r w:rsidRPr="00982E72">
        <w:rPr>
          <w:rFonts w:asciiTheme="minorHAnsi" w:hAnsiTheme="minorHAnsi" w:cs="Arial"/>
          <w:b/>
          <w:sz w:val="22"/>
          <w:szCs w:val="22"/>
          <w:lang w:val="lt-LT" w:eastAsia="lt-LT"/>
        </w:rPr>
        <w:t>yra pasiruoš</w:t>
      </w:r>
      <w:r w:rsidR="0002167D">
        <w:rPr>
          <w:rFonts w:asciiTheme="minorHAnsi" w:hAnsiTheme="minorHAnsi" w:cs="Arial"/>
          <w:b/>
          <w:sz w:val="22"/>
          <w:szCs w:val="22"/>
          <w:lang w:val="lt-LT" w:eastAsia="lt-LT"/>
        </w:rPr>
        <w:t>ę</w:t>
      </w:r>
      <w:r w:rsidRPr="00982E72">
        <w:rPr>
          <w:rFonts w:asciiTheme="minorHAnsi" w:hAnsiTheme="minorHAnsi" w:cs="Arial"/>
          <w:b/>
          <w:sz w:val="22"/>
          <w:szCs w:val="22"/>
          <w:lang w:val="lt-LT" w:eastAsia="lt-LT"/>
        </w:rPr>
        <w:t>s plačiai atverti duris naujam personalui</w:t>
      </w:r>
      <w:r w:rsidR="0002167D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ir</w:t>
      </w:r>
      <w:r w:rsidRPr="00982E72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5860CE">
        <w:rPr>
          <w:rFonts w:asciiTheme="minorHAnsi" w:hAnsiTheme="minorHAnsi" w:cs="Arial"/>
          <w:b/>
          <w:sz w:val="22"/>
          <w:szCs w:val="22"/>
          <w:lang w:val="lt-LT" w:eastAsia="lt-LT"/>
        </w:rPr>
        <w:t>šiomis dienomis ieško</w:t>
      </w:r>
      <w:r w:rsidRPr="00982E72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parduotuvių darbuotojų </w:t>
      </w:r>
      <w:r w:rsidR="005860CE">
        <w:rPr>
          <w:rFonts w:asciiTheme="minorHAnsi" w:hAnsiTheme="minorHAnsi" w:cs="Arial"/>
          <w:b/>
          <w:sz w:val="22"/>
          <w:szCs w:val="22"/>
          <w:lang w:val="lt-LT" w:eastAsia="lt-LT"/>
        </w:rPr>
        <w:t>visoje šalyje</w:t>
      </w:r>
      <w:r w:rsidRPr="00982E72">
        <w:rPr>
          <w:rFonts w:asciiTheme="minorHAnsi" w:hAnsiTheme="minorHAnsi" w:cs="Arial"/>
          <w:b/>
          <w:sz w:val="22"/>
          <w:szCs w:val="22"/>
          <w:lang w:val="lt-LT" w:eastAsia="lt-LT"/>
        </w:rPr>
        <w:t>.</w:t>
      </w:r>
    </w:p>
    <w:p w14:paraId="665777A9" w14:textId="35DD5793" w:rsidR="00982E72" w:rsidRPr="00982E72" w:rsidRDefault="00982E72" w:rsidP="00BE2E70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>„</w:t>
      </w:r>
      <w:r w:rsidR="0002167D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uprantame darbdavius, kurie buvo užklupti </w:t>
      </w:r>
      <w:r w:rsidRPr="00FC62AD">
        <w:rPr>
          <w:rFonts w:asciiTheme="minorHAnsi" w:hAnsiTheme="minorHAnsi" w:cs="Arial"/>
          <w:bCs/>
          <w:sz w:val="22"/>
          <w:szCs w:val="22"/>
          <w:lang w:val="lt-LT" w:eastAsia="lt-LT"/>
        </w:rPr>
        <w:t>šios</w:t>
      </w: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sunkiai įsivaizduojamos ir numatomos situacijos – </w:t>
      </w:r>
      <w:r w:rsidR="00FC62AD">
        <w:rPr>
          <w:rFonts w:asciiTheme="minorHAnsi" w:hAnsiTheme="minorHAnsi" w:cs="Arial"/>
          <w:bCs/>
          <w:sz w:val="22"/>
          <w:szCs w:val="22"/>
          <w:lang w:val="lt-LT" w:eastAsia="lt-LT"/>
        </w:rPr>
        <w:t>šiandien</w:t>
      </w: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02167D">
        <w:rPr>
          <w:rFonts w:asciiTheme="minorHAnsi" w:hAnsiTheme="minorHAnsi" w:cs="Arial"/>
          <w:bCs/>
          <w:sz w:val="22"/>
          <w:szCs w:val="22"/>
          <w:lang w:val="lt-LT" w:eastAsia="lt-LT"/>
        </w:rPr>
        <w:t>iššūkių kyla ne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vienai verslo įmonei</w:t>
      </w: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>.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>M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es 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>šiuo metu pastiprinimo</w:t>
      </w:r>
      <w:r w:rsidR="005860CE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„Lidl“ parduotuvių darbuotojų komand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oms ieškome įvairiuose miestuose, tad galime </w:t>
      </w:r>
      <w:r w:rsidR="005860CE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>pasiūlyti pajamų šaltinį</w:t>
      </w:r>
      <w:r w:rsidR="005860CE" w:rsidDel="005860C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>darbuotojams, staiga atsidūrusiems</w:t>
      </w: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sudėtingoje padėtyje</w:t>
      </w:r>
      <w:r w:rsidR="00F938D1">
        <w:rPr>
          <w:rFonts w:asciiTheme="minorHAnsi" w:hAnsiTheme="minorHAnsi" w:cs="Arial"/>
          <w:bCs/>
          <w:sz w:val="22"/>
          <w:szCs w:val="22"/>
          <w:lang w:val="lt-LT" w:eastAsia="lt-LT"/>
        </w:rPr>
        <w:t>.</w:t>
      </w:r>
      <w:r w:rsidR="00FC62AD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F938D1">
        <w:rPr>
          <w:rFonts w:asciiTheme="minorHAnsi" w:hAnsiTheme="minorHAnsi" w:cs="Arial"/>
          <w:bCs/>
          <w:sz w:val="22"/>
          <w:szCs w:val="22"/>
          <w:lang w:val="lt-LT" w:eastAsia="lt-LT"/>
        </w:rPr>
        <w:t>V</w:t>
      </w:r>
      <w:r w:rsidR="00FC62AD">
        <w:rPr>
          <w:rFonts w:asciiTheme="minorHAnsi" w:hAnsiTheme="minorHAnsi" w:cs="Arial"/>
          <w:bCs/>
          <w:sz w:val="22"/>
          <w:szCs w:val="22"/>
          <w:lang w:val="lt-LT" w:eastAsia="lt-LT"/>
        </w:rPr>
        <w:t>isus</w:t>
      </w:r>
      <w:r w:rsidR="00F938D1">
        <w:rPr>
          <w:rFonts w:asciiTheme="minorHAnsi" w:hAnsiTheme="minorHAnsi" w:cs="Arial"/>
          <w:bCs/>
          <w:sz w:val="22"/>
          <w:szCs w:val="22"/>
          <w:lang w:val="lt-LT" w:eastAsia="lt-LT"/>
        </w:rPr>
        <w:t>, šiuo metu</w:t>
      </w:r>
      <w:r w:rsidR="00FC62AD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ieškančius darbo, raginame drąsiai kandidatuoti į laisvas pozicijas</w:t>
      </w:r>
      <w:r w:rsidR="00C230DF">
        <w:rPr>
          <w:rFonts w:asciiTheme="minorHAnsi" w:hAnsiTheme="minorHAnsi" w:cs="Arial"/>
          <w:bCs/>
          <w:sz w:val="22"/>
          <w:szCs w:val="22"/>
          <w:lang w:val="lt-LT" w:eastAsia="lt-LT"/>
        </w:rPr>
        <w:t>“</w:t>
      </w:r>
      <w:r w:rsidR="00FC62AD">
        <w:rPr>
          <w:rFonts w:asciiTheme="minorHAnsi" w:hAnsiTheme="minorHAnsi" w:cs="Arial"/>
          <w:bCs/>
          <w:sz w:val="22"/>
          <w:szCs w:val="22"/>
          <w:lang w:val="lt-LT" w:eastAsia="lt-LT"/>
        </w:rPr>
        <w:t>,</w:t>
      </w:r>
      <w:r w:rsidR="00C230DF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– sako prekybos tinklo </w:t>
      </w:r>
      <w:r w:rsidR="0002167D">
        <w:rPr>
          <w:rFonts w:asciiTheme="minorHAnsi" w:hAnsiTheme="minorHAnsi" w:cs="Arial"/>
          <w:bCs/>
          <w:sz w:val="22"/>
          <w:szCs w:val="22"/>
          <w:lang w:val="lt-LT" w:eastAsia="lt-LT"/>
        </w:rPr>
        <w:t>„Lidl“ personalo vadovė Sandra Savickienė</w:t>
      </w:r>
      <w:r w:rsidR="00C02B3F">
        <w:rPr>
          <w:rFonts w:asciiTheme="minorHAnsi" w:hAnsiTheme="minorHAnsi" w:cs="Arial"/>
          <w:bCs/>
          <w:sz w:val="22"/>
          <w:szCs w:val="22"/>
          <w:lang w:val="lt-LT" w:eastAsia="lt-LT"/>
        </w:rPr>
        <w:t>.</w:t>
      </w:r>
    </w:p>
    <w:p w14:paraId="1D0CB6DB" w14:textId="794BF6B7" w:rsidR="005860CE" w:rsidRDefault="0002167D" w:rsidP="00982E72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S. Savickienės teigimu</w:t>
      </w:r>
      <w:r w:rsidR="00C230DF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>,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>darbuotojų ieško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ma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visoje šalyje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, o „Lidl“</w:t>
      </w:r>
      <w:r w:rsidR="00F938D1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ne tik siūlo darbą jo netekusiems, bet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>ir dar labiau</w:t>
      </w:r>
      <w:r w:rsidR="00F938D1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>gerin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>a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sąlygas 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esamiems </w:t>
      </w:r>
      <w:r w:rsidR="005860CE">
        <w:rPr>
          <w:rFonts w:asciiTheme="minorHAnsi" w:hAnsiTheme="minorHAnsi" w:cs="Arial"/>
          <w:bCs/>
          <w:sz w:val="22"/>
          <w:szCs w:val="22"/>
          <w:lang w:val="lt-LT" w:eastAsia="lt-LT"/>
        </w:rPr>
        <w:t>darbuotojams:</w:t>
      </w:r>
      <w:r w:rsidR="005860CE" w:rsidRPr="005860C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>praeitą savaitę</w:t>
      </w:r>
      <w:r w:rsidR="005860CE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prekybos tinklas paskelbė, kad atsižvelgiant į situaciją Lietuvoje, visų „Lidl“ parduotuvių bei logistikos centro, įsikūrusio Kaune, darbuotojų motyvaciniai priedai už kovo mėnesį bus padidinti</w:t>
      </w:r>
      <w:r w:rsidR="003C2187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iki trijų kartų</w:t>
      </w:r>
      <w:r w:rsidR="00B457D4">
        <w:rPr>
          <w:rFonts w:asciiTheme="minorHAnsi" w:hAnsiTheme="minorHAnsi" w:cs="Arial"/>
          <w:bCs/>
          <w:sz w:val="22"/>
          <w:szCs w:val="22"/>
          <w:lang w:val="lt-LT" w:eastAsia="lt-LT"/>
        </w:rPr>
        <w:t>.</w:t>
      </w:r>
    </w:p>
    <w:p w14:paraId="44968754" w14:textId="7CE3F80D" w:rsidR="00982E72" w:rsidRPr="00017CC9" w:rsidRDefault="005860CE" w:rsidP="00982E72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I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>šskirtinių priemonių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prekybos tinklas ėmėsi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BE2E70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ir 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>siek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damas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užtikrinti</w:t>
      </w:r>
      <w:r w:rsidR="00F938D1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darbuotojų 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bei</w:t>
      </w:r>
      <w:r w:rsidR="00982E72" w:rsidRPr="00982E72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pirkėjų saugumą – </w:t>
      </w:r>
      <w:r w:rsidR="000068A0" w:rsidRPr="002A1F9C">
        <w:rPr>
          <w:rFonts w:asciiTheme="minorHAnsi" w:hAnsiTheme="minorHAnsi" w:cs="Arial"/>
          <w:bCs/>
          <w:sz w:val="22"/>
          <w:szCs w:val="22"/>
          <w:lang w:val="lt-LT" w:eastAsia="lt-LT"/>
        </w:rPr>
        <w:t>visuomenei</w:t>
      </w:r>
      <w:r w:rsidR="002A1F9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ir personalui</w:t>
      </w:r>
      <w:r w:rsidR="00982E72" w:rsidRPr="002A1F9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paruošti informaciniai pranešimai apie higienos laikymąsi, </w:t>
      </w:r>
      <w:r w:rsidR="00F938D1" w:rsidRPr="002A1F9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parduotuvėse </w:t>
      </w:r>
      <w:r w:rsidR="00982E72" w:rsidRPr="002A1F9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kelis kartus dažniau yra </w:t>
      </w:r>
      <w:r w:rsidR="00982E72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dezinfekuojami įvairūs paviršiai, o patys </w:t>
      </w:r>
      <w:r w:rsidR="008329F1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darbuotojai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982E72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aprūpinti papildomomis rankų dezinfekcijos priemonėmis</w:t>
      </w:r>
      <w:r w:rsidR="00C230DF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ir pirštinėmis</w:t>
      </w:r>
      <w:r w:rsidR="0002167D">
        <w:rPr>
          <w:rFonts w:asciiTheme="minorHAnsi" w:hAnsiTheme="minorHAnsi" w:cs="Arial"/>
          <w:bCs/>
          <w:sz w:val="22"/>
          <w:szCs w:val="22"/>
          <w:lang w:val="lt-LT" w:eastAsia="lt-LT"/>
        </w:rPr>
        <w:t>, apsauginiais veido skydais ir kitomis priemonėmis</w:t>
      </w:r>
      <w:r w:rsidR="001F5CE3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.</w:t>
      </w:r>
      <w:r w:rsidR="000F1E98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</w:p>
    <w:p w14:paraId="1AA8C8D4" w14:textId="71110BA5" w:rsidR="000F1E98" w:rsidRPr="00017CC9" w:rsidRDefault="00982E72" w:rsidP="00982E72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„Šiomis dienomis itin atidžiai ir griežtai žiūrime į visas valstybinių institucijų rekomendacijas, nes mūsų klientų </w:t>
      </w:r>
      <w:r w:rsidR="005860CE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bei 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komandos narių </w:t>
      </w:r>
      <w:r w:rsidR="00F938D1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saugumas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yra svarbiausia užduotis. 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>Reikia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paminėti, kad 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šiuo metu esame jau 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dvigubai padidin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>ę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parduotuvių ventiliaciją, o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nuo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praėjusi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>os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savait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>ės visas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parduotuves dezinfek</w:t>
      </w:r>
      <w:r w:rsidR="00FD6259">
        <w:rPr>
          <w:rFonts w:asciiTheme="minorHAnsi" w:hAnsiTheme="minorHAnsi" w:cs="Arial"/>
          <w:bCs/>
          <w:sz w:val="22"/>
          <w:szCs w:val="22"/>
          <w:lang w:val="lt-LT" w:eastAsia="lt-LT"/>
        </w:rPr>
        <w:t>uojame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kasdien. Taip pat d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arbuotojai, siekdami išvengti kontakto, </w:t>
      </w:r>
      <w:r w:rsidR="00931469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gali 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mūv</w:t>
      </w:r>
      <w:r w:rsidR="00CF5379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ė</w:t>
      </w:r>
      <w:r w:rsidR="00931469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ti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pirštines,</w:t>
      </w:r>
      <w:r w:rsidR="008329F1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o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0068A0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pirkėjus 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skatiname atsiskaityti bekontaktėmis kortelėmis</w:t>
      </w:r>
      <w:r w:rsidR="000F1E98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“, – sako S. Savickienė. </w:t>
      </w:r>
    </w:p>
    <w:p w14:paraId="5DD281CC" w14:textId="104BA16A" w:rsidR="00982E72" w:rsidRPr="00017CC9" w:rsidRDefault="000F1E98" w:rsidP="00982E72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Anot jos, </w:t>
      </w:r>
      <w:r w:rsidR="00017CC9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dar </w:t>
      </w:r>
      <w:r w:rsidR="008329F1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klientai 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papildomai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yra kviečiami naudotis prie taromatų įrengtomis kriauklėmis su muilu arba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dezinfekanto dozatoriais, be to</w:t>
      </w:r>
      <w:r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, </w:t>
      </w:r>
      <w:r w:rsidR="002A1F9C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dezinfekcines stoteles galima rasti ir visoje šalyje esančių „Lidl“ parduotuvių tambūruose.</w:t>
      </w:r>
    </w:p>
    <w:p w14:paraId="6434F6F8" w14:textId="5D80A43B" w:rsidR="00017CC9" w:rsidRPr="00017CC9" w:rsidRDefault="00FD6259" w:rsidP="00017CC9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Taip pat i</w:t>
      </w:r>
      <w:r w:rsidR="00982E72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šanalizavus pastarųjų dienų pirkėjų srautus</w:t>
      </w:r>
      <w:r w:rsidR="00017CC9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ir siekiant užtikrinti sąlygas dar ger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esniam jų aptarnavimui</w:t>
      </w:r>
      <w:r w:rsidR="00017CC9" w:rsidRPr="00017CC9">
        <w:rPr>
          <w:rFonts w:asciiTheme="minorHAnsi" w:hAnsiTheme="minorHAnsi" w:cs="Arial"/>
          <w:bCs/>
          <w:sz w:val="22"/>
          <w:szCs w:val="22"/>
          <w:lang w:val="lt-LT" w:eastAsia="lt-LT"/>
        </w:rPr>
        <w:t>, nuo kovo 17 d. sutrumpintas visų „Lidl“ parduotuvių darbo laikas – jos kasdien, iki planuojamos karantino pabaigos kovo 30 d., dirbs nuo 9 iki 20 val.</w:t>
      </w:r>
    </w:p>
    <w:p w14:paraId="3C282633" w14:textId="73806ABF" w:rsidR="00F938D1" w:rsidRDefault="00FC62AD" w:rsidP="00111442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Darbo pasiūlymai visoje Lietuvoje esančiose „Lidl“ parduotuvėse yra nuolat atnaujinami </w:t>
      </w:r>
      <w:hyperlink r:id="rId8" w:history="1">
        <w:r w:rsidRPr="00C02B3F">
          <w:rPr>
            <w:rStyle w:val="Hyperlink"/>
            <w:rFonts w:asciiTheme="minorHAnsi" w:hAnsiTheme="minorHAnsi" w:cs="Arial"/>
            <w:bCs/>
            <w:sz w:val="22"/>
            <w:szCs w:val="22"/>
            <w:lang w:val="lt-LT" w:eastAsia="lt-LT"/>
          </w:rPr>
          <w:t>bendrovės karjeros portale</w:t>
        </w:r>
      </w:hyperlink>
      <w:r w:rsidR="00C02B3F" w:rsidRPr="00065463">
        <w:rPr>
          <w:lang w:val="lt-LT"/>
        </w:rPr>
        <w:t>.</w:t>
      </w:r>
    </w:p>
    <w:p w14:paraId="6C9A0A2D" w14:textId="77777777" w:rsidR="000068A0" w:rsidRPr="00F938D1" w:rsidRDefault="000068A0" w:rsidP="00111442">
      <w:pPr>
        <w:spacing w:after="16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</w:p>
    <w:p w14:paraId="13A912D1" w14:textId="12F83CD4" w:rsidR="00365615" w:rsidRPr="00D53D8F" w:rsidRDefault="00C91B3F" w:rsidP="00C91B3F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lt-LT"/>
        </w:rPr>
      </w:pPr>
      <w:r w:rsidRPr="001E31E8">
        <w:rPr>
          <w:rFonts w:ascii="Calibri" w:eastAsia="Calibri" w:hAnsi="Calibri" w:cs="Calibri"/>
          <w:b/>
          <w:sz w:val="20"/>
          <w:szCs w:val="20"/>
          <w:lang w:val="lt-LT" w:eastAsia="lt-LT"/>
        </w:rPr>
        <w:t>Daugiau informacijos: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Tel. +370 5 267 3228, mob. tel. +370 680 53556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9">
        <w:r w:rsidRPr="001E31E8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</w:p>
    <w:sectPr w:rsidR="00365615" w:rsidRPr="00D53D8F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4FC8" w16cex:dateUtc="2020-03-20T12:20:00Z"/>
  <w16cex:commentExtensible w16cex:durableId="221F5015" w16cex:dateUtc="2020-03-20T12:22:00Z"/>
  <w16cex:commentExtensible w16cex:durableId="221F5054" w16cex:dateUtc="2020-03-20T12:23:00Z"/>
  <w16cex:commentExtensible w16cex:durableId="221F50D8" w16cex:dateUtc="2020-03-20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5484" w14:textId="77777777" w:rsidR="00383DB0" w:rsidRDefault="00383DB0">
      <w:r>
        <w:separator/>
      </w:r>
    </w:p>
  </w:endnote>
  <w:endnote w:type="continuationSeparator" w:id="0">
    <w:p w14:paraId="2A18FF3B" w14:textId="77777777" w:rsidR="00383DB0" w:rsidRDefault="0038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C989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323426" wp14:editId="6507550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B4F9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23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3C92B4F9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F0D0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B719D7" wp14:editId="27672F6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3753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719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17C3753E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A9B9" w14:textId="77777777" w:rsidR="00383DB0" w:rsidRDefault="00383DB0">
      <w:r>
        <w:separator/>
      </w:r>
    </w:p>
  </w:footnote>
  <w:footnote w:type="continuationSeparator" w:id="0">
    <w:p w14:paraId="459E6E79" w14:textId="77777777" w:rsidR="00383DB0" w:rsidRDefault="0038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6AD7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88E7F7E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73BB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29CE13B7" wp14:editId="61D71AF6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30B6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65566C86" wp14:editId="3F8E2F3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68A0"/>
    <w:rsid w:val="00007E3B"/>
    <w:rsid w:val="00010F07"/>
    <w:rsid w:val="00014972"/>
    <w:rsid w:val="00015A51"/>
    <w:rsid w:val="00015ACC"/>
    <w:rsid w:val="00017CC9"/>
    <w:rsid w:val="0002167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36DD"/>
    <w:rsid w:val="00065463"/>
    <w:rsid w:val="000701FB"/>
    <w:rsid w:val="00073DBC"/>
    <w:rsid w:val="00073E54"/>
    <w:rsid w:val="000764B3"/>
    <w:rsid w:val="00076FF3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1E98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1C4F"/>
    <w:rsid w:val="00163B48"/>
    <w:rsid w:val="00177998"/>
    <w:rsid w:val="00181460"/>
    <w:rsid w:val="00182902"/>
    <w:rsid w:val="00184183"/>
    <w:rsid w:val="00184C19"/>
    <w:rsid w:val="00187895"/>
    <w:rsid w:val="00191F0F"/>
    <w:rsid w:val="001972BE"/>
    <w:rsid w:val="001A0C24"/>
    <w:rsid w:val="001A2DFB"/>
    <w:rsid w:val="001A5B12"/>
    <w:rsid w:val="001A7B6F"/>
    <w:rsid w:val="001B2878"/>
    <w:rsid w:val="001B5FA6"/>
    <w:rsid w:val="001C0049"/>
    <w:rsid w:val="001C0848"/>
    <w:rsid w:val="001C4A99"/>
    <w:rsid w:val="001C5BCD"/>
    <w:rsid w:val="001D1260"/>
    <w:rsid w:val="001D12F4"/>
    <w:rsid w:val="001D4F19"/>
    <w:rsid w:val="001D7706"/>
    <w:rsid w:val="001E302D"/>
    <w:rsid w:val="001E6FF5"/>
    <w:rsid w:val="001E7F34"/>
    <w:rsid w:val="001F43C7"/>
    <w:rsid w:val="001F5CE3"/>
    <w:rsid w:val="001F7D58"/>
    <w:rsid w:val="002047CD"/>
    <w:rsid w:val="002050D8"/>
    <w:rsid w:val="00212485"/>
    <w:rsid w:val="00214CC4"/>
    <w:rsid w:val="0021549D"/>
    <w:rsid w:val="0021730F"/>
    <w:rsid w:val="00224029"/>
    <w:rsid w:val="00224A0E"/>
    <w:rsid w:val="0023213A"/>
    <w:rsid w:val="00235742"/>
    <w:rsid w:val="0024375F"/>
    <w:rsid w:val="00245B5D"/>
    <w:rsid w:val="00245D42"/>
    <w:rsid w:val="0024702B"/>
    <w:rsid w:val="002579F7"/>
    <w:rsid w:val="00270101"/>
    <w:rsid w:val="002730F9"/>
    <w:rsid w:val="002757E4"/>
    <w:rsid w:val="002807F3"/>
    <w:rsid w:val="00285988"/>
    <w:rsid w:val="002950E4"/>
    <w:rsid w:val="00296A26"/>
    <w:rsid w:val="00296A44"/>
    <w:rsid w:val="002A1E0E"/>
    <w:rsid w:val="002A1F9C"/>
    <w:rsid w:val="002A4569"/>
    <w:rsid w:val="002A5542"/>
    <w:rsid w:val="002A7736"/>
    <w:rsid w:val="002B4D56"/>
    <w:rsid w:val="002B7A58"/>
    <w:rsid w:val="002C2E67"/>
    <w:rsid w:val="002C4B3F"/>
    <w:rsid w:val="002E2DC4"/>
    <w:rsid w:val="002F1BF6"/>
    <w:rsid w:val="002F1EF5"/>
    <w:rsid w:val="002F2357"/>
    <w:rsid w:val="002F2BEB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350D7"/>
    <w:rsid w:val="00341980"/>
    <w:rsid w:val="00345BA2"/>
    <w:rsid w:val="00362B84"/>
    <w:rsid w:val="003655CB"/>
    <w:rsid w:val="00365615"/>
    <w:rsid w:val="00371DF9"/>
    <w:rsid w:val="00375B7B"/>
    <w:rsid w:val="00376112"/>
    <w:rsid w:val="00383DB0"/>
    <w:rsid w:val="00390319"/>
    <w:rsid w:val="0039203E"/>
    <w:rsid w:val="00392E9B"/>
    <w:rsid w:val="0039562E"/>
    <w:rsid w:val="003A43AF"/>
    <w:rsid w:val="003A69C7"/>
    <w:rsid w:val="003B1DF9"/>
    <w:rsid w:val="003B3F46"/>
    <w:rsid w:val="003B50B8"/>
    <w:rsid w:val="003C2187"/>
    <w:rsid w:val="003D0CD1"/>
    <w:rsid w:val="003D0DF3"/>
    <w:rsid w:val="003D7429"/>
    <w:rsid w:val="003E0C18"/>
    <w:rsid w:val="003E0D0E"/>
    <w:rsid w:val="003E38F9"/>
    <w:rsid w:val="003F2E61"/>
    <w:rsid w:val="003F7B49"/>
    <w:rsid w:val="004041DA"/>
    <w:rsid w:val="00405680"/>
    <w:rsid w:val="00406AF6"/>
    <w:rsid w:val="00410473"/>
    <w:rsid w:val="00410A53"/>
    <w:rsid w:val="004116E4"/>
    <w:rsid w:val="00412D3C"/>
    <w:rsid w:val="00416E00"/>
    <w:rsid w:val="004174D3"/>
    <w:rsid w:val="00417A21"/>
    <w:rsid w:val="0042038F"/>
    <w:rsid w:val="004207F7"/>
    <w:rsid w:val="00434859"/>
    <w:rsid w:val="00436893"/>
    <w:rsid w:val="004437E6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6648"/>
    <w:rsid w:val="004A1069"/>
    <w:rsid w:val="004A1A73"/>
    <w:rsid w:val="004A1FD5"/>
    <w:rsid w:val="004A7CDC"/>
    <w:rsid w:val="004B14E4"/>
    <w:rsid w:val="004B631A"/>
    <w:rsid w:val="004C23EE"/>
    <w:rsid w:val="004C2756"/>
    <w:rsid w:val="004C6638"/>
    <w:rsid w:val="004D070E"/>
    <w:rsid w:val="004D3A1F"/>
    <w:rsid w:val="004D5BFF"/>
    <w:rsid w:val="004E1621"/>
    <w:rsid w:val="004F03E4"/>
    <w:rsid w:val="004F5047"/>
    <w:rsid w:val="004F53E1"/>
    <w:rsid w:val="0050201A"/>
    <w:rsid w:val="00504572"/>
    <w:rsid w:val="005070FC"/>
    <w:rsid w:val="00507790"/>
    <w:rsid w:val="005137E6"/>
    <w:rsid w:val="00513D0F"/>
    <w:rsid w:val="00522B82"/>
    <w:rsid w:val="00524221"/>
    <w:rsid w:val="005314EF"/>
    <w:rsid w:val="0053375F"/>
    <w:rsid w:val="00541101"/>
    <w:rsid w:val="0054133F"/>
    <w:rsid w:val="00555928"/>
    <w:rsid w:val="00556726"/>
    <w:rsid w:val="00556B53"/>
    <w:rsid w:val="005636D1"/>
    <w:rsid w:val="00566588"/>
    <w:rsid w:val="00567942"/>
    <w:rsid w:val="005715ED"/>
    <w:rsid w:val="00572D06"/>
    <w:rsid w:val="00576199"/>
    <w:rsid w:val="0057774B"/>
    <w:rsid w:val="005860CE"/>
    <w:rsid w:val="0059418E"/>
    <w:rsid w:val="005A2537"/>
    <w:rsid w:val="005A5738"/>
    <w:rsid w:val="005A5FF7"/>
    <w:rsid w:val="005B6A9C"/>
    <w:rsid w:val="005B716F"/>
    <w:rsid w:val="005C175B"/>
    <w:rsid w:val="005C21FA"/>
    <w:rsid w:val="005D2AD8"/>
    <w:rsid w:val="005D55BC"/>
    <w:rsid w:val="005E30A2"/>
    <w:rsid w:val="005E30F5"/>
    <w:rsid w:val="005E5B00"/>
    <w:rsid w:val="005E606D"/>
    <w:rsid w:val="005F5862"/>
    <w:rsid w:val="00601526"/>
    <w:rsid w:val="00603E1D"/>
    <w:rsid w:val="00610592"/>
    <w:rsid w:val="00612503"/>
    <w:rsid w:val="00612CF7"/>
    <w:rsid w:val="006134A1"/>
    <w:rsid w:val="0063005F"/>
    <w:rsid w:val="00630A9C"/>
    <w:rsid w:val="00635416"/>
    <w:rsid w:val="006443A2"/>
    <w:rsid w:val="006617A2"/>
    <w:rsid w:val="0066716C"/>
    <w:rsid w:val="00673C06"/>
    <w:rsid w:val="00677862"/>
    <w:rsid w:val="006802E1"/>
    <w:rsid w:val="006809B5"/>
    <w:rsid w:val="006858B8"/>
    <w:rsid w:val="006909F0"/>
    <w:rsid w:val="006911C8"/>
    <w:rsid w:val="00692CEF"/>
    <w:rsid w:val="00692D38"/>
    <w:rsid w:val="00694FF8"/>
    <w:rsid w:val="00696C0F"/>
    <w:rsid w:val="006A0D35"/>
    <w:rsid w:val="006A1B81"/>
    <w:rsid w:val="006A409C"/>
    <w:rsid w:val="006A4772"/>
    <w:rsid w:val="006B0F10"/>
    <w:rsid w:val="006B1E87"/>
    <w:rsid w:val="006B4E86"/>
    <w:rsid w:val="006C07D9"/>
    <w:rsid w:val="006C0D7A"/>
    <w:rsid w:val="006C37B7"/>
    <w:rsid w:val="006E1AD8"/>
    <w:rsid w:val="006E5590"/>
    <w:rsid w:val="006F0ADD"/>
    <w:rsid w:val="006F586F"/>
    <w:rsid w:val="006F6F56"/>
    <w:rsid w:val="006F7A60"/>
    <w:rsid w:val="00704F63"/>
    <w:rsid w:val="00706430"/>
    <w:rsid w:val="00713B6D"/>
    <w:rsid w:val="00714C10"/>
    <w:rsid w:val="007151C0"/>
    <w:rsid w:val="007155F5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74E44"/>
    <w:rsid w:val="00780FE5"/>
    <w:rsid w:val="00781E49"/>
    <w:rsid w:val="00785706"/>
    <w:rsid w:val="00786916"/>
    <w:rsid w:val="00786BAF"/>
    <w:rsid w:val="007913B4"/>
    <w:rsid w:val="00793517"/>
    <w:rsid w:val="00797E4F"/>
    <w:rsid w:val="007A29EF"/>
    <w:rsid w:val="007A39ED"/>
    <w:rsid w:val="007A4062"/>
    <w:rsid w:val="007A4A9E"/>
    <w:rsid w:val="007B5B58"/>
    <w:rsid w:val="007C2C75"/>
    <w:rsid w:val="007C4F76"/>
    <w:rsid w:val="007C7D54"/>
    <w:rsid w:val="007D173E"/>
    <w:rsid w:val="007D17A0"/>
    <w:rsid w:val="007D3EDE"/>
    <w:rsid w:val="007D4E77"/>
    <w:rsid w:val="007D7F69"/>
    <w:rsid w:val="007E01D5"/>
    <w:rsid w:val="0080093C"/>
    <w:rsid w:val="008011E9"/>
    <w:rsid w:val="00811486"/>
    <w:rsid w:val="008120E6"/>
    <w:rsid w:val="00821F27"/>
    <w:rsid w:val="0082729A"/>
    <w:rsid w:val="00830A3C"/>
    <w:rsid w:val="008312F0"/>
    <w:rsid w:val="008329F1"/>
    <w:rsid w:val="008435EE"/>
    <w:rsid w:val="00845CFE"/>
    <w:rsid w:val="00845EE4"/>
    <w:rsid w:val="00846FA3"/>
    <w:rsid w:val="0085150F"/>
    <w:rsid w:val="0085367C"/>
    <w:rsid w:val="008560B0"/>
    <w:rsid w:val="00864349"/>
    <w:rsid w:val="00870371"/>
    <w:rsid w:val="00874D96"/>
    <w:rsid w:val="00890FAB"/>
    <w:rsid w:val="008916A1"/>
    <w:rsid w:val="008918AE"/>
    <w:rsid w:val="008925E0"/>
    <w:rsid w:val="008928E7"/>
    <w:rsid w:val="00894866"/>
    <w:rsid w:val="008A0BD3"/>
    <w:rsid w:val="008A2588"/>
    <w:rsid w:val="008A52F6"/>
    <w:rsid w:val="008B02F1"/>
    <w:rsid w:val="008B18A9"/>
    <w:rsid w:val="008B4331"/>
    <w:rsid w:val="008B7297"/>
    <w:rsid w:val="008B78FB"/>
    <w:rsid w:val="008C2B5D"/>
    <w:rsid w:val="008C2EB5"/>
    <w:rsid w:val="008C5C5D"/>
    <w:rsid w:val="008D1C20"/>
    <w:rsid w:val="008D298E"/>
    <w:rsid w:val="008E05C0"/>
    <w:rsid w:val="008F107B"/>
    <w:rsid w:val="008F1454"/>
    <w:rsid w:val="008F450D"/>
    <w:rsid w:val="00902960"/>
    <w:rsid w:val="00904A29"/>
    <w:rsid w:val="00905093"/>
    <w:rsid w:val="009067A3"/>
    <w:rsid w:val="00913990"/>
    <w:rsid w:val="00913FAE"/>
    <w:rsid w:val="00915AF1"/>
    <w:rsid w:val="00917442"/>
    <w:rsid w:val="009225D5"/>
    <w:rsid w:val="00924E66"/>
    <w:rsid w:val="009260CE"/>
    <w:rsid w:val="00927BCF"/>
    <w:rsid w:val="00931469"/>
    <w:rsid w:val="0093346D"/>
    <w:rsid w:val="009353B9"/>
    <w:rsid w:val="009360E3"/>
    <w:rsid w:val="009406ED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0513"/>
    <w:rsid w:val="00982E72"/>
    <w:rsid w:val="00986764"/>
    <w:rsid w:val="00990B11"/>
    <w:rsid w:val="00990D7E"/>
    <w:rsid w:val="00993896"/>
    <w:rsid w:val="00996C6E"/>
    <w:rsid w:val="00996FA3"/>
    <w:rsid w:val="00997950"/>
    <w:rsid w:val="009A6B12"/>
    <w:rsid w:val="009B3851"/>
    <w:rsid w:val="009B7685"/>
    <w:rsid w:val="009B77E2"/>
    <w:rsid w:val="009C503F"/>
    <w:rsid w:val="009C5AB8"/>
    <w:rsid w:val="009D50D7"/>
    <w:rsid w:val="009D5C25"/>
    <w:rsid w:val="009E0268"/>
    <w:rsid w:val="009E1ED7"/>
    <w:rsid w:val="009E61FF"/>
    <w:rsid w:val="009F0FB7"/>
    <w:rsid w:val="009F2520"/>
    <w:rsid w:val="009F2BA8"/>
    <w:rsid w:val="009F7E92"/>
    <w:rsid w:val="00A018A0"/>
    <w:rsid w:val="00A029AD"/>
    <w:rsid w:val="00A044B8"/>
    <w:rsid w:val="00A07A0B"/>
    <w:rsid w:val="00A21ABE"/>
    <w:rsid w:val="00A2397F"/>
    <w:rsid w:val="00A3409E"/>
    <w:rsid w:val="00A34C22"/>
    <w:rsid w:val="00A45FC4"/>
    <w:rsid w:val="00A5160F"/>
    <w:rsid w:val="00A54EA4"/>
    <w:rsid w:val="00A55ABF"/>
    <w:rsid w:val="00A56BA5"/>
    <w:rsid w:val="00A60085"/>
    <w:rsid w:val="00A6403C"/>
    <w:rsid w:val="00A66709"/>
    <w:rsid w:val="00A66DD8"/>
    <w:rsid w:val="00A66FB3"/>
    <w:rsid w:val="00A772EB"/>
    <w:rsid w:val="00A80AA7"/>
    <w:rsid w:val="00A8413D"/>
    <w:rsid w:val="00A94EF5"/>
    <w:rsid w:val="00AA5747"/>
    <w:rsid w:val="00AA717C"/>
    <w:rsid w:val="00AB3384"/>
    <w:rsid w:val="00AB5D5F"/>
    <w:rsid w:val="00AB7844"/>
    <w:rsid w:val="00AC5725"/>
    <w:rsid w:val="00AC5B1F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AF672C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57D4"/>
    <w:rsid w:val="00B45D16"/>
    <w:rsid w:val="00B473DA"/>
    <w:rsid w:val="00B47AC1"/>
    <w:rsid w:val="00B52912"/>
    <w:rsid w:val="00B537B4"/>
    <w:rsid w:val="00B53970"/>
    <w:rsid w:val="00B62802"/>
    <w:rsid w:val="00B64894"/>
    <w:rsid w:val="00B723F8"/>
    <w:rsid w:val="00B72E1D"/>
    <w:rsid w:val="00B763F5"/>
    <w:rsid w:val="00B7766A"/>
    <w:rsid w:val="00B8290D"/>
    <w:rsid w:val="00B83F7A"/>
    <w:rsid w:val="00B9237E"/>
    <w:rsid w:val="00B96DA2"/>
    <w:rsid w:val="00BA4268"/>
    <w:rsid w:val="00BA646A"/>
    <w:rsid w:val="00BB0053"/>
    <w:rsid w:val="00BB066E"/>
    <w:rsid w:val="00BB0946"/>
    <w:rsid w:val="00BC390F"/>
    <w:rsid w:val="00BC4276"/>
    <w:rsid w:val="00BD1CB6"/>
    <w:rsid w:val="00BD7AB8"/>
    <w:rsid w:val="00BE2E70"/>
    <w:rsid w:val="00BE3D58"/>
    <w:rsid w:val="00BF6391"/>
    <w:rsid w:val="00BF6DC4"/>
    <w:rsid w:val="00BF76AE"/>
    <w:rsid w:val="00C02B3F"/>
    <w:rsid w:val="00C127F0"/>
    <w:rsid w:val="00C13723"/>
    <w:rsid w:val="00C16549"/>
    <w:rsid w:val="00C170C0"/>
    <w:rsid w:val="00C17C85"/>
    <w:rsid w:val="00C215AF"/>
    <w:rsid w:val="00C21D74"/>
    <w:rsid w:val="00C230DF"/>
    <w:rsid w:val="00C23105"/>
    <w:rsid w:val="00C24364"/>
    <w:rsid w:val="00C26D45"/>
    <w:rsid w:val="00C27C76"/>
    <w:rsid w:val="00C33977"/>
    <w:rsid w:val="00C361FB"/>
    <w:rsid w:val="00C400F0"/>
    <w:rsid w:val="00C4029C"/>
    <w:rsid w:val="00C43D66"/>
    <w:rsid w:val="00C45D35"/>
    <w:rsid w:val="00C4604D"/>
    <w:rsid w:val="00C47850"/>
    <w:rsid w:val="00C506D0"/>
    <w:rsid w:val="00C51307"/>
    <w:rsid w:val="00C526FC"/>
    <w:rsid w:val="00C54CE1"/>
    <w:rsid w:val="00C80100"/>
    <w:rsid w:val="00C80172"/>
    <w:rsid w:val="00C80969"/>
    <w:rsid w:val="00C91B3F"/>
    <w:rsid w:val="00CA4DAC"/>
    <w:rsid w:val="00CA55F0"/>
    <w:rsid w:val="00CB22E6"/>
    <w:rsid w:val="00CC2EF2"/>
    <w:rsid w:val="00CC5993"/>
    <w:rsid w:val="00CD08EC"/>
    <w:rsid w:val="00CD1895"/>
    <w:rsid w:val="00CD706A"/>
    <w:rsid w:val="00CE2B74"/>
    <w:rsid w:val="00CE4B0D"/>
    <w:rsid w:val="00CE4F41"/>
    <w:rsid w:val="00CF5379"/>
    <w:rsid w:val="00CF6BB3"/>
    <w:rsid w:val="00D070C5"/>
    <w:rsid w:val="00D12B2C"/>
    <w:rsid w:val="00D13F97"/>
    <w:rsid w:val="00D22734"/>
    <w:rsid w:val="00D355FF"/>
    <w:rsid w:val="00D5353A"/>
    <w:rsid w:val="00D53D8F"/>
    <w:rsid w:val="00D54173"/>
    <w:rsid w:val="00D5444C"/>
    <w:rsid w:val="00D637C2"/>
    <w:rsid w:val="00D647A1"/>
    <w:rsid w:val="00D666AA"/>
    <w:rsid w:val="00D82CD9"/>
    <w:rsid w:val="00D8365A"/>
    <w:rsid w:val="00D83F91"/>
    <w:rsid w:val="00D87C1F"/>
    <w:rsid w:val="00D9351C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361"/>
    <w:rsid w:val="00DD2FA4"/>
    <w:rsid w:val="00DD77CA"/>
    <w:rsid w:val="00DF05E7"/>
    <w:rsid w:val="00DF780A"/>
    <w:rsid w:val="00E05CD6"/>
    <w:rsid w:val="00E11C12"/>
    <w:rsid w:val="00E20C3F"/>
    <w:rsid w:val="00E20FEA"/>
    <w:rsid w:val="00E220FA"/>
    <w:rsid w:val="00E2482B"/>
    <w:rsid w:val="00E25D64"/>
    <w:rsid w:val="00E354FD"/>
    <w:rsid w:val="00E431D9"/>
    <w:rsid w:val="00E43C61"/>
    <w:rsid w:val="00E44627"/>
    <w:rsid w:val="00E5341E"/>
    <w:rsid w:val="00E61D56"/>
    <w:rsid w:val="00E62F5B"/>
    <w:rsid w:val="00E65D7E"/>
    <w:rsid w:val="00E668C6"/>
    <w:rsid w:val="00E71044"/>
    <w:rsid w:val="00E74BED"/>
    <w:rsid w:val="00E755A6"/>
    <w:rsid w:val="00E83976"/>
    <w:rsid w:val="00E85E6D"/>
    <w:rsid w:val="00E869DC"/>
    <w:rsid w:val="00E93FCD"/>
    <w:rsid w:val="00EA0A77"/>
    <w:rsid w:val="00EA49DA"/>
    <w:rsid w:val="00EB109D"/>
    <w:rsid w:val="00EB498B"/>
    <w:rsid w:val="00EB7B55"/>
    <w:rsid w:val="00EE1468"/>
    <w:rsid w:val="00EE5A25"/>
    <w:rsid w:val="00EF1DEC"/>
    <w:rsid w:val="00EF4DF9"/>
    <w:rsid w:val="00EF61D8"/>
    <w:rsid w:val="00EF6A5D"/>
    <w:rsid w:val="00EF732B"/>
    <w:rsid w:val="00F038A7"/>
    <w:rsid w:val="00F043AE"/>
    <w:rsid w:val="00F075D1"/>
    <w:rsid w:val="00F07762"/>
    <w:rsid w:val="00F10C14"/>
    <w:rsid w:val="00F1323E"/>
    <w:rsid w:val="00F21D66"/>
    <w:rsid w:val="00F24BCB"/>
    <w:rsid w:val="00F25D0C"/>
    <w:rsid w:val="00F261F0"/>
    <w:rsid w:val="00F34670"/>
    <w:rsid w:val="00F34927"/>
    <w:rsid w:val="00F3656F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1719"/>
    <w:rsid w:val="00F878B3"/>
    <w:rsid w:val="00F9053E"/>
    <w:rsid w:val="00F938D1"/>
    <w:rsid w:val="00FA0AEB"/>
    <w:rsid w:val="00FA16B8"/>
    <w:rsid w:val="00FA1BCE"/>
    <w:rsid w:val="00FA37F7"/>
    <w:rsid w:val="00FB3AF8"/>
    <w:rsid w:val="00FC2ABF"/>
    <w:rsid w:val="00FC4BB4"/>
    <w:rsid w:val="00FC62AD"/>
    <w:rsid w:val="00FC721F"/>
    <w:rsid w:val="00FD2AED"/>
    <w:rsid w:val="00FD6259"/>
    <w:rsid w:val="00FE0FED"/>
    <w:rsid w:val="00FE1F8A"/>
    <w:rsid w:val="00FE25F0"/>
    <w:rsid w:val="00FE30A0"/>
    <w:rsid w:val="00FE73BA"/>
    <w:rsid w:val="00FE7EDB"/>
    <w:rsid w:val="00FF1E9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661B8"/>
  <w15:docId w15:val="{C4E4CFDA-315B-4C6A-A4FE-23F61BA6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B3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jera.lidl.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7C23-C974-4074-AE90-B023AE7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1901</Words>
  <Characters>1085</Characters>
  <Application>Microsoft Office Word</Application>
  <DocSecurity>0</DocSecurity>
  <Lines>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Aleškevičiūtė</cp:lastModifiedBy>
  <cp:revision>3</cp:revision>
  <cp:lastPrinted>2017-05-17T10:42:00Z</cp:lastPrinted>
  <dcterms:created xsi:type="dcterms:W3CDTF">2020-03-23T08:12:00Z</dcterms:created>
  <dcterms:modified xsi:type="dcterms:W3CDTF">2020-03-23T08:58:00Z</dcterms:modified>
</cp:coreProperties>
</file>