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3F399" w14:textId="45E769ED" w:rsidR="001E1AC3" w:rsidRPr="006F72BE" w:rsidRDefault="00045979" w:rsidP="000F2F1E">
      <w:pPr>
        <w:pStyle w:val="Heading1"/>
        <w:spacing w:line="276" w:lineRule="auto"/>
        <w:jc w:val="right"/>
        <w:rPr>
          <w:rFonts w:asciiTheme="minorHAnsi" w:hAnsiTheme="minorHAnsi" w:cs="Arial"/>
          <w:b w:val="0"/>
          <w:sz w:val="22"/>
          <w:szCs w:val="22"/>
          <w:lang w:val="lt-LT"/>
        </w:rPr>
      </w:pPr>
      <w:bookmarkStart w:id="0" w:name="_Hlk532308556"/>
      <w:r w:rsidRPr="006F72BE">
        <w:rPr>
          <w:rFonts w:asciiTheme="minorHAnsi" w:hAnsiTheme="minorHAnsi" w:cs="Arial"/>
          <w:b w:val="0"/>
          <w:sz w:val="22"/>
          <w:szCs w:val="22"/>
          <w:lang w:val="lt-LT"/>
        </w:rPr>
        <w:t>2019 m. spalio 24 d.</w:t>
      </w:r>
      <w:bookmarkEnd w:id="0"/>
    </w:p>
    <w:p w14:paraId="1BFCE464" w14:textId="2F2583A2" w:rsidR="006F72BE" w:rsidRPr="006F72BE" w:rsidRDefault="00E646C2" w:rsidP="006F72BE">
      <w:pPr>
        <w:jc w:val="center"/>
        <w:rPr>
          <w:rFonts w:asciiTheme="minorHAnsi" w:hAnsiTheme="minorHAnsi"/>
          <w:b/>
          <w:color w:val="1F497D" w:themeColor="text2"/>
          <w:sz w:val="36"/>
          <w:szCs w:val="36"/>
          <w:lang w:val="lt-LT"/>
        </w:rPr>
      </w:pPr>
      <w:r>
        <w:rPr>
          <w:rFonts w:asciiTheme="minorHAnsi" w:hAnsiTheme="minorHAnsi"/>
          <w:b/>
          <w:color w:val="1F497D" w:themeColor="text2"/>
          <w:sz w:val="36"/>
          <w:szCs w:val="36"/>
          <w:lang w:val="lt-LT"/>
        </w:rPr>
        <w:t xml:space="preserve"> </w:t>
      </w:r>
      <w:r w:rsidR="006F72BE">
        <w:rPr>
          <w:rFonts w:asciiTheme="minorHAnsi" w:hAnsiTheme="minorHAnsi"/>
          <w:b/>
          <w:color w:val="1F497D" w:themeColor="text2"/>
          <w:sz w:val="36"/>
          <w:szCs w:val="36"/>
          <w:lang w:val="lt-LT"/>
        </w:rPr>
        <w:t>„Lidl“ skatina aukoti „Maisto banko“ akcijoje: kas septintas lietuvis stokoja mėsos ir žuvies</w:t>
      </w:r>
    </w:p>
    <w:p w14:paraId="20C4C12D" w14:textId="6546D32F" w:rsidR="009D7AA6" w:rsidRPr="006F72BE" w:rsidRDefault="009D7AA6" w:rsidP="009D7AA6">
      <w:pPr>
        <w:widowControl w:val="0"/>
        <w:autoSpaceDE w:val="0"/>
        <w:autoSpaceDN w:val="0"/>
        <w:adjustRightInd w:val="0"/>
        <w:jc w:val="both"/>
        <w:rPr>
          <w:rFonts w:asciiTheme="minorHAnsi" w:hAnsiTheme="minorHAnsi" w:cstheme="minorHAnsi"/>
          <w:sz w:val="22"/>
          <w:lang w:val="lt-LT"/>
        </w:rPr>
      </w:pPr>
    </w:p>
    <w:p w14:paraId="37338CA7" w14:textId="6160AC9D" w:rsidR="009D7AA6" w:rsidRPr="006F72BE" w:rsidRDefault="009D7AA6" w:rsidP="009D7AA6">
      <w:pPr>
        <w:widowControl w:val="0"/>
        <w:autoSpaceDE w:val="0"/>
        <w:autoSpaceDN w:val="0"/>
        <w:adjustRightInd w:val="0"/>
        <w:jc w:val="both"/>
        <w:rPr>
          <w:rFonts w:asciiTheme="minorHAnsi" w:hAnsiTheme="minorHAnsi" w:cstheme="minorHAnsi"/>
          <w:b/>
          <w:sz w:val="22"/>
          <w:lang w:val="lt-LT"/>
        </w:rPr>
      </w:pPr>
      <w:r w:rsidRPr="006F72BE">
        <w:rPr>
          <w:rFonts w:asciiTheme="minorHAnsi" w:hAnsiTheme="minorHAnsi" w:cstheme="minorHAnsi"/>
          <w:b/>
          <w:sz w:val="22"/>
          <w:lang w:val="lt-LT"/>
        </w:rPr>
        <w:t>Spalio 25-26 d.</w:t>
      </w:r>
      <w:r w:rsidR="000E7A3F">
        <w:rPr>
          <w:rFonts w:asciiTheme="minorHAnsi" w:hAnsiTheme="minorHAnsi" w:cstheme="minorHAnsi"/>
          <w:b/>
          <w:sz w:val="22"/>
          <w:lang w:val="lt-LT"/>
        </w:rPr>
        <w:t xml:space="preserve"> </w:t>
      </w:r>
      <w:r w:rsidR="000E7A3F" w:rsidRPr="000E7A3F">
        <w:rPr>
          <w:rFonts w:asciiTheme="minorHAnsi" w:hAnsiTheme="minorHAnsi" w:cstheme="minorHAnsi"/>
          <w:b/>
          <w:sz w:val="22"/>
          <w:lang w:val="lt-LT"/>
        </w:rPr>
        <w:t>labdaros ir paramos fondas „Maisto bank</w:t>
      </w:r>
      <w:r w:rsidR="000E7A3F">
        <w:rPr>
          <w:rFonts w:asciiTheme="minorHAnsi" w:hAnsiTheme="minorHAnsi" w:cstheme="minorHAnsi"/>
          <w:b/>
          <w:sz w:val="22"/>
          <w:lang w:val="lt-LT"/>
        </w:rPr>
        <w:t>as</w:t>
      </w:r>
      <w:r w:rsidR="000E7A3F" w:rsidRPr="000E7A3F">
        <w:rPr>
          <w:rFonts w:asciiTheme="minorHAnsi" w:hAnsiTheme="minorHAnsi" w:cstheme="minorHAnsi"/>
          <w:b/>
          <w:sz w:val="22"/>
          <w:lang w:val="lt-LT"/>
        </w:rPr>
        <w:t>“</w:t>
      </w:r>
      <w:r w:rsidR="000E7A3F">
        <w:rPr>
          <w:rFonts w:asciiTheme="minorHAnsi" w:hAnsiTheme="minorHAnsi" w:cstheme="minorHAnsi"/>
          <w:b/>
          <w:sz w:val="22"/>
          <w:lang w:val="lt-LT"/>
        </w:rPr>
        <w:t xml:space="preserve"> kviečia dalyvauti didžiausioje labdaros akcijoje</w:t>
      </w:r>
      <w:r w:rsidR="000E06E9">
        <w:rPr>
          <w:rFonts w:asciiTheme="minorHAnsi" w:hAnsiTheme="minorHAnsi" w:cstheme="minorHAnsi"/>
          <w:b/>
          <w:sz w:val="22"/>
          <w:lang w:val="lt-LT"/>
        </w:rPr>
        <w:t>,</w:t>
      </w:r>
      <w:r w:rsidR="000E7A3F">
        <w:rPr>
          <w:rFonts w:asciiTheme="minorHAnsi" w:hAnsiTheme="minorHAnsi" w:cstheme="minorHAnsi"/>
          <w:b/>
          <w:sz w:val="22"/>
          <w:lang w:val="lt-LT"/>
        </w:rPr>
        <w:t xml:space="preserve"> prie kurios šiemet jungiasi ir 45 „Lidl“ parduotuvės. </w:t>
      </w:r>
      <w:r w:rsidRPr="006F72BE">
        <w:rPr>
          <w:rFonts w:asciiTheme="minorHAnsi" w:hAnsiTheme="minorHAnsi" w:cstheme="minorHAnsi"/>
          <w:b/>
          <w:sz w:val="22"/>
          <w:lang w:val="lt-LT"/>
        </w:rPr>
        <w:t xml:space="preserve">Nors akcijos tikslas išlieka toks pat – </w:t>
      </w:r>
      <w:r w:rsidR="001464C3" w:rsidRPr="006F72BE">
        <w:rPr>
          <w:rFonts w:asciiTheme="minorHAnsi" w:hAnsiTheme="minorHAnsi" w:cstheme="minorHAnsi"/>
          <w:b/>
          <w:sz w:val="22"/>
          <w:lang w:val="lt-LT"/>
        </w:rPr>
        <w:t xml:space="preserve">nepasiturintiems </w:t>
      </w:r>
      <w:r w:rsidRPr="006F72BE">
        <w:rPr>
          <w:rFonts w:asciiTheme="minorHAnsi" w:hAnsiTheme="minorHAnsi" w:cstheme="minorHAnsi"/>
          <w:b/>
          <w:sz w:val="22"/>
          <w:lang w:val="lt-LT"/>
        </w:rPr>
        <w:t>paaukoti ilgai negendančių maisto produktų, tačiau šįkart akcijos organizatoriai ragina padėti</w:t>
      </w:r>
      <w:r w:rsidR="00EA2C6A">
        <w:rPr>
          <w:rFonts w:asciiTheme="minorHAnsi" w:hAnsiTheme="minorHAnsi" w:cstheme="minorHAnsi"/>
          <w:b/>
          <w:sz w:val="22"/>
          <w:lang w:val="lt-LT"/>
        </w:rPr>
        <w:t xml:space="preserve"> paaukojant</w:t>
      </w:r>
      <w:r w:rsidR="009C0799" w:rsidRPr="006F72BE">
        <w:rPr>
          <w:rFonts w:asciiTheme="minorHAnsi" w:hAnsiTheme="minorHAnsi" w:cstheme="minorHAnsi"/>
          <w:b/>
          <w:sz w:val="22"/>
          <w:lang w:val="lt-LT"/>
        </w:rPr>
        <w:t xml:space="preserve"> ir</w:t>
      </w:r>
      <w:r w:rsidRPr="006F72BE">
        <w:rPr>
          <w:rFonts w:asciiTheme="minorHAnsi" w:hAnsiTheme="minorHAnsi" w:cstheme="minorHAnsi"/>
          <w:b/>
          <w:sz w:val="22"/>
          <w:lang w:val="lt-LT"/>
        </w:rPr>
        <w:t xml:space="preserve"> baltymų </w:t>
      </w:r>
      <w:r w:rsidR="001464C3" w:rsidRPr="006F72BE">
        <w:rPr>
          <w:rFonts w:asciiTheme="minorHAnsi" w:hAnsiTheme="minorHAnsi" w:cstheme="minorHAnsi"/>
          <w:b/>
          <w:sz w:val="22"/>
          <w:lang w:val="lt-LT"/>
        </w:rPr>
        <w:t xml:space="preserve">gausiais </w:t>
      </w:r>
      <w:r w:rsidRPr="006F72BE">
        <w:rPr>
          <w:rFonts w:asciiTheme="minorHAnsi" w:hAnsiTheme="minorHAnsi" w:cstheme="minorHAnsi"/>
          <w:b/>
          <w:sz w:val="22"/>
          <w:lang w:val="lt-LT"/>
        </w:rPr>
        <w:t>produktais – mės</w:t>
      </w:r>
      <w:r w:rsidR="001521C4" w:rsidRPr="006F72BE">
        <w:rPr>
          <w:rFonts w:asciiTheme="minorHAnsi" w:hAnsiTheme="minorHAnsi" w:cstheme="minorHAnsi"/>
          <w:b/>
          <w:sz w:val="22"/>
          <w:lang w:val="lt-LT"/>
        </w:rPr>
        <w:t>o</w:t>
      </w:r>
      <w:r w:rsidR="007304C8">
        <w:rPr>
          <w:rFonts w:asciiTheme="minorHAnsi" w:hAnsiTheme="minorHAnsi" w:cstheme="minorHAnsi"/>
          <w:b/>
          <w:sz w:val="22"/>
          <w:lang w:val="lt-LT"/>
        </w:rPr>
        <w:t xml:space="preserve">s, </w:t>
      </w:r>
      <w:r w:rsidRPr="006F72BE">
        <w:rPr>
          <w:rFonts w:asciiTheme="minorHAnsi" w:hAnsiTheme="minorHAnsi" w:cstheme="minorHAnsi"/>
          <w:b/>
          <w:sz w:val="22"/>
          <w:lang w:val="lt-LT"/>
        </w:rPr>
        <w:t xml:space="preserve">žuvies </w:t>
      </w:r>
      <w:r w:rsidR="007304C8">
        <w:rPr>
          <w:rFonts w:asciiTheme="minorHAnsi" w:hAnsiTheme="minorHAnsi" w:cstheme="minorHAnsi"/>
          <w:b/>
          <w:sz w:val="22"/>
          <w:lang w:val="lt-LT"/>
        </w:rPr>
        <w:t xml:space="preserve">bei ankštinių daržovių </w:t>
      </w:r>
      <w:r w:rsidRPr="006F72BE">
        <w:rPr>
          <w:rFonts w:asciiTheme="minorHAnsi" w:hAnsiTheme="minorHAnsi" w:cstheme="minorHAnsi"/>
          <w:b/>
          <w:sz w:val="22"/>
          <w:lang w:val="lt-LT"/>
        </w:rPr>
        <w:t>konserv</w:t>
      </w:r>
      <w:r w:rsidR="001521C4" w:rsidRPr="006F72BE">
        <w:rPr>
          <w:rFonts w:asciiTheme="minorHAnsi" w:hAnsiTheme="minorHAnsi" w:cstheme="minorHAnsi"/>
          <w:b/>
          <w:sz w:val="22"/>
          <w:lang w:val="lt-LT"/>
        </w:rPr>
        <w:t>ais</w:t>
      </w:r>
      <w:r w:rsidRPr="006F72BE">
        <w:rPr>
          <w:rFonts w:asciiTheme="minorHAnsi" w:hAnsiTheme="minorHAnsi" w:cstheme="minorHAnsi"/>
          <w:b/>
          <w:sz w:val="22"/>
          <w:lang w:val="lt-LT"/>
        </w:rPr>
        <w:t xml:space="preserve">. Šių produktų paaukojama </w:t>
      </w:r>
      <w:r w:rsidR="00DD3AF4" w:rsidRPr="006F72BE">
        <w:rPr>
          <w:rFonts w:asciiTheme="minorHAnsi" w:hAnsiTheme="minorHAnsi" w:cstheme="minorHAnsi"/>
          <w:b/>
          <w:sz w:val="22"/>
          <w:lang w:val="lt-LT"/>
        </w:rPr>
        <w:t xml:space="preserve">gerokai </w:t>
      </w:r>
      <w:r w:rsidRPr="006F72BE">
        <w:rPr>
          <w:rFonts w:asciiTheme="minorHAnsi" w:hAnsiTheme="minorHAnsi" w:cstheme="minorHAnsi"/>
          <w:b/>
          <w:sz w:val="22"/>
          <w:lang w:val="lt-LT"/>
        </w:rPr>
        <w:t>mažiau nei</w:t>
      </w:r>
      <w:r w:rsidR="006F72BE" w:rsidRPr="006F72BE">
        <w:rPr>
          <w:rFonts w:asciiTheme="minorHAnsi" w:hAnsiTheme="minorHAnsi" w:cstheme="minorHAnsi"/>
          <w:b/>
          <w:sz w:val="22"/>
          <w:lang w:val="lt-LT"/>
        </w:rPr>
        <w:t>,</w:t>
      </w:r>
      <w:r w:rsidRPr="006F72BE">
        <w:rPr>
          <w:rFonts w:asciiTheme="minorHAnsi" w:hAnsiTheme="minorHAnsi" w:cstheme="minorHAnsi"/>
          <w:b/>
          <w:sz w:val="22"/>
          <w:lang w:val="lt-LT"/>
        </w:rPr>
        <w:t xml:space="preserve"> </w:t>
      </w:r>
      <w:r w:rsidR="001464C3" w:rsidRPr="006F72BE">
        <w:rPr>
          <w:rFonts w:asciiTheme="minorHAnsi" w:hAnsiTheme="minorHAnsi" w:cstheme="minorHAnsi"/>
          <w:b/>
          <w:sz w:val="22"/>
          <w:lang w:val="lt-LT"/>
        </w:rPr>
        <w:t xml:space="preserve">pavyzdžiui, </w:t>
      </w:r>
      <w:r w:rsidRPr="006F72BE">
        <w:rPr>
          <w:rFonts w:asciiTheme="minorHAnsi" w:hAnsiTheme="minorHAnsi" w:cstheme="minorHAnsi"/>
          <w:b/>
          <w:sz w:val="22"/>
          <w:lang w:val="lt-LT"/>
        </w:rPr>
        <w:t xml:space="preserve">makaronų ir kruopų. </w:t>
      </w:r>
    </w:p>
    <w:p w14:paraId="13A71F9D" w14:textId="77777777" w:rsidR="009D7AA6" w:rsidRPr="006F72BE" w:rsidRDefault="009D7AA6" w:rsidP="009D7AA6">
      <w:pPr>
        <w:widowControl w:val="0"/>
        <w:autoSpaceDE w:val="0"/>
        <w:autoSpaceDN w:val="0"/>
        <w:adjustRightInd w:val="0"/>
        <w:jc w:val="both"/>
        <w:rPr>
          <w:rFonts w:asciiTheme="minorHAnsi" w:hAnsiTheme="minorHAnsi" w:cstheme="minorHAnsi"/>
          <w:sz w:val="22"/>
          <w:lang w:val="lt-LT"/>
        </w:rPr>
      </w:pPr>
    </w:p>
    <w:p w14:paraId="4FA7AA13" w14:textId="343150CE" w:rsidR="009D7AA6" w:rsidRPr="006F72BE" w:rsidRDefault="009D7AA6" w:rsidP="009D7AA6">
      <w:pPr>
        <w:widowControl w:val="0"/>
        <w:autoSpaceDE w:val="0"/>
        <w:autoSpaceDN w:val="0"/>
        <w:adjustRightInd w:val="0"/>
        <w:jc w:val="both"/>
        <w:rPr>
          <w:rFonts w:asciiTheme="minorHAnsi" w:hAnsiTheme="minorHAnsi" w:cstheme="minorHAnsi"/>
          <w:sz w:val="22"/>
          <w:lang w:val="lt-LT"/>
        </w:rPr>
      </w:pPr>
      <w:r w:rsidRPr="006F72BE">
        <w:rPr>
          <w:rFonts w:asciiTheme="minorHAnsi" w:hAnsiTheme="minorHAnsi" w:cstheme="minorHAnsi"/>
          <w:sz w:val="22"/>
          <w:lang w:val="lt-LT"/>
        </w:rPr>
        <w:t>Statistikos departamento duomenimis, kas septintas Lietuvo</w:t>
      </w:r>
      <w:r w:rsidR="009C0799" w:rsidRPr="006F72BE">
        <w:rPr>
          <w:rFonts w:asciiTheme="minorHAnsi" w:hAnsiTheme="minorHAnsi" w:cstheme="minorHAnsi"/>
          <w:sz w:val="22"/>
          <w:lang w:val="lt-LT"/>
        </w:rPr>
        <w:t>s gyventojas</w:t>
      </w:r>
      <w:r w:rsidRPr="006F72BE">
        <w:rPr>
          <w:rFonts w:asciiTheme="minorHAnsi" w:hAnsiTheme="minorHAnsi" w:cstheme="minorHAnsi"/>
          <w:sz w:val="22"/>
          <w:lang w:val="lt-LT"/>
        </w:rPr>
        <w:t xml:space="preserve"> negali sau leisti bent kas antrą dieną valgyti mėsos, žuvies ar </w:t>
      </w:r>
      <w:r w:rsidR="00FD3129" w:rsidRPr="006F72BE">
        <w:rPr>
          <w:rFonts w:asciiTheme="minorHAnsi" w:hAnsiTheme="minorHAnsi" w:cstheme="minorHAnsi"/>
          <w:sz w:val="22"/>
          <w:lang w:val="lt-LT"/>
        </w:rPr>
        <w:t>tokios pat baltyminės</w:t>
      </w:r>
      <w:r w:rsidR="009D3A70" w:rsidRPr="006F72BE">
        <w:rPr>
          <w:rFonts w:asciiTheme="minorHAnsi" w:hAnsiTheme="minorHAnsi" w:cstheme="minorHAnsi"/>
          <w:sz w:val="22"/>
          <w:lang w:val="lt-LT"/>
        </w:rPr>
        <w:t xml:space="preserve"> vertės </w:t>
      </w:r>
      <w:r w:rsidR="00FD3129" w:rsidRPr="006F72BE">
        <w:rPr>
          <w:rFonts w:asciiTheme="minorHAnsi" w:hAnsiTheme="minorHAnsi" w:cstheme="minorHAnsi"/>
          <w:sz w:val="22"/>
          <w:lang w:val="lt-LT"/>
        </w:rPr>
        <w:t xml:space="preserve">turinčio </w:t>
      </w:r>
      <w:r w:rsidRPr="006F72BE">
        <w:rPr>
          <w:rFonts w:asciiTheme="minorHAnsi" w:hAnsiTheme="minorHAnsi" w:cstheme="minorHAnsi"/>
          <w:sz w:val="22"/>
          <w:lang w:val="lt-LT"/>
        </w:rPr>
        <w:t xml:space="preserve">vegetariško maisto. </w:t>
      </w:r>
      <w:r w:rsidR="00FA3B1B" w:rsidRPr="006F72BE">
        <w:rPr>
          <w:rFonts w:asciiTheme="minorHAnsi" w:hAnsiTheme="minorHAnsi" w:cstheme="minorHAnsi"/>
          <w:sz w:val="22"/>
          <w:lang w:val="lt-LT"/>
        </w:rPr>
        <w:t>„Maisto banko“ atstovų teigimu, 2019 m. pavasario akcijos metu, skaičiuojant maisto pakuo</w:t>
      </w:r>
      <w:r w:rsidR="00EA2C6A">
        <w:rPr>
          <w:rFonts w:asciiTheme="minorHAnsi" w:hAnsiTheme="minorHAnsi" w:cstheme="minorHAnsi"/>
          <w:sz w:val="22"/>
          <w:lang w:val="lt-LT"/>
        </w:rPr>
        <w:t>tes</w:t>
      </w:r>
      <w:r w:rsidR="00FA3B1B" w:rsidRPr="006F72BE">
        <w:rPr>
          <w:rFonts w:asciiTheme="minorHAnsi" w:hAnsiTheme="minorHAnsi" w:cstheme="minorHAnsi"/>
          <w:sz w:val="22"/>
          <w:lang w:val="lt-LT"/>
        </w:rPr>
        <w:t xml:space="preserve"> vienetais, makaronų buvo paaukota net 96 tūkst., mėsos konservų – 16 tūkst., o žuvies – 11 tūkst. vienetų. Daržovių konservų buvo paaukota net 10 kartų mažiau nei makaronų – vos 9,6 tūkst. vienetų. </w:t>
      </w:r>
      <w:r w:rsidRPr="006F72BE">
        <w:rPr>
          <w:rFonts w:asciiTheme="minorHAnsi" w:hAnsiTheme="minorHAnsi" w:cstheme="minorHAnsi"/>
          <w:sz w:val="22"/>
          <w:lang w:val="lt-LT"/>
        </w:rPr>
        <w:t>Taip pat kur kas rečiau aukojami</w:t>
      </w:r>
      <w:r w:rsidR="00045979" w:rsidRPr="006F72BE">
        <w:rPr>
          <w:rFonts w:asciiTheme="minorHAnsi" w:hAnsiTheme="minorHAnsi" w:cstheme="minorHAnsi"/>
          <w:sz w:val="22"/>
          <w:lang w:val="lt-LT"/>
        </w:rPr>
        <w:t xml:space="preserve"> ne tik</w:t>
      </w:r>
      <w:r w:rsidRPr="006F72BE">
        <w:rPr>
          <w:rFonts w:asciiTheme="minorHAnsi" w:hAnsiTheme="minorHAnsi" w:cstheme="minorHAnsi"/>
          <w:sz w:val="22"/>
          <w:lang w:val="lt-LT"/>
        </w:rPr>
        <w:t xml:space="preserve"> konservai,</w:t>
      </w:r>
      <w:r w:rsidR="00045979" w:rsidRPr="006F72BE">
        <w:rPr>
          <w:rFonts w:asciiTheme="minorHAnsi" w:hAnsiTheme="minorHAnsi" w:cstheme="minorHAnsi"/>
          <w:sz w:val="22"/>
          <w:lang w:val="lt-LT"/>
        </w:rPr>
        <w:t xml:space="preserve"> bet ir</w:t>
      </w:r>
      <w:r w:rsidRPr="006F72BE">
        <w:rPr>
          <w:rFonts w:asciiTheme="minorHAnsi" w:hAnsiTheme="minorHAnsi" w:cstheme="minorHAnsi"/>
          <w:sz w:val="22"/>
          <w:lang w:val="lt-LT"/>
        </w:rPr>
        <w:t xml:space="preserve"> uogienė, šokoladas, sriubos. </w:t>
      </w:r>
    </w:p>
    <w:p w14:paraId="08AA9873" w14:textId="77777777" w:rsidR="009D7AA6" w:rsidRPr="006F72BE" w:rsidRDefault="009D7AA6" w:rsidP="009D7AA6">
      <w:pPr>
        <w:widowControl w:val="0"/>
        <w:autoSpaceDE w:val="0"/>
        <w:autoSpaceDN w:val="0"/>
        <w:adjustRightInd w:val="0"/>
        <w:jc w:val="both"/>
        <w:rPr>
          <w:rFonts w:asciiTheme="minorHAnsi" w:hAnsiTheme="minorHAnsi" w:cstheme="minorHAnsi"/>
          <w:sz w:val="22"/>
          <w:lang w:val="lt-LT"/>
        </w:rPr>
      </w:pPr>
    </w:p>
    <w:p w14:paraId="6E3478B6" w14:textId="12A6B606" w:rsidR="009D7AA6" w:rsidRPr="006F72BE" w:rsidRDefault="009D7AA6" w:rsidP="009D7AA6">
      <w:pPr>
        <w:widowControl w:val="0"/>
        <w:autoSpaceDE w:val="0"/>
        <w:autoSpaceDN w:val="0"/>
        <w:adjustRightInd w:val="0"/>
        <w:jc w:val="both"/>
        <w:rPr>
          <w:rFonts w:asciiTheme="minorHAnsi" w:hAnsiTheme="minorHAnsi" w:cstheme="minorHAnsi"/>
          <w:sz w:val="22"/>
          <w:lang w:val="lt-LT"/>
        </w:rPr>
      </w:pPr>
      <w:r w:rsidRPr="006F72BE">
        <w:rPr>
          <w:rFonts w:asciiTheme="minorHAnsi" w:hAnsiTheme="minorHAnsi" w:cstheme="minorHAnsi"/>
          <w:sz w:val="22"/>
          <w:lang w:val="lt-LT"/>
        </w:rPr>
        <w:t>„</w:t>
      </w:r>
      <w:r w:rsidR="00E12AAE" w:rsidRPr="006F72BE">
        <w:rPr>
          <w:rFonts w:asciiTheme="minorHAnsi" w:hAnsiTheme="minorHAnsi" w:cstheme="minorHAnsi"/>
          <w:sz w:val="22"/>
          <w:lang w:val="lt-LT"/>
        </w:rPr>
        <w:t>K</w:t>
      </w:r>
      <w:r w:rsidRPr="006F72BE">
        <w:rPr>
          <w:rFonts w:asciiTheme="minorHAnsi" w:hAnsiTheme="minorHAnsi" w:cstheme="minorHAnsi"/>
          <w:sz w:val="22"/>
          <w:lang w:val="lt-LT"/>
        </w:rPr>
        <w:t xml:space="preserve">iekvienos akcijos metu turime vis didesnį </w:t>
      </w:r>
      <w:r w:rsidR="002F2ADB" w:rsidRPr="006F72BE">
        <w:rPr>
          <w:rFonts w:asciiTheme="minorHAnsi" w:hAnsiTheme="minorHAnsi" w:cstheme="minorHAnsi"/>
          <w:sz w:val="22"/>
          <w:lang w:val="lt-LT"/>
        </w:rPr>
        <w:t xml:space="preserve">įsitraukiančių </w:t>
      </w:r>
      <w:r w:rsidRPr="006F72BE">
        <w:rPr>
          <w:rFonts w:asciiTheme="minorHAnsi" w:hAnsiTheme="minorHAnsi" w:cstheme="minorHAnsi"/>
          <w:sz w:val="22"/>
          <w:lang w:val="lt-LT"/>
        </w:rPr>
        <w:t>parduotuvių skaičių</w:t>
      </w:r>
      <w:r w:rsidR="005861D0" w:rsidRPr="006F72BE">
        <w:rPr>
          <w:rFonts w:asciiTheme="minorHAnsi" w:hAnsiTheme="minorHAnsi" w:cstheme="minorHAnsi"/>
          <w:sz w:val="22"/>
          <w:lang w:val="lt-LT"/>
        </w:rPr>
        <w:t xml:space="preserve"> – šiais metais aukoti bus galima net </w:t>
      </w:r>
      <w:r w:rsidR="009A09F8">
        <w:rPr>
          <w:rFonts w:asciiTheme="minorHAnsi" w:hAnsiTheme="minorHAnsi" w:cstheme="minorHAnsi"/>
          <w:sz w:val="22"/>
          <w:lang w:val="lt-LT"/>
        </w:rPr>
        <w:br/>
      </w:r>
      <w:r w:rsidR="005861D0" w:rsidRPr="006F72BE">
        <w:rPr>
          <w:rFonts w:asciiTheme="minorHAnsi" w:hAnsiTheme="minorHAnsi" w:cstheme="minorHAnsi"/>
          <w:sz w:val="22"/>
          <w:lang w:val="lt-LT"/>
        </w:rPr>
        <w:t>45 „Lidl“ parduotuvėse</w:t>
      </w:r>
      <w:r w:rsidRPr="006F72BE">
        <w:rPr>
          <w:rFonts w:asciiTheme="minorHAnsi" w:hAnsiTheme="minorHAnsi" w:cstheme="minorHAnsi"/>
          <w:sz w:val="22"/>
          <w:lang w:val="lt-LT"/>
        </w:rPr>
        <w:t>, o tai reiškia, jog galime surinkti dar daugiau taip reikalingo maisto socialiai pažeidžiamiems žmonėms</w:t>
      </w:r>
      <w:r w:rsidR="00FA3B1B" w:rsidRPr="006F72BE">
        <w:rPr>
          <w:rFonts w:asciiTheme="minorHAnsi" w:hAnsiTheme="minorHAnsi" w:cstheme="minorHAnsi"/>
          <w:sz w:val="22"/>
          <w:lang w:val="lt-LT"/>
        </w:rPr>
        <w:t>.</w:t>
      </w:r>
      <w:r w:rsidR="005861D0" w:rsidRPr="006F72BE">
        <w:rPr>
          <w:rFonts w:asciiTheme="minorHAnsi" w:hAnsiTheme="minorHAnsi" w:cstheme="minorHAnsi"/>
          <w:sz w:val="22"/>
          <w:lang w:val="lt-LT"/>
        </w:rPr>
        <w:t xml:space="preserve"> Tikimės, jog šį kartą pavyks viršyti rekordinę paramos sumą</w:t>
      </w:r>
      <w:r w:rsidR="001464C3" w:rsidRPr="006F72BE">
        <w:rPr>
          <w:rFonts w:asciiTheme="minorHAnsi" w:hAnsiTheme="minorHAnsi" w:cstheme="minorHAnsi"/>
          <w:sz w:val="22"/>
          <w:lang w:val="lt-LT"/>
        </w:rPr>
        <w:t>, o pirkėjus kviečiame atkreipti dėmesį į akcijos organizatorių prašymą aukoti baltymais vertingus produktus</w:t>
      </w:r>
      <w:r w:rsidRPr="006F72BE">
        <w:rPr>
          <w:rFonts w:asciiTheme="minorHAnsi" w:hAnsiTheme="minorHAnsi" w:cstheme="minorHAnsi"/>
          <w:sz w:val="22"/>
          <w:lang w:val="lt-LT"/>
        </w:rPr>
        <w:t xml:space="preserve">“, – teigia </w:t>
      </w:r>
      <w:r w:rsidR="009C0799" w:rsidRPr="006F72BE">
        <w:rPr>
          <w:rFonts w:asciiTheme="minorHAnsi" w:hAnsiTheme="minorHAnsi" w:cstheme="minorHAnsi"/>
          <w:sz w:val="22"/>
          <w:lang w:val="lt-LT"/>
        </w:rPr>
        <w:t>„Lidl Lietuva“ komunikacijos vadovas Valdas Lopeta</w:t>
      </w:r>
      <w:r w:rsidRPr="006F72BE">
        <w:rPr>
          <w:rFonts w:asciiTheme="minorHAnsi" w:hAnsiTheme="minorHAnsi" w:cstheme="minorHAnsi"/>
          <w:sz w:val="22"/>
          <w:lang w:val="lt-LT"/>
        </w:rPr>
        <w:t>.</w:t>
      </w:r>
    </w:p>
    <w:p w14:paraId="52E3CFE0" w14:textId="77777777" w:rsidR="009D7AA6" w:rsidRPr="006F72BE" w:rsidRDefault="009D7AA6" w:rsidP="009D7AA6">
      <w:pPr>
        <w:widowControl w:val="0"/>
        <w:autoSpaceDE w:val="0"/>
        <w:autoSpaceDN w:val="0"/>
        <w:adjustRightInd w:val="0"/>
        <w:jc w:val="both"/>
        <w:rPr>
          <w:rFonts w:asciiTheme="minorHAnsi" w:hAnsiTheme="minorHAnsi" w:cstheme="minorHAnsi"/>
          <w:sz w:val="22"/>
          <w:lang w:val="lt-LT"/>
        </w:rPr>
      </w:pPr>
    </w:p>
    <w:p w14:paraId="6E07C7D7" w14:textId="22AE77AD" w:rsidR="009D7AA6" w:rsidRPr="006F72BE" w:rsidRDefault="009D7AA6" w:rsidP="009D7AA6">
      <w:pPr>
        <w:widowControl w:val="0"/>
        <w:autoSpaceDE w:val="0"/>
        <w:autoSpaceDN w:val="0"/>
        <w:adjustRightInd w:val="0"/>
        <w:jc w:val="both"/>
        <w:rPr>
          <w:rFonts w:asciiTheme="minorHAnsi" w:hAnsiTheme="minorHAnsi" w:cstheme="minorHAnsi"/>
          <w:b/>
          <w:sz w:val="22"/>
          <w:lang w:val="lt-LT"/>
        </w:rPr>
      </w:pPr>
      <w:r w:rsidRPr="006F72BE">
        <w:rPr>
          <w:rFonts w:asciiTheme="minorHAnsi" w:hAnsiTheme="minorHAnsi" w:cstheme="minorHAnsi"/>
          <w:b/>
          <w:sz w:val="22"/>
          <w:lang w:val="lt-LT"/>
        </w:rPr>
        <w:t>P</w:t>
      </w:r>
      <w:r w:rsidR="001464C3" w:rsidRPr="006F72BE">
        <w:rPr>
          <w:rFonts w:asciiTheme="minorHAnsi" w:hAnsiTheme="minorHAnsi" w:cstheme="minorHAnsi"/>
          <w:b/>
          <w:sz w:val="22"/>
          <w:lang w:val="lt-LT"/>
        </w:rPr>
        <w:t>aramos gavėjų prašymai: nuo miltų iki šokolado gabalėlio</w:t>
      </w:r>
    </w:p>
    <w:p w14:paraId="1146597D" w14:textId="77777777" w:rsidR="009D7AA6" w:rsidRPr="006F72BE" w:rsidRDefault="009D7AA6" w:rsidP="009D7AA6">
      <w:pPr>
        <w:widowControl w:val="0"/>
        <w:autoSpaceDE w:val="0"/>
        <w:autoSpaceDN w:val="0"/>
        <w:adjustRightInd w:val="0"/>
        <w:jc w:val="both"/>
        <w:rPr>
          <w:rFonts w:asciiTheme="minorHAnsi" w:hAnsiTheme="minorHAnsi" w:cstheme="minorHAnsi"/>
          <w:sz w:val="22"/>
          <w:lang w:val="lt-LT"/>
        </w:rPr>
      </w:pPr>
    </w:p>
    <w:p w14:paraId="1C9CD4A1" w14:textId="09EBCEC3" w:rsidR="00A64153" w:rsidRPr="006F72BE" w:rsidRDefault="00A64153" w:rsidP="00671058">
      <w:pPr>
        <w:widowControl w:val="0"/>
        <w:autoSpaceDE w:val="0"/>
        <w:autoSpaceDN w:val="0"/>
        <w:adjustRightInd w:val="0"/>
        <w:jc w:val="both"/>
        <w:rPr>
          <w:rFonts w:asciiTheme="minorHAnsi" w:hAnsiTheme="minorHAnsi" w:cstheme="minorHAnsi"/>
          <w:sz w:val="22"/>
          <w:lang w:val="lt-LT"/>
        </w:rPr>
      </w:pPr>
      <w:r w:rsidRPr="006F72BE">
        <w:rPr>
          <w:rFonts w:asciiTheme="minorHAnsi" w:hAnsiTheme="minorHAnsi" w:cstheme="minorHAnsi"/>
          <w:sz w:val="22"/>
          <w:lang w:val="lt-LT"/>
        </w:rPr>
        <w:t xml:space="preserve">Prekybos tinkluose vykstančios akcijos metu </w:t>
      </w:r>
      <w:r w:rsidR="00041854" w:rsidRPr="006F72BE">
        <w:rPr>
          <w:rFonts w:asciiTheme="minorHAnsi" w:hAnsiTheme="minorHAnsi" w:cstheme="minorHAnsi"/>
          <w:sz w:val="22"/>
          <w:lang w:val="lt-LT"/>
        </w:rPr>
        <w:t xml:space="preserve">paramą po „Maisto banko” akcijos vėliava renka 350 socialinių organizacijų, tarp jų – „Caritas“, </w:t>
      </w:r>
      <w:r w:rsidR="009538C7">
        <w:rPr>
          <w:rFonts w:asciiTheme="minorHAnsi" w:hAnsiTheme="minorHAnsi" w:cstheme="minorHAnsi"/>
          <w:sz w:val="22"/>
          <w:lang w:val="lt-LT"/>
        </w:rPr>
        <w:t>Maltos ordino pagalbos tarnyba</w:t>
      </w:r>
      <w:r w:rsidR="00041854" w:rsidRPr="006F72BE">
        <w:rPr>
          <w:rFonts w:asciiTheme="minorHAnsi" w:hAnsiTheme="minorHAnsi" w:cstheme="minorHAnsi"/>
          <w:sz w:val="22"/>
          <w:lang w:val="lt-LT"/>
        </w:rPr>
        <w:t>, Raudonasis kryžius, „Gelbėkit vaikus“, labdaros valgyklos, vaikų dienos</w:t>
      </w:r>
      <w:r w:rsidR="00E1080B" w:rsidRPr="006F72BE">
        <w:rPr>
          <w:rFonts w:asciiTheme="minorHAnsi" w:hAnsiTheme="minorHAnsi" w:cstheme="minorHAnsi"/>
          <w:sz w:val="22"/>
          <w:lang w:val="lt-LT"/>
        </w:rPr>
        <w:t>,</w:t>
      </w:r>
      <w:r w:rsidR="00041854" w:rsidRPr="006F72BE">
        <w:rPr>
          <w:rFonts w:asciiTheme="minorHAnsi" w:hAnsiTheme="minorHAnsi" w:cstheme="minorHAnsi"/>
          <w:sz w:val="22"/>
          <w:lang w:val="lt-LT"/>
        </w:rPr>
        <w:t xml:space="preserve"> </w:t>
      </w:r>
      <w:r w:rsidR="00E1080B" w:rsidRPr="006F72BE">
        <w:rPr>
          <w:rFonts w:asciiTheme="minorHAnsi" w:hAnsiTheme="minorHAnsi" w:cstheme="minorHAnsi"/>
          <w:sz w:val="22"/>
          <w:lang w:val="lt-LT"/>
        </w:rPr>
        <w:t xml:space="preserve">socialinių paslaugų, reabilitacijos </w:t>
      </w:r>
      <w:r w:rsidR="00041854" w:rsidRPr="006F72BE">
        <w:rPr>
          <w:rFonts w:asciiTheme="minorHAnsi" w:hAnsiTheme="minorHAnsi" w:cstheme="minorHAnsi"/>
          <w:sz w:val="22"/>
          <w:lang w:val="lt-LT"/>
        </w:rPr>
        <w:t>centrai, neįgaliųjų ar gausių šeimų asociacijos, senelių namai</w:t>
      </w:r>
      <w:r w:rsidR="0063616E">
        <w:rPr>
          <w:rFonts w:asciiTheme="minorHAnsi" w:hAnsiTheme="minorHAnsi" w:cstheme="minorHAnsi"/>
          <w:sz w:val="22"/>
          <w:lang w:val="lt-LT"/>
        </w:rPr>
        <w:t xml:space="preserve"> </w:t>
      </w:r>
      <w:r w:rsidR="00041854" w:rsidRPr="006F72BE">
        <w:rPr>
          <w:rFonts w:asciiTheme="minorHAnsi" w:hAnsiTheme="minorHAnsi" w:cstheme="minorHAnsi"/>
          <w:sz w:val="22"/>
          <w:lang w:val="lt-LT"/>
        </w:rPr>
        <w:t xml:space="preserve">ir </w:t>
      </w:r>
      <w:r w:rsidR="00E1080B" w:rsidRPr="006F72BE">
        <w:rPr>
          <w:rFonts w:asciiTheme="minorHAnsi" w:hAnsiTheme="minorHAnsi" w:cstheme="minorHAnsi"/>
          <w:sz w:val="22"/>
          <w:lang w:val="lt-LT"/>
        </w:rPr>
        <w:t>kt.</w:t>
      </w:r>
      <w:r w:rsidR="00041854" w:rsidRPr="006F72BE">
        <w:rPr>
          <w:rFonts w:asciiTheme="minorHAnsi" w:hAnsiTheme="minorHAnsi" w:cstheme="minorHAnsi"/>
          <w:sz w:val="22"/>
          <w:lang w:val="lt-LT"/>
        </w:rPr>
        <w:t xml:space="preserve"> </w:t>
      </w:r>
      <w:r w:rsidR="00E1080B" w:rsidRPr="006F72BE">
        <w:rPr>
          <w:rFonts w:asciiTheme="minorHAnsi" w:hAnsiTheme="minorHAnsi" w:cstheme="minorHAnsi"/>
          <w:sz w:val="22"/>
          <w:lang w:val="lt-LT"/>
        </w:rPr>
        <w:t>„Maisto banko“ akcijos metu surinktus maisto produktus šios organizacijos suskirsto į maisto davinius, kuriuos dalija paramos gavėjams.</w:t>
      </w:r>
      <w:r w:rsidR="00041854" w:rsidRPr="006F72BE">
        <w:rPr>
          <w:rFonts w:asciiTheme="minorHAnsi" w:hAnsiTheme="minorHAnsi" w:cstheme="minorHAnsi"/>
          <w:sz w:val="22"/>
          <w:lang w:val="lt-LT"/>
        </w:rPr>
        <w:t xml:space="preserve"> </w:t>
      </w:r>
    </w:p>
    <w:p w14:paraId="05702FB5" w14:textId="77777777" w:rsidR="00523DFE" w:rsidRPr="006F72BE" w:rsidRDefault="00523DFE" w:rsidP="00671058">
      <w:pPr>
        <w:widowControl w:val="0"/>
        <w:autoSpaceDE w:val="0"/>
        <w:autoSpaceDN w:val="0"/>
        <w:adjustRightInd w:val="0"/>
        <w:jc w:val="both"/>
        <w:rPr>
          <w:rFonts w:asciiTheme="minorHAnsi" w:hAnsiTheme="minorHAnsi" w:cstheme="minorHAnsi"/>
          <w:sz w:val="22"/>
          <w:lang w:val="lt-LT"/>
        </w:rPr>
      </w:pPr>
    </w:p>
    <w:p w14:paraId="3BE2DFC9" w14:textId="7814BAC2" w:rsidR="00523DFE" w:rsidRPr="006F72BE" w:rsidRDefault="00523DFE" w:rsidP="00671058">
      <w:pPr>
        <w:widowControl w:val="0"/>
        <w:autoSpaceDE w:val="0"/>
        <w:autoSpaceDN w:val="0"/>
        <w:adjustRightInd w:val="0"/>
        <w:jc w:val="both"/>
        <w:rPr>
          <w:rFonts w:asciiTheme="minorHAnsi" w:hAnsiTheme="minorHAnsi" w:cstheme="minorHAnsi"/>
          <w:sz w:val="22"/>
          <w:lang w:val="lt-LT"/>
        </w:rPr>
      </w:pPr>
      <w:r w:rsidRPr="006F72BE">
        <w:rPr>
          <w:rFonts w:asciiTheme="minorHAnsi" w:hAnsiTheme="minorHAnsi" w:cstheme="minorHAnsi"/>
          <w:sz w:val="22"/>
          <w:lang w:val="lt-LT"/>
        </w:rPr>
        <w:t>Simonas Gurevičius, „Maisto banko“ vadovas</w:t>
      </w:r>
      <w:r w:rsidR="006F72BE">
        <w:rPr>
          <w:rFonts w:asciiTheme="minorHAnsi" w:hAnsiTheme="minorHAnsi" w:cstheme="minorHAnsi"/>
          <w:sz w:val="22"/>
          <w:lang w:val="lt-LT"/>
        </w:rPr>
        <w:t>,</w:t>
      </w:r>
      <w:r w:rsidRPr="006F72BE">
        <w:rPr>
          <w:rFonts w:asciiTheme="minorHAnsi" w:hAnsiTheme="minorHAnsi" w:cstheme="minorHAnsi"/>
          <w:sz w:val="22"/>
          <w:lang w:val="lt-LT"/>
        </w:rPr>
        <w:t xml:space="preserve"> akcentuoja, kad organizacijos džiaugiasi visais paaukotais maisto produktais, gyvybiškai reikalingais nepasiturintiems žmonėms</w:t>
      </w:r>
      <w:r w:rsidR="006F72BE">
        <w:rPr>
          <w:rFonts w:asciiTheme="minorHAnsi" w:hAnsiTheme="minorHAnsi" w:cstheme="minorHAnsi"/>
          <w:sz w:val="22"/>
          <w:lang w:val="lt-LT"/>
        </w:rPr>
        <w:t>. V</w:t>
      </w:r>
      <w:r w:rsidRPr="006F72BE">
        <w:rPr>
          <w:rFonts w:asciiTheme="minorHAnsi" w:hAnsiTheme="minorHAnsi" w:cstheme="minorHAnsi"/>
          <w:sz w:val="22"/>
          <w:lang w:val="lt-LT"/>
        </w:rPr>
        <w:t>isgi organizacijų poreikis tam tikriems maisto produktams skiriasi.</w:t>
      </w:r>
    </w:p>
    <w:p w14:paraId="0DC81C58" w14:textId="77777777" w:rsidR="00041854" w:rsidRPr="006F72BE" w:rsidRDefault="00041854" w:rsidP="00671058">
      <w:pPr>
        <w:widowControl w:val="0"/>
        <w:autoSpaceDE w:val="0"/>
        <w:autoSpaceDN w:val="0"/>
        <w:adjustRightInd w:val="0"/>
        <w:jc w:val="both"/>
        <w:rPr>
          <w:rFonts w:asciiTheme="minorHAnsi" w:hAnsiTheme="minorHAnsi" w:cstheme="minorHAnsi"/>
          <w:sz w:val="22"/>
          <w:lang w:val="lt-LT"/>
        </w:rPr>
      </w:pPr>
    </w:p>
    <w:p w14:paraId="50F41A29" w14:textId="7F126407" w:rsidR="00041854" w:rsidRPr="006F72BE" w:rsidRDefault="00041854" w:rsidP="00671058">
      <w:pPr>
        <w:widowControl w:val="0"/>
        <w:autoSpaceDE w:val="0"/>
        <w:autoSpaceDN w:val="0"/>
        <w:adjustRightInd w:val="0"/>
        <w:jc w:val="both"/>
        <w:rPr>
          <w:rFonts w:asciiTheme="minorHAnsi" w:hAnsiTheme="minorHAnsi" w:cstheme="minorHAnsi"/>
          <w:sz w:val="22"/>
          <w:lang w:val="lt-LT"/>
        </w:rPr>
      </w:pPr>
      <w:r w:rsidRPr="006F72BE">
        <w:rPr>
          <w:rFonts w:asciiTheme="minorHAnsi" w:hAnsiTheme="minorHAnsi" w:cstheme="minorHAnsi"/>
          <w:sz w:val="22"/>
          <w:lang w:val="lt-LT"/>
        </w:rPr>
        <w:t xml:space="preserve">„Pastebime, kad gausias šeimas vienijančios organizacijos ar labdaros valgyklos domisi universaliais maisto produktais – miltais, makaronais, aliejumi, cukrumi, konservais, nes jie gali būti panaudoti gaminant įvairius patiekalus. Vaikų dienos centrai savo globotiniams dažniau prašo sausų pusryčių, košių ir sausainių. Pagyvenusius žmones globojančios organizacijos droviai primena, kad mažas pensijas gaunantys senjorai retai išgali pasilepinti puodeliu kavos ar gabalėliu šokolado“, – pastebi </w:t>
      </w:r>
      <w:r w:rsidR="00523DFE" w:rsidRPr="006F72BE">
        <w:rPr>
          <w:rFonts w:asciiTheme="minorHAnsi" w:hAnsiTheme="minorHAnsi" w:cstheme="minorHAnsi"/>
          <w:sz w:val="22"/>
          <w:lang w:val="lt-LT"/>
        </w:rPr>
        <w:t>„Maisto banko“ vadovas.</w:t>
      </w:r>
    </w:p>
    <w:p w14:paraId="7E2EBE93" w14:textId="77777777" w:rsidR="00D94223" w:rsidRPr="006F72BE" w:rsidRDefault="00D94223" w:rsidP="009D7AA6">
      <w:pPr>
        <w:widowControl w:val="0"/>
        <w:autoSpaceDE w:val="0"/>
        <w:autoSpaceDN w:val="0"/>
        <w:adjustRightInd w:val="0"/>
        <w:jc w:val="both"/>
        <w:rPr>
          <w:rFonts w:asciiTheme="minorHAnsi" w:hAnsiTheme="minorHAnsi" w:cstheme="minorHAnsi"/>
          <w:sz w:val="22"/>
          <w:lang w:val="lt-LT"/>
        </w:rPr>
      </w:pPr>
    </w:p>
    <w:p w14:paraId="39E99E6D" w14:textId="77B0DC10" w:rsidR="009E3E10" w:rsidRPr="006F72BE" w:rsidRDefault="009E3E10" w:rsidP="009D7AA6">
      <w:pPr>
        <w:widowControl w:val="0"/>
        <w:autoSpaceDE w:val="0"/>
        <w:autoSpaceDN w:val="0"/>
        <w:adjustRightInd w:val="0"/>
        <w:jc w:val="both"/>
        <w:rPr>
          <w:rFonts w:asciiTheme="minorHAnsi" w:hAnsiTheme="minorHAnsi" w:cstheme="minorHAnsi"/>
          <w:sz w:val="22"/>
          <w:lang w:val="lt-LT"/>
        </w:rPr>
      </w:pPr>
      <w:r w:rsidRPr="006F72BE">
        <w:rPr>
          <w:rFonts w:asciiTheme="minorHAnsi" w:hAnsiTheme="minorHAnsi" w:cstheme="minorHAnsi"/>
          <w:sz w:val="22"/>
          <w:lang w:val="lt-LT"/>
        </w:rPr>
        <w:t xml:space="preserve">Jis </w:t>
      </w:r>
      <w:r w:rsidR="00E1080B" w:rsidRPr="006F72BE">
        <w:rPr>
          <w:rFonts w:asciiTheme="minorHAnsi" w:hAnsiTheme="minorHAnsi" w:cstheme="minorHAnsi"/>
          <w:sz w:val="22"/>
          <w:lang w:val="lt-LT"/>
        </w:rPr>
        <w:t>priduria</w:t>
      </w:r>
      <w:r w:rsidRPr="006F72BE">
        <w:rPr>
          <w:rFonts w:asciiTheme="minorHAnsi" w:hAnsiTheme="minorHAnsi" w:cstheme="minorHAnsi"/>
          <w:sz w:val="22"/>
          <w:lang w:val="lt-LT"/>
        </w:rPr>
        <w:t xml:space="preserve">, kad kiekvienas pirkėjas aukodamas prekybos centre gali sužinoti, kokiai organizacijai atiteks jo paaukoti maisto produktai. </w:t>
      </w:r>
    </w:p>
    <w:p w14:paraId="596EAFA1" w14:textId="77777777" w:rsidR="009E3E10" w:rsidRPr="006F72BE" w:rsidRDefault="009E3E10" w:rsidP="009D7AA6">
      <w:pPr>
        <w:widowControl w:val="0"/>
        <w:autoSpaceDE w:val="0"/>
        <w:autoSpaceDN w:val="0"/>
        <w:adjustRightInd w:val="0"/>
        <w:jc w:val="both"/>
        <w:rPr>
          <w:rFonts w:asciiTheme="minorHAnsi" w:hAnsiTheme="minorHAnsi" w:cstheme="minorHAnsi"/>
          <w:sz w:val="22"/>
          <w:lang w:val="lt-LT"/>
        </w:rPr>
      </w:pPr>
    </w:p>
    <w:p w14:paraId="0FC09639" w14:textId="1BEBEBAB" w:rsidR="009D7AA6" w:rsidRPr="006F72BE" w:rsidRDefault="00041854" w:rsidP="009D7AA6">
      <w:pPr>
        <w:widowControl w:val="0"/>
        <w:autoSpaceDE w:val="0"/>
        <w:autoSpaceDN w:val="0"/>
        <w:adjustRightInd w:val="0"/>
        <w:jc w:val="both"/>
        <w:rPr>
          <w:rFonts w:asciiTheme="minorHAnsi" w:hAnsiTheme="minorHAnsi" w:cstheme="minorHAnsi"/>
          <w:sz w:val="22"/>
          <w:lang w:val="lt-LT"/>
        </w:rPr>
      </w:pPr>
      <w:r w:rsidRPr="006F72BE">
        <w:rPr>
          <w:rFonts w:asciiTheme="minorHAnsi" w:hAnsiTheme="minorHAnsi" w:cstheme="minorHAnsi"/>
          <w:sz w:val="22"/>
          <w:lang w:val="lt-LT"/>
        </w:rPr>
        <w:t xml:space="preserve">„Socialinėms organizacijoms iš anksto pavedame kuruoti konkrečią parduotuvę. „Maisto banko“ akcijoje dalyvaujančioje parduotuvėje budintys savanoriai žino ir pasiteiravus pasakytų, kurios socialinės organizacijos globojamiems žmonėms </w:t>
      </w:r>
      <w:r w:rsidR="001E1AC3" w:rsidRPr="006F72BE">
        <w:rPr>
          <w:rFonts w:asciiTheme="minorHAnsi" w:hAnsiTheme="minorHAnsi" w:cstheme="minorHAnsi"/>
          <w:sz w:val="22"/>
          <w:lang w:val="lt-LT"/>
        </w:rPr>
        <w:t>skiriamas</w:t>
      </w:r>
      <w:r w:rsidRPr="006F72BE">
        <w:rPr>
          <w:rFonts w:asciiTheme="minorHAnsi" w:hAnsiTheme="minorHAnsi" w:cstheme="minorHAnsi"/>
          <w:sz w:val="22"/>
          <w:lang w:val="lt-LT"/>
        </w:rPr>
        <w:t xml:space="preserve"> maistas. Taip pat apie tai informuos ir „Maisto  banko“ akcijos maisto priėmimo vietose eksponuojamos lentelės“, – paaiškina S</w:t>
      </w:r>
      <w:r w:rsidR="00523DFE" w:rsidRPr="006F72BE">
        <w:rPr>
          <w:rFonts w:asciiTheme="minorHAnsi" w:hAnsiTheme="minorHAnsi" w:cstheme="minorHAnsi"/>
          <w:sz w:val="22"/>
          <w:lang w:val="lt-LT"/>
        </w:rPr>
        <w:t>.</w:t>
      </w:r>
      <w:r w:rsidR="00CD24E1" w:rsidRPr="006F72BE">
        <w:rPr>
          <w:rFonts w:asciiTheme="minorHAnsi" w:hAnsiTheme="minorHAnsi" w:cstheme="minorHAnsi"/>
          <w:sz w:val="22"/>
          <w:lang w:val="lt-LT"/>
        </w:rPr>
        <w:t xml:space="preserve"> </w:t>
      </w:r>
      <w:r w:rsidRPr="006F72BE">
        <w:rPr>
          <w:rFonts w:asciiTheme="minorHAnsi" w:hAnsiTheme="minorHAnsi" w:cstheme="minorHAnsi"/>
          <w:sz w:val="22"/>
          <w:lang w:val="lt-LT"/>
        </w:rPr>
        <w:t>Gurevičius</w:t>
      </w:r>
      <w:r w:rsidR="00523DFE" w:rsidRPr="006F72BE">
        <w:rPr>
          <w:rFonts w:asciiTheme="minorHAnsi" w:hAnsiTheme="minorHAnsi" w:cstheme="minorHAnsi"/>
          <w:sz w:val="22"/>
          <w:lang w:val="lt-LT"/>
        </w:rPr>
        <w:t>.</w:t>
      </w:r>
    </w:p>
    <w:p w14:paraId="04D4C6E2" w14:textId="77777777" w:rsidR="00671058" w:rsidRPr="006F72BE" w:rsidRDefault="00671058" w:rsidP="009D7AA6">
      <w:pPr>
        <w:widowControl w:val="0"/>
        <w:autoSpaceDE w:val="0"/>
        <w:autoSpaceDN w:val="0"/>
        <w:adjustRightInd w:val="0"/>
        <w:jc w:val="both"/>
        <w:rPr>
          <w:rFonts w:asciiTheme="minorHAnsi" w:hAnsiTheme="minorHAnsi" w:cstheme="minorHAnsi"/>
          <w:sz w:val="22"/>
          <w:lang w:val="lt-LT"/>
        </w:rPr>
      </w:pPr>
    </w:p>
    <w:p w14:paraId="489E3AFA" w14:textId="77777777" w:rsidR="00696877" w:rsidRDefault="00696877" w:rsidP="009D7AA6">
      <w:pPr>
        <w:widowControl w:val="0"/>
        <w:autoSpaceDE w:val="0"/>
        <w:autoSpaceDN w:val="0"/>
        <w:adjustRightInd w:val="0"/>
        <w:jc w:val="both"/>
        <w:rPr>
          <w:rFonts w:asciiTheme="minorHAnsi" w:hAnsiTheme="minorHAnsi" w:cstheme="minorHAnsi"/>
          <w:b/>
          <w:sz w:val="22"/>
          <w:lang w:val="lt-LT"/>
        </w:rPr>
      </w:pPr>
    </w:p>
    <w:p w14:paraId="0E15EDAF" w14:textId="77777777" w:rsidR="00696877" w:rsidRDefault="00696877" w:rsidP="009D7AA6">
      <w:pPr>
        <w:widowControl w:val="0"/>
        <w:autoSpaceDE w:val="0"/>
        <w:autoSpaceDN w:val="0"/>
        <w:adjustRightInd w:val="0"/>
        <w:jc w:val="both"/>
        <w:rPr>
          <w:rFonts w:asciiTheme="minorHAnsi" w:hAnsiTheme="minorHAnsi" w:cstheme="minorHAnsi"/>
          <w:b/>
          <w:sz w:val="22"/>
          <w:lang w:val="lt-LT"/>
        </w:rPr>
      </w:pPr>
    </w:p>
    <w:p w14:paraId="524EA9DC" w14:textId="77777777" w:rsidR="00696877" w:rsidRDefault="00696877" w:rsidP="009D7AA6">
      <w:pPr>
        <w:widowControl w:val="0"/>
        <w:autoSpaceDE w:val="0"/>
        <w:autoSpaceDN w:val="0"/>
        <w:adjustRightInd w:val="0"/>
        <w:jc w:val="both"/>
        <w:rPr>
          <w:rFonts w:asciiTheme="minorHAnsi" w:hAnsiTheme="minorHAnsi" w:cstheme="minorHAnsi"/>
          <w:b/>
          <w:sz w:val="22"/>
          <w:lang w:val="lt-LT"/>
        </w:rPr>
      </w:pPr>
    </w:p>
    <w:p w14:paraId="10C72F3D" w14:textId="77777777" w:rsidR="00696877" w:rsidRDefault="00696877" w:rsidP="009D7AA6">
      <w:pPr>
        <w:widowControl w:val="0"/>
        <w:autoSpaceDE w:val="0"/>
        <w:autoSpaceDN w:val="0"/>
        <w:adjustRightInd w:val="0"/>
        <w:jc w:val="both"/>
        <w:rPr>
          <w:rFonts w:asciiTheme="minorHAnsi" w:hAnsiTheme="minorHAnsi" w:cstheme="minorHAnsi"/>
          <w:b/>
          <w:sz w:val="22"/>
          <w:lang w:val="lt-LT"/>
        </w:rPr>
      </w:pPr>
    </w:p>
    <w:p w14:paraId="60A1B4E6" w14:textId="446C00AA" w:rsidR="009D7AA6" w:rsidRPr="006F72BE" w:rsidRDefault="009D7AA6" w:rsidP="009D7AA6">
      <w:pPr>
        <w:widowControl w:val="0"/>
        <w:autoSpaceDE w:val="0"/>
        <w:autoSpaceDN w:val="0"/>
        <w:adjustRightInd w:val="0"/>
        <w:jc w:val="both"/>
        <w:rPr>
          <w:rFonts w:asciiTheme="minorHAnsi" w:hAnsiTheme="minorHAnsi" w:cstheme="minorHAnsi"/>
          <w:b/>
          <w:sz w:val="22"/>
          <w:lang w:val="lt-LT"/>
        </w:rPr>
      </w:pPr>
      <w:r w:rsidRPr="006F72BE">
        <w:rPr>
          <w:rFonts w:asciiTheme="minorHAnsi" w:hAnsiTheme="minorHAnsi" w:cstheme="minorHAnsi"/>
          <w:b/>
          <w:sz w:val="22"/>
          <w:lang w:val="lt-LT"/>
        </w:rPr>
        <w:lastRenderedPageBreak/>
        <w:t>Įsitraukia vis daugiau pirkėjų</w:t>
      </w:r>
    </w:p>
    <w:p w14:paraId="2D3B30D4" w14:textId="77777777" w:rsidR="00D90553" w:rsidRPr="006F72BE" w:rsidRDefault="00D90553" w:rsidP="009D7AA6">
      <w:pPr>
        <w:widowControl w:val="0"/>
        <w:autoSpaceDE w:val="0"/>
        <w:autoSpaceDN w:val="0"/>
        <w:adjustRightInd w:val="0"/>
        <w:jc w:val="both"/>
        <w:rPr>
          <w:rFonts w:asciiTheme="minorHAnsi" w:hAnsiTheme="minorHAnsi" w:cstheme="minorHAnsi"/>
          <w:sz w:val="22"/>
          <w:lang w:val="lt-LT"/>
        </w:rPr>
      </w:pPr>
    </w:p>
    <w:p w14:paraId="16525B75" w14:textId="37C454F5" w:rsidR="00D55454" w:rsidRPr="006F72BE" w:rsidRDefault="002A138F" w:rsidP="00D55454">
      <w:pPr>
        <w:widowControl w:val="0"/>
        <w:autoSpaceDE w:val="0"/>
        <w:autoSpaceDN w:val="0"/>
        <w:adjustRightInd w:val="0"/>
        <w:jc w:val="both"/>
        <w:rPr>
          <w:rFonts w:asciiTheme="minorHAnsi" w:hAnsiTheme="minorHAnsi" w:cstheme="minorHAnsi"/>
          <w:sz w:val="22"/>
          <w:lang w:val="lt-LT"/>
        </w:rPr>
      </w:pPr>
      <w:r w:rsidRPr="002A138F">
        <w:rPr>
          <w:rFonts w:asciiTheme="minorHAnsi" w:hAnsiTheme="minorHAnsi" w:cstheme="minorHAnsi"/>
          <w:sz w:val="22"/>
          <w:lang w:val="lt-LT"/>
        </w:rPr>
        <w:t>„Lidl</w:t>
      </w:r>
      <w:r>
        <w:rPr>
          <w:rFonts w:asciiTheme="minorHAnsi" w:hAnsiTheme="minorHAnsi" w:cstheme="minorHAnsi"/>
          <w:sz w:val="22"/>
          <w:lang w:val="lt-LT"/>
        </w:rPr>
        <w:t xml:space="preserve"> Lietuva“ komunikacijos vadovo </w:t>
      </w:r>
      <w:r w:rsidR="00D027BF" w:rsidRPr="006F72BE">
        <w:rPr>
          <w:rFonts w:asciiTheme="minorHAnsi" w:hAnsiTheme="minorHAnsi" w:cstheme="minorHAnsi"/>
          <w:sz w:val="22"/>
          <w:lang w:val="lt-LT"/>
        </w:rPr>
        <w:t>teigimu, p</w:t>
      </w:r>
      <w:r w:rsidR="00D55454" w:rsidRPr="006F72BE">
        <w:rPr>
          <w:rFonts w:asciiTheme="minorHAnsi" w:hAnsiTheme="minorHAnsi" w:cstheme="minorHAnsi"/>
          <w:sz w:val="22"/>
          <w:lang w:val="lt-LT"/>
        </w:rPr>
        <w:t>ra</w:t>
      </w:r>
      <w:r w:rsidR="00D90553" w:rsidRPr="006F72BE">
        <w:rPr>
          <w:rFonts w:asciiTheme="minorHAnsi" w:hAnsiTheme="minorHAnsi" w:cstheme="minorHAnsi"/>
          <w:sz w:val="22"/>
          <w:lang w:val="lt-LT"/>
        </w:rPr>
        <w:t>ėjusio</w:t>
      </w:r>
      <w:r w:rsidR="00D55454" w:rsidRPr="006F72BE">
        <w:rPr>
          <w:rFonts w:asciiTheme="minorHAnsi" w:hAnsiTheme="minorHAnsi" w:cstheme="minorHAnsi"/>
          <w:sz w:val="22"/>
          <w:lang w:val="lt-LT"/>
        </w:rPr>
        <w:t>s „Maisto banko“ pavasario akcijos metu labiausiai aukoti buvo linkę vilniečiai – Rasų g. esančioje „Lidl“ parduotuvėje buvo paaukota daugiausiai kartų, nuo šios parduotuvės pagal suaukotą paramą nedaug atsiliko Marijampolėje, Žemaitės gatvėje esan</w:t>
      </w:r>
      <w:r w:rsidR="00D90553" w:rsidRPr="006F72BE">
        <w:rPr>
          <w:rFonts w:asciiTheme="minorHAnsi" w:hAnsiTheme="minorHAnsi" w:cstheme="minorHAnsi"/>
          <w:sz w:val="22"/>
          <w:lang w:val="lt-LT"/>
        </w:rPr>
        <w:t>čios</w:t>
      </w:r>
      <w:r w:rsidR="00D55454" w:rsidRPr="006F72BE">
        <w:rPr>
          <w:rFonts w:asciiTheme="minorHAnsi" w:hAnsiTheme="minorHAnsi" w:cstheme="minorHAnsi"/>
          <w:sz w:val="22"/>
          <w:lang w:val="lt-LT"/>
        </w:rPr>
        <w:t xml:space="preserve"> parduotuvė</w:t>
      </w:r>
      <w:r w:rsidR="00D90553" w:rsidRPr="006F72BE">
        <w:rPr>
          <w:rFonts w:asciiTheme="minorHAnsi" w:hAnsiTheme="minorHAnsi" w:cstheme="minorHAnsi"/>
          <w:sz w:val="22"/>
          <w:lang w:val="lt-LT"/>
        </w:rPr>
        <w:t>s</w:t>
      </w:r>
      <w:r w:rsidR="00D55454" w:rsidRPr="006F72BE">
        <w:rPr>
          <w:rFonts w:asciiTheme="minorHAnsi" w:hAnsiTheme="minorHAnsi" w:cstheme="minorHAnsi"/>
          <w:sz w:val="22"/>
          <w:lang w:val="lt-LT"/>
        </w:rPr>
        <w:t>, taip pat Vilniuje Ateities bei Justiniškių gatvėje ir Kaune, Baltų prospekte, įsikūr</w:t>
      </w:r>
      <w:r w:rsidR="00D90553" w:rsidRPr="006F72BE">
        <w:rPr>
          <w:rFonts w:asciiTheme="minorHAnsi" w:hAnsiTheme="minorHAnsi" w:cstheme="minorHAnsi"/>
          <w:sz w:val="22"/>
          <w:lang w:val="lt-LT"/>
        </w:rPr>
        <w:t>usių</w:t>
      </w:r>
      <w:r w:rsidR="00D55454" w:rsidRPr="006F72BE">
        <w:rPr>
          <w:rFonts w:asciiTheme="minorHAnsi" w:hAnsiTheme="minorHAnsi" w:cstheme="minorHAnsi"/>
          <w:sz w:val="22"/>
          <w:lang w:val="lt-LT"/>
        </w:rPr>
        <w:t xml:space="preserve"> </w:t>
      </w:r>
      <w:r w:rsidR="00D90553" w:rsidRPr="006F72BE">
        <w:rPr>
          <w:rFonts w:asciiTheme="minorHAnsi" w:hAnsiTheme="minorHAnsi" w:cstheme="minorHAnsi"/>
          <w:sz w:val="22"/>
          <w:lang w:val="lt-LT"/>
        </w:rPr>
        <w:t>parduotuvių pirkėjai</w:t>
      </w:r>
      <w:r w:rsidR="00D55454" w:rsidRPr="006F72BE">
        <w:rPr>
          <w:rFonts w:asciiTheme="minorHAnsi" w:hAnsiTheme="minorHAnsi" w:cstheme="minorHAnsi"/>
          <w:sz w:val="22"/>
          <w:lang w:val="lt-LT"/>
        </w:rPr>
        <w:t>.</w:t>
      </w:r>
    </w:p>
    <w:p w14:paraId="6DB887E8" w14:textId="77777777" w:rsidR="00D55454" w:rsidRPr="006F72BE" w:rsidRDefault="00D55454" w:rsidP="00D55454">
      <w:pPr>
        <w:widowControl w:val="0"/>
        <w:autoSpaceDE w:val="0"/>
        <w:autoSpaceDN w:val="0"/>
        <w:adjustRightInd w:val="0"/>
        <w:jc w:val="both"/>
        <w:rPr>
          <w:rFonts w:asciiTheme="minorHAnsi" w:hAnsiTheme="minorHAnsi" w:cstheme="minorHAnsi"/>
          <w:sz w:val="22"/>
          <w:lang w:val="lt-LT"/>
        </w:rPr>
      </w:pPr>
    </w:p>
    <w:p w14:paraId="533EA012" w14:textId="07B2B0B5" w:rsidR="00696877" w:rsidRDefault="003833CA" w:rsidP="00F57F7F">
      <w:pPr>
        <w:widowControl w:val="0"/>
        <w:autoSpaceDE w:val="0"/>
        <w:autoSpaceDN w:val="0"/>
        <w:adjustRightInd w:val="0"/>
        <w:jc w:val="both"/>
        <w:rPr>
          <w:rFonts w:asciiTheme="minorHAnsi" w:hAnsiTheme="minorHAnsi" w:cstheme="minorHAnsi"/>
          <w:sz w:val="22"/>
          <w:lang w:val="lt-LT"/>
        </w:rPr>
      </w:pPr>
      <w:r w:rsidRPr="006F72BE">
        <w:rPr>
          <w:rFonts w:asciiTheme="minorHAnsi" w:hAnsiTheme="minorHAnsi" w:cstheme="minorHAnsi"/>
          <w:sz w:val="22"/>
          <w:lang w:val="lt-LT"/>
        </w:rPr>
        <w:t>„</w:t>
      </w:r>
      <w:r w:rsidR="00D027BF" w:rsidRPr="006F72BE">
        <w:rPr>
          <w:rFonts w:asciiTheme="minorHAnsi" w:hAnsiTheme="minorHAnsi" w:cstheme="minorHAnsi"/>
          <w:sz w:val="22"/>
          <w:lang w:val="lt-LT"/>
        </w:rPr>
        <w:t>K</w:t>
      </w:r>
      <w:r w:rsidR="009D7AA6" w:rsidRPr="006F72BE">
        <w:rPr>
          <w:rFonts w:asciiTheme="minorHAnsi" w:hAnsiTheme="minorHAnsi" w:cstheme="minorHAnsi"/>
          <w:sz w:val="22"/>
          <w:lang w:val="lt-LT"/>
        </w:rPr>
        <w:t xml:space="preserve">ovo mėnesį „Lidl“ vykusi „Maisto banko“ pavasarinė akcija </w:t>
      </w:r>
      <w:r w:rsidR="00D027BF" w:rsidRPr="006F72BE">
        <w:rPr>
          <w:rFonts w:asciiTheme="minorHAnsi" w:hAnsiTheme="minorHAnsi" w:cstheme="minorHAnsi"/>
          <w:sz w:val="22"/>
          <w:lang w:val="lt-LT"/>
        </w:rPr>
        <w:t xml:space="preserve">iš tiesų </w:t>
      </w:r>
      <w:r w:rsidR="009D7AA6" w:rsidRPr="006F72BE">
        <w:rPr>
          <w:rFonts w:asciiTheme="minorHAnsi" w:hAnsiTheme="minorHAnsi" w:cstheme="minorHAnsi"/>
          <w:sz w:val="22"/>
          <w:lang w:val="lt-LT"/>
        </w:rPr>
        <w:t xml:space="preserve">sulaukė itin didelio aktyvumo – jos metu paaukota daugiau nei 55 tūkst. maisto produktų už rekordinę sumą, kuri viršijo prieš tai buvusias. </w:t>
      </w:r>
      <w:r w:rsidR="00696877">
        <w:rPr>
          <w:rFonts w:asciiTheme="minorHAnsi" w:hAnsiTheme="minorHAnsi" w:cstheme="minorHAnsi"/>
          <w:sz w:val="22"/>
          <w:lang w:val="lt-LT"/>
        </w:rPr>
        <w:t xml:space="preserve">Tuo metu </w:t>
      </w:r>
      <w:r w:rsidR="009D7AA6" w:rsidRPr="006F72BE">
        <w:rPr>
          <w:rFonts w:asciiTheme="minorHAnsi" w:hAnsiTheme="minorHAnsi" w:cstheme="minorHAnsi"/>
          <w:sz w:val="22"/>
          <w:lang w:val="lt-LT"/>
        </w:rPr>
        <w:t xml:space="preserve">42 „Lidl“ parduotuvėse vykusios akcijos metu pirkėjai nepasiturintiems paaukojo maisto už 63 238 eurus. Per dvi dienas trukusią akciją „Lidl“ parduotuvėse buvo paaukota </w:t>
      </w:r>
      <w:r w:rsidR="00D90553" w:rsidRPr="006F72BE">
        <w:rPr>
          <w:rFonts w:asciiTheme="minorHAnsi" w:hAnsiTheme="minorHAnsi" w:cstheme="minorHAnsi"/>
          <w:sz w:val="22"/>
          <w:lang w:val="lt-LT"/>
        </w:rPr>
        <w:t xml:space="preserve">beveik </w:t>
      </w:r>
      <w:r w:rsidR="009D7AA6" w:rsidRPr="006F72BE">
        <w:rPr>
          <w:rFonts w:asciiTheme="minorHAnsi" w:hAnsiTheme="minorHAnsi" w:cstheme="minorHAnsi"/>
          <w:sz w:val="22"/>
          <w:lang w:val="lt-LT"/>
        </w:rPr>
        <w:t>1</w:t>
      </w:r>
      <w:r w:rsidR="00D90553" w:rsidRPr="006F72BE">
        <w:rPr>
          <w:rFonts w:asciiTheme="minorHAnsi" w:hAnsiTheme="minorHAnsi" w:cstheme="minorHAnsi"/>
          <w:sz w:val="22"/>
          <w:lang w:val="lt-LT"/>
        </w:rPr>
        <w:t>8 tūkst</w:t>
      </w:r>
      <w:r w:rsidR="00CE21EE">
        <w:rPr>
          <w:rFonts w:asciiTheme="minorHAnsi" w:hAnsiTheme="minorHAnsi" w:cstheme="minorHAnsi"/>
          <w:sz w:val="22"/>
          <w:lang w:val="lt-LT"/>
        </w:rPr>
        <w:t>.</w:t>
      </w:r>
      <w:r w:rsidR="009D7AA6" w:rsidRPr="006F72BE">
        <w:rPr>
          <w:rFonts w:asciiTheme="minorHAnsi" w:hAnsiTheme="minorHAnsi" w:cstheme="minorHAnsi"/>
          <w:sz w:val="22"/>
          <w:lang w:val="lt-LT"/>
        </w:rPr>
        <w:t xml:space="preserve"> kart</w:t>
      </w:r>
      <w:r w:rsidR="00D90553" w:rsidRPr="006F72BE">
        <w:rPr>
          <w:rFonts w:asciiTheme="minorHAnsi" w:hAnsiTheme="minorHAnsi" w:cstheme="minorHAnsi"/>
          <w:sz w:val="22"/>
          <w:lang w:val="lt-LT"/>
        </w:rPr>
        <w:t>ų</w:t>
      </w:r>
      <w:r w:rsidR="00E64EB1">
        <w:rPr>
          <w:rFonts w:asciiTheme="minorHAnsi" w:hAnsiTheme="minorHAnsi" w:cstheme="minorHAnsi"/>
          <w:sz w:val="22"/>
          <w:lang w:val="lt-LT"/>
        </w:rPr>
        <w:t>. Tikimasi, jog šiemet pavyks prisidėti ir dar labiau</w:t>
      </w:r>
      <w:r w:rsidR="00696877" w:rsidRPr="006F72BE">
        <w:rPr>
          <w:rFonts w:asciiTheme="minorHAnsi" w:hAnsiTheme="minorHAnsi" w:cstheme="minorHAnsi"/>
          <w:sz w:val="22"/>
          <w:lang w:val="lt-LT"/>
        </w:rPr>
        <w:t>“</w:t>
      </w:r>
      <w:r w:rsidR="00696877">
        <w:rPr>
          <w:rFonts w:asciiTheme="minorHAnsi" w:hAnsiTheme="minorHAnsi" w:cstheme="minorHAnsi"/>
          <w:sz w:val="22"/>
          <w:lang w:val="lt-LT"/>
        </w:rPr>
        <w:t>,</w:t>
      </w:r>
      <w:r w:rsidR="00696877" w:rsidRPr="006F72BE">
        <w:rPr>
          <w:rFonts w:asciiTheme="minorHAnsi" w:hAnsiTheme="minorHAnsi" w:cstheme="minorHAnsi"/>
          <w:sz w:val="22"/>
          <w:lang w:val="lt-LT"/>
        </w:rPr>
        <w:t xml:space="preserve"> – priduria V. Lopeta.</w:t>
      </w:r>
    </w:p>
    <w:p w14:paraId="38C340AB" w14:textId="77777777" w:rsidR="00696877" w:rsidRDefault="00696877" w:rsidP="00F57F7F">
      <w:pPr>
        <w:widowControl w:val="0"/>
        <w:autoSpaceDE w:val="0"/>
        <w:autoSpaceDN w:val="0"/>
        <w:adjustRightInd w:val="0"/>
        <w:jc w:val="both"/>
        <w:rPr>
          <w:rFonts w:asciiTheme="minorHAnsi" w:hAnsiTheme="minorHAnsi" w:cstheme="minorHAnsi"/>
          <w:sz w:val="22"/>
          <w:lang w:val="lt-LT"/>
        </w:rPr>
      </w:pPr>
    </w:p>
    <w:p w14:paraId="1099996F" w14:textId="0CE1BA05" w:rsidR="009D7AA6" w:rsidRPr="006F72BE" w:rsidRDefault="00F57F7F" w:rsidP="00F57F7F">
      <w:pPr>
        <w:widowControl w:val="0"/>
        <w:autoSpaceDE w:val="0"/>
        <w:autoSpaceDN w:val="0"/>
        <w:adjustRightInd w:val="0"/>
        <w:jc w:val="both"/>
        <w:rPr>
          <w:rFonts w:asciiTheme="minorHAnsi" w:hAnsiTheme="minorHAnsi" w:cstheme="minorHAnsi"/>
          <w:sz w:val="22"/>
          <w:lang w:val="lt-LT"/>
        </w:rPr>
      </w:pPr>
      <w:r w:rsidRPr="00F57F7F">
        <w:rPr>
          <w:rFonts w:asciiTheme="minorHAnsi" w:hAnsiTheme="minorHAnsi" w:cstheme="minorHAnsi"/>
          <w:sz w:val="22"/>
          <w:lang w:val="lt-LT"/>
        </w:rPr>
        <w:t xml:space="preserve">Šiemet </w:t>
      </w:r>
      <w:r w:rsidR="00E64EB1">
        <w:rPr>
          <w:rFonts w:asciiTheme="minorHAnsi" w:hAnsiTheme="minorHAnsi" w:cstheme="minorHAnsi"/>
          <w:sz w:val="22"/>
          <w:lang w:val="lt-LT"/>
        </w:rPr>
        <w:t xml:space="preserve">„Maisto banko“ </w:t>
      </w:r>
      <w:bookmarkStart w:id="1" w:name="_GoBack"/>
      <w:bookmarkEnd w:id="1"/>
      <w:r w:rsidRPr="00F57F7F">
        <w:rPr>
          <w:rFonts w:asciiTheme="minorHAnsi" w:hAnsiTheme="minorHAnsi" w:cstheme="minorHAnsi"/>
          <w:sz w:val="22"/>
          <w:lang w:val="lt-LT"/>
        </w:rPr>
        <w:t>akcijos metu bus galima aukoti 45 „Lidl“ parduotuvėse</w:t>
      </w:r>
      <w:r w:rsidR="00E64EB1">
        <w:rPr>
          <w:rFonts w:asciiTheme="minorHAnsi" w:hAnsiTheme="minorHAnsi" w:cstheme="minorHAnsi"/>
          <w:sz w:val="22"/>
          <w:lang w:val="lt-LT"/>
        </w:rPr>
        <w:t xml:space="preserve">. </w:t>
      </w:r>
      <w:r>
        <w:rPr>
          <w:rFonts w:asciiTheme="minorHAnsi" w:hAnsiTheme="minorHAnsi" w:cstheme="minorHAnsi"/>
          <w:sz w:val="22"/>
          <w:lang w:val="lt-LT"/>
        </w:rPr>
        <w:t>Aukoti maisto produktus bus galima spalio 25 d.,  penktadienį, 15–21 val. ir s</w:t>
      </w:r>
      <w:r w:rsidR="009E37DB">
        <w:rPr>
          <w:rFonts w:asciiTheme="minorHAnsi" w:hAnsiTheme="minorHAnsi" w:cstheme="minorHAnsi"/>
          <w:sz w:val="22"/>
          <w:lang w:val="lt-LT"/>
        </w:rPr>
        <w:t>pa</w:t>
      </w:r>
      <w:r>
        <w:rPr>
          <w:rFonts w:asciiTheme="minorHAnsi" w:hAnsiTheme="minorHAnsi" w:cstheme="minorHAnsi"/>
          <w:sz w:val="22"/>
          <w:lang w:val="lt-LT"/>
        </w:rPr>
        <w:t>lio 26 d., šeštadienį, 10–20 val</w:t>
      </w:r>
      <w:r w:rsidR="00A5065C">
        <w:rPr>
          <w:rFonts w:asciiTheme="minorHAnsi" w:hAnsiTheme="minorHAnsi" w:cstheme="minorHAnsi"/>
          <w:sz w:val="22"/>
          <w:lang w:val="lt-LT"/>
        </w:rPr>
        <w:t>.</w:t>
      </w:r>
    </w:p>
    <w:p w14:paraId="586EC0DB" w14:textId="77777777" w:rsidR="009D7AA6" w:rsidRPr="006F72BE" w:rsidRDefault="009D7AA6" w:rsidP="009D7AA6">
      <w:pPr>
        <w:widowControl w:val="0"/>
        <w:autoSpaceDE w:val="0"/>
        <w:autoSpaceDN w:val="0"/>
        <w:adjustRightInd w:val="0"/>
        <w:jc w:val="both"/>
        <w:rPr>
          <w:rFonts w:asciiTheme="minorHAnsi" w:hAnsiTheme="minorHAnsi" w:cstheme="minorHAnsi"/>
          <w:sz w:val="22"/>
          <w:lang w:val="lt-LT"/>
        </w:rPr>
      </w:pPr>
    </w:p>
    <w:p w14:paraId="63C35A5E" w14:textId="77777777" w:rsidR="009D7AA6" w:rsidRPr="006F72BE" w:rsidRDefault="009D7AA6" w:rsidP="009D7AA6">
      <w:pPr>
        <w:widowControl w:val="0"/>
        <w:autoSpaceDE w:val="0"/>
        <w:autoSpaceDN w:val="0"/>
        <w:adjustRightInd w:val="0"/>
        <w:jc w:val="both"/>
        <w:rPr>
          <w:rFonts w:asciiTheme="minorHAnsi" w:hAnsiTheme="minorHAnsi"/>
          <w:b/>
          <w:sz w:val="20"/>
          <w:szCs w:val="22"/>
          <w:lang w:val="lt-LT"/>
        </w:rPr>
      </w:pPr>
    </w:p>
    <w:p w14:paraId="6A3C9BFD" w14:textId="20B314E2" w:rsidR="00322634" w:rsidRPr="006F72BE" w:rsidRDefault="00322634" w:rsidP="000C0151">
      <w:pPr>
        <w:widowControl w:val="0"/>
        <w:autoSpaceDE w:val="0"/>
        <w:autoSpaceDN w:val="0"/>
        <w:adjustRightInd w:val="0"/>
        <w:rPr>
          <w:rFonts w:asciiTheme="minorHAnsi" w:hAnsiTheme="minorHAnsi"/>
          <w:sz w:val="20"/>
          <w:szCs w:val="22"/>
          <w:lang w:val="lt-LT"/>
        </w:rPr>
      </w:pPr>
      <w:r w:rsidRPr="006F72BE">
        <w:rPr>
          <w:rFonts w:asciiTheme="minorHAnsi" w:hAnsiTheme="minorHAnsi"/>
          <w:b/>
          <w:sz w:val="20"/>
          <w:szCs w:val="22"/>
          <w:lang w:val="lt-LT"/>
        </w:rPr>
        <w:t>Daugiau informacijos:</w:t>
      </w:r>
      <w:r w:rsidRPr="006F72BE">
        <w:rPr>
          <w:rFonts w:asciiTheme="minorHAnsi" w:hAnsiTheme="minorHAnsi"/>
          <w:sz w:val="20"/>
          <w:szCs w:val="22"/>
          <w:lang w:val="lt-LT"/>
        </w:rPr>
        <w:br/>
        <w:t>Lina Skersytė</w:t>
      </w:r>
    </w:p>
    <w:p w14:paraId="32391885" w14:textId="77777777" w:rsidR="00322634" w:rsidRPr="006F72BE" w:rsidRDefault="00322634" w:rsidP="000C0151">
      <w:pPr>
        <w:rPr>
          <w:rFonts w:asciiTheme="minorHAnsi" w:hAnsiTheme="minorHAnsi"/>
          <w:sz w:val="20"/>
          <w:szCs w:val="22"/>
          <w:lang w:val="lt-LT"/>
        </w:rPr>
      </w:pPr>
      <w:r w:rsidRPr="006F72BE">
        <w:rPr>
          <w:rFonts w:asciiTheme="minorHAnsi" w:hAnsiTheme="minorHAnsi"/>
          <w:sz w:val="20"/>
          <w:szCs w:val="22"/>
          <w:lang w:val="lt-LT"/>
        </w:rPr>
        <w:t xml:space="preserve">UAB „Lidl Lietuva“ </w:t>
      </w:r>
    </w:p>
    <w:p w14:paraId="536E7776" w14:textId="77777777" w:rsidR="00322634" w:rsidRPr="006F72BE" w:rsidRDefault="00322634" w:rsidP="000C0151">
      <w:pPr>
        <w:rPr>
          <w:rFonts w:asciiTheme="minorHAnsi" w:hAnsiTheme="minorHAnsi"/>
          <w:sz w:val="20"/>
          <w:szCs w:val="22"/>
          <w:lang w:val="lt-LT"/>
        </w:rPr>
      </w:pPr>
      <w:r w:rsidRPr="006F72BE">
        <w:rPr>
          <w:rFonts w:asciiTheme="minorHAnsi" w:hAnsiTheme="minorHAnsi"/>
          <w:sz w:val="20"/>
          <w:szCs w:val="22"/>
          <w:lang w:val="lt-LT"/>
        </w:rPr>
        <w:t>Korporatyvinių reikalų ir komunikacijos departamento projektų vadovė</w:t>
      </w:r>
    </w:p>
    <w:p w14:paraId="4FE9DF34" w14:textId="77777777" w:rsidR="00322634" w:rsidRPr="006F72BE" w:rsidRDefault="00322634" w:rsidP="000C0151">
      <w:pPr>
        <w:rPr>
          <w:rFonts w:asciiTheme="minorHAnsi" w:hAnsiTheme="minorHAnsi"/>
          <w:sz w:val="20"/>
          <w:szCs w:val="22"/>
          <w:lang w:val="lt-LT"/>
        </w:rPr>
      </w:pPr>
      <w:r w:rsidRPr="006F72BE">
        <w:rPr>
          <w:rFonts w:asciiTheme="minorHAnsi" w:hAnsiTheme="minorHAnsi"/>
          <w:sz w:val="20"/>
          <w:szCs w:val="22"/>
          <w:lang w:val="lt-LT"/>
        </w:rPr>
        <w:t>Tel. +370 526 73228, mob. tel. +370 680 53556</w:t>
      </w:r>
    </w:p>
    <w:p w14:paraId="5A24B8F6" w14:textId="77777777" w:rsidR="00322634" w:rsidRPr="006F72BE" w:rsidRDefault="003F3636" w:rsidP="000C0151">
      <w:pPr>
        <w:tabs>
          <w:tab w:val="left" w:pos="8760"/>
        </w:tabs>
        <w:rPr>
          <w:rFonts w:asciiTheme="minorHAnsi" w:hAnsiTheme="minorHAnsi" w:cstheme="minorHAnsi"/>
          <w:sz w:val="20"/>
          <w:szCs w:val="22"/>
          <w:lang w:val="lt-LT"/>
        </w:rPr>
      </w:pPr>
      <w:hyperlink r:id="rId8" w:history="1">
        <w:r w:rsidR="00322634" w:rsidRPr="006F72BE">
          <w:rPr>
            <w:rStyle w:val="Hyperlink"/>
            <w:rFonts w:asciiTheme="minorHAnsi" w:hAnsiTheme="minorHAnsi"/>
            <w:sz w:val="20"/>
            <w:szCs w:val="22"/>
            <w:lang w:val="lt-LT"/>
          </w:rPr>
          <w:t>lina.skersyte@lidl.lt</w:t>
        </w:r>
      </w:hyperlink>
    </w:p>
    <w:p w14:paraId="2067766E" w14:textId="1B323AFE" w:rsidR="008271CC" w:rsidRPr="006F72BE" w:rsidRDefault="00823700" w:rsidP="009D7AA6">
      <w:pPr>
        <w:widowControl w:val="0"/>
        <w:autoSpaceDE w:val="0"/>
        <w:autoSpaceDN w:val="0"/>
        <w:adjustRightInd w:val="0"/>
        <w:jc w:val="both"/>
        <w:rPr>
          <w:rFonts w:asciiTheme="minorHAnsi" w:hAnsiTheme="minorHAnsi" w:cstheme="minorHAnsi"/>
          <w:sz w:val="20"/>
          <w:szCs w:val="22"/>
          <w:lang w:val="lt-LT"/>
        </w:rPr>
      </w:pPr>
      <w:r w:rsidRPr="006F72BE">
        <w:rPr>
          <w:rFonts w:asciiTheme="minorHAnsi" w:hAnsiTheme="minorHAnsi"/>
          <w:sz w:val="20"/>
          <w:szCs w:val="22"/>
          <w:lang w:val="lt-LT"/>
        </w:rPr>
        <w:br/>
      </w:r>
    </w:p>
    <w:p w14:paraId="397BEE27" w14:textId="19906D13" w:rsidR="00103F1B" w:rsidRPr="006F72BE" w:rsidRDefault="00103F1B" w:rsidP="009D7AA6">
      <w:pPr>
        <w:tabs>
          <w:tab w:val="left" w:pos="8760"/>
        </w:tabs>
        <w:jc w:val="both"/>
        <w:rPr>
          <w:rFonts w:asciiTheme="minorHAnsi" w:hAnsiTheme="minorHAnsi" w:cstheme="minorHAnsi"/>
          <w:sz w:val="20"/>
          <w:szCs w:val="22"/>
          <w:lang w:val="lt-LT"/>
        </w:rPr>
      </w:pPr>
    </w:p>
    <w:sectPr w:rsidR="00103F1B" w:rsidRPr="006F72BE" w:rsidSect="00754030">
      <w:headerReference w:type="even" r:id="rId9"/>
      <w:headerReference w:type="default" r:id="rId10"/>
      <w:footerReference w:type="default" r:id="rId11"/>
      <w:headerReference w:type="first" r:id="rId12"/>
      <w:footerReference w:type="first" r:id="rId13"/>
      <w:pgSz w:w="11900" w:h="16840"/>
      <w:pgMar w:top="720" w:right="720" w:bottom="1557"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1E03F" w14:textId="77777777" w:rsidR="003F3636" w:rsidRDefault="003F3636">
      <w:r>
        <w:separator/>
      </w:r>
    </w:p>
  </w:endnote>
  <w:endnote w:type="continuationSeparator" w:id="0">
    <w:p w14:paraId="29419775" w14:textId="77777777" w:rsidR="003F3636" w:rsidRDefault="003F36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News Gothic Bd BT Reg">
    <w:panose1 w:val="00000000000000000000"/>
    <w:charset w:val="59"/>
    <w:family w:val="auto"/>
    <w:notTrueType/>
    <w:pitch w:val="variable"/>
    <w:sig w:usb0="00000001" w:usb1="00000000" w:usb2="00000000" w:usb3="00000000" w:csb0="0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7F4C5E" w14:textId="77777777" w:rsidR="003B47CF" w:rsidRPr="008F68E6" w:rsidRDefault="003B47CF"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7EBC106C" wp14:editId="0FCF07D5">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12CC95" w14:textId="77777777" w:rsidR="003B47CF" w:rsidRPr="00D8365A" w:rsidRDefault="003B47CF"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BC106C"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4512CC95" w14:textId="77777777" w:rsidR="003B47CF" w:rsidRPr="00D8365A" w:rsidRDefault="003B47CF"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8B84A4" w14:textId="77777777" w:rsidR="003B47CF" w:rsidRDefault="003B47CF"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05C13964" wp14:editId="60C372AA">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AF1924" w14:textId="77777777" w:rsidR="003B47CF" w:rsidRPr="00D8365A" w:rsidRDefault="003B47CF">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13964"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00AF1924" w14:textId="77777777" w:rsidR="003B47CF" w:rsidRPr="00D8365A" w:rsidRDefault="003B47CF">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A0A3C" w14:textId="77777777" w:rsidR="003F3636" w:rsidRDefault="003F3636">
      <w:r>
        <w:separator/>
      </w:r>
    </w:p>
  </w:footnote>
  <w:footnote w:type="continuationSeparator" w:id="0">
    <w:p w14:paraId="36A1E92B" w14:textId="77777777" w:rsidR="003F3636" w:rsidRDefault="003F36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B058A" w14:textId="77777777" w:rsidR="003B47CF" w:rsidRPr="00057FCB" w:rsidRDefault="003B47CF">
    <w:pPr>
      <w:rPr>
        <w:rFonts w:ascii="News Gothic Bd BT Reg" w:hAnsi="News Gothic Bd BT Reg"/>
        <w:lang w:val="ru-RU"/>
      </w:rPr>
    </w:pPr>
    <w:r w:rsidRPr="00057FCB">
      <w:rPr>
        <w:rFonts w:ascii="News Gothic Bd BT Reg" w:hAnsi="News Gothic Bd BT Reg"/>
        <w:lang w:val="ru-RU"/>
      </w:rPr>
      <w:t>www.</w:t>
    </w:r>
  </w:p>
  <w:p w14:paraId="0DF03FE0" w14:textId="77777777" w:rsidR="003B47CF" w:rsidRDefault="003B47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CAC02" w14:textId="77777777" w:rsidR="003B47CF" w:rsidRDefault="003B47CF">
    <w:pPr>
      <w:pStyle w:val="Header"/>
    </w:pPr>
    <w:r>
      <w:rPr>
        <w:noProof/>
        <w:szCs w:val="20"/>
        <w:vertAlign w:val="subscript"/>
        <w:lang w:val="lt-LT" w:eastAsia="lt-LT"/>
      </w:rPr>
      <w:drawing>
        <wp:anchor distT="0" distB="0" distL="114300" distR="114300" simplePos="0" relativeHeight="251660800" behindDoc="1" locked="0" layoutInCell="1" allowOverlap="1" wp14:anchorId="29D9B3F6" wp14:editId="1FD9B9DD">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B94E4" w14:textId="77777777" w:rsidR="003B47CF" w:rsidRPr="00057FCB" w:rsidRDefault="003B47CF"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146C2EF4" wp14:editId="1551FF70">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Pr="00057FCB">
      <w:rPr>
        <w:vertAlign w:val="subscript"/>
      </w:rPr>
      <w:tab/>
    </w:r>
    <w:r w:rsidRPr="00057FCB">
      <w:rPr>
        <w:vertAlign w:val="subscript"/>
      </w:rPr>
      <w:tab/>
    </w:r>
    <w:r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116C2191"/>
    <w:multiLevelType w:val="hybridMultilevel"/>
    <w:tmpl w:val="9B08F79A"/>
    <w:lvl w:ilvl="0" w:tplc="66AEB3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8700F"/>
    <w:multiLevelType w:val="hybridMultilevel"/>
    <w:tmpl w:val="4A5ADF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635553A"/>
    <w:multiLevelType w:val="hybridMultilevel"/>
    <w:tmpl w:val="637AC090"/>
    <w:lvl w:ilvl="0" w:tplc="80386FD2">
      <w:start w:val="20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7934E1"/>
    <w:multiLevelType w:val="hybridMultilevel"/>
    <w:tmpl w:val="146E2400"/>
    <w:lvl w:ilvl="0" w:tplc="910E65DC">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2F29EB"/>
    <w:multiLevelType w:val="hybridMultilevel"/>
    <w:tmpl w:val="3992E7BA"/>
    <w:lvl w:ilvl="0" w:tplc="33E423D6">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F93541"/>
    <w:multiLevelType w:val="hybridMultilevel"/>
    <w:tmpl w:val="242E592E"/>
    <w:lvl w:ilvl="0" w:tplc="6CC07B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3374A3"/>
    <w:multiLevelType w:val="hybridMultilevel"/>
    <w:tmpl w:val="A11092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713C15"/>
    <w:multiLevelType w:val="hybridMultilevel"/>
    <w:tmpl w:val="FBC079D8"/>
    <w:lvl w:ilvl="0" w:tplc="2E6A0AC8">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1" w15:restartNumberingAfterBreak="0">
    <w:nsid w:val="5D401A9F"/>
    <w:multiLevelType w:val="hybridMultilevel"/>
    <w:tmpl w:val="2C38DC9C"/>
    <w:lvl w:ilvl="0" w:tplc="14DCB054">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62897001"/>
    <w:multiLevelType w:val="hybridMultilevel"/>
    <w:tmpl w:val="EC22734C"/>
    <w:lvl w:ilvl="0" w:tplc="20720AA0">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C36780"/>
    <w:multiLevelType w:val="hybridMultilevel"/>
    <w:tmpl w:val="875ECB28"/>
    <w:lvl w:ilvl="0" w:tplc="2EE8C73A">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AF448CB"/>
    <w:multiLevelType w:val="hybridMultilevel"/>
    <w:tmpl w:val="08E47560"/>
    <w:lvl w:ilvl="0" w:tplc="2E78200E">
      <w:start w:val="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2"/>
  </w:num>
  <w:num w:numId="4">
    <w:abstractNumId w:val="10"/>
  </w:num>
  <w:num w:numId="5">
    <w:abstractNumId w:val="0"/>
  </w:num>
  <w:num w:numId="6">
    <w:abstractNumId w:val="8"/>
  </w:num>
  <w:num w:numId="7">
    <w:abstractNumId w:val="2"/>
  </w:num>
  <w:num w:numId="8">
    <w:abstractNumId w:val="4"/>
  </w:num>
  <w:num w:numId="9">
    <w:abstractNumId w:val="14"/>
  </w:num>
  <w:num w:numId="10">
    <w:abstractNumId w:val="6"/>
  </w:num>
  <w:num w:numId="11">
    <w:abstractNumId w:val="11"/>
  </w:num>
  <w:num w:numId="12">
    <w:abstractNumId w:val="5"/>
  </w:num>
  <w:num w:numId="13">
    <w:abstractNumId w:val="9"/>
  </w:num>
  <w:num w:numId="14">
    <w:abstractNumId w:val="7"/>
  </w:num>
  <w:num w:numId="15">
    <w:abstractNumId w:val="1"/>
  </w:num>
  <w:num w:numId="16">
    <w:abstractNumId w:val="13"/>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activeWritingStyle w:appName="MSWord" w:lang="ru-RU" w:vendorID="64" w:dllVersion="6" w:nlCheck="1" w:checkStyle="0"/>
  <w:activeWritingStyle w:appName="MSWord" w:lang="en-US" w:vendorID="64" w:dllVersion="6" w:nlCheck="1" w:checkStyle="1"/>
  <w:activeWritingStyle w:appName="MSWord" w:lang="en-US" w:vendorID="64" w:dllVersion="0" w:nlCheck="1" w:checkStyle="0"/>
  <w:activeWritingStyle w:appName="MSWord" w:lang="de-DE" w:vendorID="64" w:dllVersion="6" w:nlCheck="1" w:checkStyle="1"/>
  <w:activeWritingStyle w:appName="MSWord" w:lang="en-US" w:vendorID="64" w:dllVersion="4096" w:nlCheck="1" w:checkStyle="0"/>
  <w:activeWritingStyle w:appName="MSWord" w:lang="de-DE" w:vendorID="64" w:dllVersion="0" w:nlCheck="1" w:checkStyle="0"/>
  <w:activeWritingStyle w:appName="MSWord" w:lang="en-GB" w:vendorID="64" w:dllVersion="4096" w:nlCheck="1" w:checkStyle="0"/>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410"/>
    <w:rsid w:val="00001952"/>
    <w:rsid w:val="00007E3B"/>
    <w:rsid w:val="00010246"/>
    <w:rsid w:val="0002165D"/>
    <w:rsid w:val="00023CF9"/>
    <w:rsid w:val="000244F4"/>
    <w:rsid w:val="00024B95"/>
    <w:rsid w:val="00030F70"/>
    <w:rsid w:val="00031296"/>
    <w:rsid w:val="00031F0A"/>
    <w:rsid w:val="00031F44"/>
    <w:rsid w:val="000336F8"/>
    <w:rsid w:val="000368C1"/>
    <w:rsid w:val="00036F4B"/>
    <w:rsid w:val="000410B4"/>
    <w:rsid w:val="00041854"/>
    <w:rsid w:val="00041D7C"/>
    <w:rsid w:val="000423C8"/>
    <w:rsid w:val="00043A35"/>
    <w:rsid w:val="00045979"/>
    <w:rsid w:val="00050643"/>
    <w:rsid w:val="00050F91"/>
    <w:rsid w:val="00051C1A"/>
    <w:rsid w:val="000536DD"/>
    <w:rsid w:val="00061545"/>
    <w:rsid w:val="000701FB"/>
    <w:rsid w:val="0007201D"/>
    <w:rsid w:val="00073DBC"/>
    <w:rsid w:val="00073E54"/>
    <w:rsid w:val="0008125D"/>
    <w:rsid w:val="00085291"/>
    <w:rsid w:val="000854A5"/>
    <w:rsid w:val="00086CCC"/>
    <w:rsid w:val="00087B30"/>
    <w:rsid w:val="000903AE"/>
    <w:rsid w:val="00093EFF"/>
    <w:rsid w:val="00095FCF"/>
    <w:rsid w:val="000961F1"/>
    <w:rsid w:val="00096C1F"/>
    <w:rsid w:val="000A0440"/>
    <w:rsid w:val="000A09B0"/>
    <w:rsid w:val="000A2243"/>
    <w:rsid w:val="000A3CDF"/>
    <w:rsid w:val="000B0A31"/>
    <w:rsid w:val="000B1688"/>
    <w:rsid w:val="000B22C7"/>
    <w:rsid w:val="000B2B7F"/>
    <w:rsid w:val="000B7875"/>
    <w:rsid w:val="000C0151"/>
    <w:rsid w:val="000C18D8"/>
    <w:rsid w:val="000C2521"/>
    <w:rsid w:val="000C68C8"/>
    <w:rsid w:val="000D0DFE"/>
    <w:rsid w:val="000D2DA6"/>
    <w:rsid w:val="000D348E"/>
    <w:rsid w:val="000D4D08"/>
    <w:rsid w:val="000D5E78"/>
    <w:rsid w:val="000D79AB"/>
    <w:rsid w:val="000D7B12"/>
    <w:rsid w:val="000E06E9"/>
    <w:rsid w:val="000E0F7D"/>
    <w:rsid w:val="000E2F83"/>
    <w:rsid w:val="000E330B"/>
    <w:rsid w:val="000E3A0B"/>
    <w:rsid w:val="000E6584"/>
    <w:rsid w:val="000E682E"/>
    <w:rsid w:val="000E7A3F"/>
    <w:rsid w:val="000F0691"/>
    <w:rsid w:val="000F0A36"/>
    <w:rsid w:val="000F1A50"/>
    <w:rsid w:val="000F1AD8"/>
    <w:rsid w:val="000F2F1E"/>
    <w:rsid w:val="000F48E0"/>
    <w:rsid w:val="000F4AA7"/>
    <w:rsid w:val="000F6BAB"/>
    <w:rsid w:val="00103F1B"/>
    <w:rsid w:val="00104AED"/>
    <w:rsid w:val="00105879"/>
    <w:rsid w:val="0010652B"/>
    <w:rsid w:val="001070FD"/>
    <w:rsid w:val="00107D0A"/>
    <w:rsid w:val="00116E4B"/>
    <w:rsid w:val="00122910"/>
    <w:rsid w:val="00123B0E"/>
    <w:rsid w:val="001272E2"/>
    <w:rsid w:val="001273FF"/>
    <w:rsid w:val="00132E55"/>
    <w:rsid w:val="00136A5F"/>
    <w:rsid w:val="001409A0"/>
    <w:rsid w:val="001464C3"/>
    <w:rsid w:val="00146FFA"/>
    <w:rsid w:val="00147117"/>
    <w:rsid w:val="00151262"/>
    <w:rsid w:val="0015165A"/>
    <w:rsid w:val="001521C4"/>
    <w:rsid w:val="00154840"/>
    <w:rsid w:val="00163B48"/>
    <w:rsid w:val="00163EA1"/>
    <w:rsid w:val="00167405"/>
    <w:rsid w:val="00177998"/>
    <w:rsid w:val="00177C52"/>
    <w:rsid w:val="00181460"/>
    <w:rsid w:val="00182902"/>
    <w:rsid w:val="00182B9A"/>
    <w:rsid w:val="00184C19"/>
    <w:rsid w:val="00185F5F"/>
    <w:rsid w:val="001872BD"/>
    <w:rsid w:val="00187895"/>
    <w:rsid w:val="00191F0F"/>
    <w:rsid w:val="001968D0"/>
    <w:rsid w:val="00197C1A"/>
    <w:rsid w:val="001A0C24"/>
    <w:rsid w:val="001A1915"/>
    <w:rsid w:val="001A5424"/>
    <w:rsid w:val="001A5B12"/>
    <w:rsid w:val="001A7B6F"/>
    <w:rsid w:val="001B0A0A"/>
    <w:rsid w:val="001B4ED0"/>
    <w:rsid w:val="001B5853"/>
    <w:rsid w:val="001B5FA6"/>
    <w:rsid w:val="001C0049"/>
    <w:rsid w:val="001C4A99"/>
    <w:rsid w:val="001C5BCD"/>
    <w:rsid w:val="001D104A"/>
    <w:rsid w:val="001D1260"/>
    <w:rsid w:val="001D12F4"/>
    <w:rsid w:val="001D3E0B"/>
    <w:rsid w:val="001D4CD6"/>
    <w:rsid w:val="001D59BB"/>
    <w:rsid w:val="001D7706"/>
    <w:rsid w:val="001E02D8"/>
    <w:rsid w:val="001E1AC3"/>
    <w:rsid w:val="001E2BC5"/>
    <w:rsid w:val="001E6FF5"/>
    <w:rsid w:val="001E7F34"/>
    <w:rsid w:val="001F43C7"/>
    <w:rsid w:val="001F5719"/>
    <w:rsid w:val="001F7D58"/>
    <w:rsid w:val="00201EAE"/>
    <w:rsid w:val="002047CD"/>
    <w:rsid w:val="002050D8"/>
    <w:rsid w:val="00206FB1"/>
    <w:rsid w:val="00212485"/>
    <w:rsid w:val="002143DD"/>
    <w:rsid w:val="0021549D"/>
    <w:rsid w:val="0022127A"/>
    <w:rsid w:val="00224A0E"/>
    <w:rsid w:val="0022680F"/>
    <w:rsid w:val="002370BA"/>
    <w:rsid w:val="002433B3"/>
    <w:rsid w:val="0024375F"/>
    <w:rsid w:val="00245B5D"/>
    <w:rsid w:val="00245D42"/>
    <w:rsid w:val="0024702B"/>
    <w:rsid w:val="002505C4"/>
    <w:rsid w:val="00255F8F"/>
    <w:rsid w:val="002579F7"/>
    <w:rsid w:val="00261C5C"/>
    <w:rsid w:val="00261DA1"/>
    <w:rsid w:val="0026552D"/>
    <w:rsid w:val="00270101"/>
    <w:rsid w:val="002757E4"/>
    <w:rsid w:val="00276176"/>
    <w:rsid w:val="002807F3"/>
    <w:rsid w:val="0028425D"/>
    <w:rsid w:val="00285988"/>
    <w:rsid w:val="00286C4F"/>
    <w:rsid w:val="002921A3"/>
    <w:rsid w:val="002926FC"/>
    <w:rsid w:val="002950E4"/>
    <w:rsid w:val="002968EF"/>
    <w:rsid w:val="00296A26"/>
    <w:rsid w:val="00296A44"/>
    <w:rsid w:val="002A138F"/>
    <w:rsid w:val="002A1E0E"/>
    <w:rsid w:val="002A4569"/>
    <w:rsid w:val="002A5542"/>
    <w:rsid w:val="002A7141"/>
    <w:rsid w:val="002B2210"/>
    <w:rsid w:val="002B22C8"/>
    <w:rsid w:val="002C2A4B"/>
    <w:rsid w:val="002C2E67"/>
    <w:rsid w:val="002C458C"/>
    <w:rsid w:val="002C4B3F"/>
    <w:rsid w:val="002C6EA8"/>
    <w:rsid w:val="002E2DC4"/>
    <w:rsid w:val="002E5B75"/>
    <w:rsid w:val="002E6D39"/>
    <w:rsid w:val="002F0363"/>
    <w:rsid w:val="002F04DF"/>
    <w:rsid w:val="002F1BF6"/>
    <w:rsid w:val="002F1EF5"/>
    <w:rsid w:val="002F2357"/>
    <w:rsid w:val="002F2ADB"/>
    <w:rsid w:val="002F2DD1"/>
    <w:rsid w:val="002F6A6A"/>
    <w:rsid w:val="00301835"/>
    <w:rsid w:val="00302939"/>
    <w:rsid w:val="00303297"/>
    <w:rsid w:val="00305ED4"/>
    <w:rsid w:val="003066C7"/>
    <w:rsid w:val="00306DBD"/>
    <w:rsid w:val="00307D36"/>
    <w:rsid w:val="0031085C"/>
    <w:rsid w:val="00312267"/>
    <w:rsid w:val="00312B91"/>
    <w:rsid w:val="0031519B"/>
    <w:rsid w:val="00317AA6"/>
    <w:rsid w:val="00317C8E"/>
    <w:rsid w:val="00321FBC"/>
    <w:rsid w:val="00322634"/>
    <w:rsid w:val="00323CC1"/>
    <w:rsid w:val="003257C0"/>
    <w:rsid w:val="00325FDC"/>
    <w:rsid w:val="00326AAB"/>
    <w:rsid w:val="003309FE"/>
    <w:rsid w:val="003316BD"/>
    <w:rsid w:val="00332920"/>
    <w:rsid w:val="00333175"/>
    <w:rsid w:val="0033540F"/>
    <w:rsid w:val="00341980"/>
    <w:rsid w:val="003424F4"/>
    <w:rsid w:val="00343677"/>
    <w:rsid w:val="00345BA2"/>
    <w:rsid w:val="0036351D"/>
    <w:rsid w:val="003646F1"/>
    <w:rsid w:val="003655CB"/>
    <w:rsid w:val="00367475"/>
    <w:rsid w:val="00371DF9"/>
    <w:rsid w:val="00372D07"/>
    <w:rsid w:val="003747DD"/>
    <w:rsid w:val="00375B7B"/>
    <w:rsid w:val="00376112"/>
    <w:rsid w:val="0037642B"/>
    <w:rsid w:val="0038025A"/>
    <w:rsid w:val="00382068"/>
    <w:rsid w:val="003829D3"/>
    <w:rsid w:val="003833CA"/>
    <w:rsid w:val="003847CD"/>
    <w:rsid w:val="00390319"/>
    <w:rsid w:val="0039203E"/>
    <w:rsid w:val="00392E9B"/>
    <w:rsid w:val="003936D0"/>
    <w:rsid w:val="0039395A"/>
    <w:rsid w:val="00396386"/>
    <w:rsid w:val="003A27DA"/>
    <w:rsid w:val="003A43AF"/>
    <w:rsid w:val="003A564A"/>
    <w:rsid w:val="003A6587"/>
    <w:rsid w:val="003A69C7"/>
    <w:rsid w:val="003B1B51"/>
    <w:rsid w:val="003B1DF9"/>
    <w:rsid w:val="003B30D5"/>
    <w:rsid w:val="003B3F46"/>
    <w:rsid w:val="003B47CF"/>
    <w:rsid w:val="003B4819"/>
    <w:rsid w:val="003C46B0"/>
    <w:rsid w:val="003C6646"/>
    <w:rsid w:val="003C665C"/>
    <w:rsid w:val="003D04D7"/>
    <w:rsid w:val="003D0CD1"/>
    <w:rsid w:val="003D0DF3"/>
    <w:rsid w:val="003D1767"/>
    <w:rsid w:val="003D4ABC"/>
    <w:rsid w:val="003D4B09"/>
    <w:rsid w:val="003D7429"/>
    <w:rsid w:val="003E0D0E"/>
    <w:rsid w:val="003E15BE"/>
    <w:rsid w:val="003E320A"/>
    <w:rsid w:val="003E77A7"/>
    <w:rsid w:val="003E7EEA"/>
    <w:rsid w:val="003F3636"/>
    <w:rsid w:val="003F3E76"/>
    <w:rsid w:val="003F5925"/>
    <w:rsid w:val="003F7B49"/>
    <w:rsid w:val="00405680"/>
    <w:rsid w:val="00406AF6"/>
    <w:rsid w:val="00407E8D"/>
    <w:rsid w:val="00410473"/>
    <w:rsid w:val="00410B46"/>
    <w:rsid w:val="004116E4"/>
    <w:rsid w:val="004151F4"/>
    <w:rsid w:val="004174D3"/>
    <w:rsid w:val="004207F7"/>
    <w:rsid w:val="00423F6B"/>
    <w:rsid w:val="00434859"/>
    <w:rsid w:val="00434987"/>
    <w:rsid w:val="00436893"/>
    <w:rsid w:val="00437B8B"/>
    <w:rsid w:val="004437E6"/>
    <w:rsid w:val="00444BA0"/>
    <w:rsid w:val="0044793D"/>
    <w:rsid w:val="00451B9C"/>
    <w:rsid w:val="0045331C"/>
    <w:rsid w:val="00461FF5"/>
    <w:rsid w:val="0046205D"/>
    <w:rsid w:val="004639E6"/>
    <w:rsid w:val="00463CA1"/>
    <w:rsid w:val="00465023"/>
    <w:rsid w:val="004660DA"/>
    <w:rsid w:val="00475A80"/>
    <w:rsid w:val="00476EE7"/>
    <w:rsid w:val="00480EDC"/>
    <w:rsid w:val="00481CD9"/>
    <w:rsid w:val="0048271E"/>
    <w:rsid w:val="0048423C"/>
    <w:rsid w:val="00484F99"/>
    <w:rsid w:val="00486DC9"/>
    <w:rsid w:val="004878B7"/>
    <w:rsid w:val="00490AAC"/>
    <w:rsid w:val="0049569F"/>
    <w:rsid w:val="004A00BB"/>
    <w:rsid w:val="004A1069"/>
    <w:rsid w:val="004A2C2A"/>
    <w:rsid w:val="004A45A5"/>
    <w:rsid w:val="004A50D4"/>
    <w:rsid w:val="004A7141"/>
    <w:rsid w:val="004A7364"/>
    <w:rsid w:val="004B0DDA"/>
    <w:rsid w:val="004B262D"/>
    <w:rsid w:val="004B4080"/>
    <w:rsid w:val="004B631A"/>
    <w:rsid w:val="004C23EE"/>
    <w:rsid w:val="004C2756"/>
    <w:rsid w:val="004C3A79"/>
    <w:rsid w:val="004D070E"/>
    <w:rsid w:val="004D3A1F"/>
    <w:rsid w:val="004D5BFF"/>
    <w:rsid w:val="004E138E"/>
    <w:rsid w:val="004E1621"/>
    <w:rsid w:val="004E168B"/>
    <w:rsid w:val="004E3A1F"/>
    <w:rsid w:val="004F03E4"/>
    <w:rsid w:val="004F15BB"/>
    <w:rsid w:val="004F5047"/>
    <w:rsid w:val="004F53E1"/>
    <w:rsid w:val="0050201A"/>
    <w:rsid w:val="00504572"/>
    <w:rsid w:val="00505E96"/>
    <w:rsid w:val="005070FC"/>
    <w:rsid w:val="005137E6"/>
    <w:rsid w:val="00513D0F"/>
    <w:rsid w:val="00522B82"/>
    <w:rsid w:val="00523DFE"/>
    <w:rsid w:val="005314EF"/>
    <w:rsid w:val="0053375F"/>
    <w:rsid w:val="005359C4"/>
    <w:rsid w:val="00541101"/>
    <w:rsid w:val="0054133F"/>
    <w:rsid w:val="00542C22"/>
    <w:rsid w:val="005476B0"/>
    <w:rsid w:val="00556145"/>
    <w:rsid w:val="00556B53"/>
    <w:rsid w:val="00561A26"/>
    <w:rsid w:val="005636D1"/>
    <w:rsid w:val="005656E0"/>
    <w:rsid w:val="00566588"/>
    <w:rsid w:val="00567942"/>
    <w:rsid w:val="00571033"/>
    <w:rsid w:val="00573250"/>
    <w:rsid w:val="0057774B"/>
    <w:rsid w:val="00583029"/>
    <w:rsid w:val="005861D0"/>
    <w:rsid w:val="0059418E"/>
    <w:rsid w:val="00594AB2"/>
    <w:rsid w:val="005A5738"/>
    <w:rsid w:val="005A5B94"/>
    <w:rsid w:val="005A5FF7"/>
    <w:rsid w:val="005B032B"/>
    <w:rsid w:val="005B6A9C"/>
    <w:rsid w:val="005B716F"/>
    <w:rsid w:val="005C2116"/>
    <w:rsid w:val="005C21FA"/>
    <w:rsid w:val="005D2AD8"/>
    <w:rsid w:val="005D430E"/>
    <w:rsid w:val="005D55BC"/>
    <w:rsid w:val="005D5A0C"/>
    <w:rsid w:val="005D639E"/>
    <w:rsid w:val="005D656B"/>
    <w:rsid w:val="005E5B00"/>
    <w:rsid w:val="005F13DD"/>
    <w:rsid w:val="005F2F84"/>
    <w:rsid w:val="005F5862"/>
    <w:rsid w:val="00601519"/>
    <w:rsid w:val="00601526"/>
    <w:rsid w:val="00603823"/>
    <w:rsid w:val="00603E1D"/>
    <w:rsid w:val="00605FC1"/>
    <w:rsid w:val="00607A92"/>
    <w:rsid w:val="00612CF7"/>
    <w:rsid w:val="006134A1"/>
    <w:rsid w:val="00617BDB"/>
    <w:rsid w:val="00622687"/>
    <w:rsid w:val="006249BC"/>
    <w:rsid w:val="00626D03"/>
    <w:rsid w:val="0063005F"/>
    <w:rsid w:val="00635416"/>
    <w:rsid w:val="0063616E"/>
    <w:rsid w:val="00636494"/>
    <w:rsid w:val="00641A3E"/>
    <w:rsid w:val="006443A2"/>
    <w:rsid w:val="006552E2"/>
    <w:rsid w:val="006568AA"/>
    <w:rsid w:val="00657B7C"/>
    <w:rsid w:val="006617A2"/>
    <w:rsid w:val="00663AB2"/>
    <w:rsid w:val="006670D0"/>
    <w:rsid w:val="0066716C"/>
    <w:rsid w:val="00670AE4"/>
    <w:rsid w:val="00671058"/>
    <w:rsid w:val="00677862"/>
    <w:rsid w:val="006802E1"/>
    <w:rsid w:val="00680E76"/>
    <w:rsid w:val="00681AFF"/>
    <w:rsid w:val="006858B8"/>
    <w:rsid w:val="00686028"/>
    <w:rsid w:val="006909F0"/>
    <w:rsid w:val="00692D38"/>
    <w:rsid w:val="00696877"/>
    <w:rsid w:val="00696C0F"/>
    <w:rsid w:val="006A0D35"/>
    <w:rsid w:val="006A1B81"/>
    <w:rsid w:val="006A23E0"/>
    <w:rsid w:val="006A36C1"/>
    <w:rsid w:val="006A4772"/>
    <w:rsid w:val="006B0F10"/>
    <w:rsid w:val="006B1E87"/>
    <w:rsid w:val="006B5ED6"/>
    <w:rsid w:val="006B6A42"/>
    <w:rsid w:val="006B7E33"/>
    <w:rsid w:val="006C07D9"/>
    <w:rsid w:val="006C251C"/>
    <w:rsid w:val="006C37B7"/>
    <w:rsid w:val="006C3835"/>
    <w:rsid w:val="006C70DB"/>
    <w:rsid w:val="006D3C5F"/>
    <w:rsid w:val="006E129B"/>
    <w:rsid w:val="006E18F3"/>
    <w:rsid w:val="006E1AD8"/>
    <w:rsid w:val="006E35B1"/>
    <w:rsid w:val="006F6A2F"/>
    <w:rsid w:val="006F6F56"/>
    <w:rsid w:val="006F72BE"/>
    <w:rsid w:val="006F7A60"/>
    <w:rsid w:val="00700826"/>
    <w:rsid w:val="00704B90"/>
    <w:rsid w:val="00704F63"/>
    <w:rsid w:val="00706430"/>
    <w:rsid w:val="007113D8"/>
    <w:rsid w:val="00713B6D"/>
    <w:rsid w:val="00714449"/>
    <w:rsid w:val="00714C10"/>
    <w:rsid w:val="007167A2"/>
    <w:rsid w:val="00717210"/>
    <w:rsid w:val="00723571"/>
    <w:rsid w:val="00726582"/>
    <w:rsid w:val="007304C8"/>
    <w:rsid w:val="007331F7"/>
    <w:rsid w:val="00733B71"/>
    <w:rsid w:val="00737D85"/>
    <w:rsid w:val="00742209"/>
    <w:rsid w:val="00745F91"/>
    <w:rsid w:val="00747128"/>
    <w:rsid w:val="00747714"/>
    <w:rsid w:val="00750B8D"/>
    <w:rsid w:val="00751767"/>
    <w:rsid w:val="00751CE2"/>
    <w:rsid w:val="00754030"/>
    <w:rsid w:val="0075493B"/>
    <w:rsid w:val="007601C4"/>
    <w:rsid w:val="007651EA"/>
    <w:rsid w:val="00765918"/>
    <w:rsid w:val="00765EA4"/>
    <w:rsid w:val="00766FE3"/>
    <w:rsid w:val="0077095D"/>
    <w:rsid w:val="00771182"/>
    <w:rsid w:val="007713EC"/>
    <w:rsid w:val="007717FF"/>
    <w:rsid w:val="007718FF"/>
    <w:rsid w:val="00775F28"/>
    <w:rsid w:val="00780953"/>
    <w:rsid w:val="00780FE5"/>
    <w:rsid w:val="00781E49"/>
    <w:rsid w:val="00785706"/>
    <w:rsid w:val="00786916"/>
    <w:rsid w:val="007913B4"/>
    <w:rsid w:val="00792A24"/>
    <w:rsid w:val="00793517"/>
    <w:rsid w:val="00797E4F"/>
    <w:rsid w:val="007A063E"/>
    <w:rsid w:val="007A1F1B"/>
    <w:rsid w:val="007A29EF"/>
    <w:rsid w:val="007A39ED"/>
    <w:rsid w:val="007A4062"/>
    <w:rsid w:val="007B5B58"/>
    <w:rsid w:val="007B6BE4"/>
    <w:rsid w:val="007B74AC"/>
    <w:rsid w:val="007C2C75"/>
    <w:rsid w:val="007C7D54"/>
    <w:rsid w:val="007D173E"/>
    <w:rsid w:val="007D3EDE"/>
    <w:rsid w:val="007D4E77"/>
    <w:rsid w:val="007D7F69"/>
    <w:rsid w:val="007E01D5"/>
    <w:rsid w:val="007E45A5"/>
    <w:rsid w:val="007F2EEE"/>
    <w:rsid w:val="007F4696"/>
    <w:rsid w:val="0080093C"/>
    <w:rsid w:val="00804B15"/>
    <w:rsid w:val="008071A2"/>
    <w:rsid w:val="00807B47"/>
    <w:rsid w:val="00811486"/>
    <w:rsid w:val="008120E6"/>
    <w:rsid w:val="00813006"/>
    <w:rsid w:val="0081439B"/>
    <w:rsid w:val="0081570D"/>
    <w:rsid w:val="00820084"/>
    <w:rsid w:val="00820BC0"/>
    <w:rsid w:val="00821A34"/>
    <w:rsid w:val="00823700"/>
    <w:rsid w:val="00823AE7"/>
    <w:rsid w:val="008271CC"/>
    <w:rsid w:val="0082729A"/>
    <w:rsid w:val="00830A3C"/>
    <w:rsid w:val="008312F0"/>
    <w:rsid w:val="00833E4E"/>
    <w:rsid w:val="00833EEF"/>
    <w:rsid w:val="008435EE"/>
    <w:rsid w:val="00845CFE"/>
    <w:rsid w:val="00845EE4"/>
    <w:rsid w:val="00846FA3"/>
    <w:rsid w:val="008510AA"/>
    <w:rsid w:val="0085150F"/>
    <w:rsid w:val="00851BD7"/>
    <w:rsid w:val="008560B0"/>
    <w:rsid w:val="008623F4"/>
    <w:rsid w:val="00862EDD"/>
    <w:rsid w:val="00865E5C"/>
    <w:rsid w:val="0087030E"/>
    <w:rsid w:val="00870371"/>
    <w:rsid w:val="00871581"/>
    <w:rsid w:val="008724EC"/>
    <w:rsid w:val="00890FAB"/>
    <w:rsid w:val="008916A1"/>
    <w:rsid w:val="008918AE"/>
    <w:rsid w:val="008925E0"/>
    <w:rsid w:val="008928E7"/>
    <w:rsid w:val="008A0BD3"/>
    <w:rsid w:val="008A13A9"/>
    <w:rsid w:val="008A52F6"/>
    <w:rsid w:val="008A5AEE"/>
    <w:rsid w:val="008A7AA2"/>
    <w:rsid w:val="008B02F1"/>
    <w:rsid w:val="008B4331"/>
    <w:rsid w:val="008B7297"/>
    <w:rsid w:val="008B78FB"/>
    <w:rsid w:val="008C2B5D"/>
    <w:rsid w:val="008C2EB5"/>
    <w:rsid w:val="008C5C5D"/>
    <w:rsid w:val="008C6162"/>
    <w:rsid w:val="008D1C20"/>
    <w:rsid w:val="008D3B57"/>
    <w:rsid w:val="008D6427"/>
    <w:rsid w:val="008E05C0"/>
    <w:rsid w:val="008F107B"/>
    <w:rsid w:val="008F1454"/>
    <w:rsid w:val="008F450D"/>
    <w:rsid w:val="008F6E0E"/>
    <w:rsid w:val="008F796C"/>
    <w:rsid w:val="0090092F"/>
    <w:rsid w:val="00904A29"/>
    <w:rsid w:val="00905093"/>
    <w:rsid w:val="00906422"/>
    <w:rsid w:val="009067A3"/>
    <w:rsid w:val="00912F90"/>
    <w:rsid w:val="00913FAE"/>
    <w:rsid w:val="00917442"/>
    <w:rsid w:val="00917866"/>
    <w:rsid w:val="00917E7E"/>
    <w:rsid w:val="00921826"/>
    <w:rsid w:val="009225D5"/>
    <w:rsid w:val="00924E66"/>
    <w:rsid w:val="00925A77"/>
    <w:rsid w:val="009327E5"/>
    <w:rsid w:val="009353B9"/>
    <w:rsid w:val="00935F0F"/>
    <w:rsid w:val="009360E3"/>
    <w:rsid w:val="00940B09"/>
    <w:rsid w:val="00941E30"/>
    <w:rsid w:val="009455C6"/>
    <w:rsid w:val="00945A74"/>
    <w:rsid w:val="00945F2C"/>
    <w:rsid w:val="009538C7"/>
    <w:rsid w:val="00953FA9"/>
    <w:rsid w:val="009547A4"/>
    <w:rsid w:val="00956872"/>
    <w:rsid w:val="00956F2B"/>
    <w:rsid w:val="00961ABE"/>
    <w:rsid w:val="0096456A"/>
    <w:rsid w:val="009660E3"/>
    <w:rsid w:val="009678C7"/>
    <w:rsid w:val="00971360"/>
    <w:rsid w:val="00971CDB"/>
    <w:rsid w:val="00973305"/>
    <w:rsid w:val="00973F3A"/>
    <w:rsid w:val="009745A9"/>
    <w:rsid w:val="0097583D"/>
    <w:rsid w:val="00983820"/>
    <w:rsid w:val="00986764"/>
    <w:rsid w:val="00986E61"/>
    <w:rsid w:val="00990B11"/>
    <w:rsid w:val="00990D7E"/>
    <w:rsid w:val="00993896"/>
    <w:rsid w:val="009964FA"/>
    <w:rsid w:val="00996C6E"/>
    <w:rsid w:val="00997950"/>
    <w:rsid w:val="009A09F8"/>
    <w:rsid w:val="009A28FA"/>
    <w:rsid w:val="009B32F5"/>
    <w:rsid w:val="009B3851"/>
    <w:rsid w:val="009B3A8C"/>
    <w:rsid w:val="009B7685"/>
    <w:rsid w:val="009B77E2"/>
    <w:rsid w:val="009C0054"/>
    <w:rsid w:val="009C0799"/>
    <w:rsid w:val="009C4B50"/>
    <w:rsid w:val="009C503F"/>
    <w:rsid w:val="009C5AB8"/>
    <w:rsid w:val="009D1EC6"/>
    <w:rsid w:val="009D22EF"/>
    <w:rsid w:val="009D3A70"/>
    <w:rsid w:val="009D3BDD"/>
    <w:rsid w:val="009D5C25"/>
    <w:rsid w:val="009D7AA6"/>
    <w:rsid w:val="009E0268"/>
    <w:rsid w:val="009E1ED7"/>
    <w:rsid w:val="009E37DB"/>
    <w:rsid w:val="009E3BCA"/>
    <w:rsid w:val="009E3E10"/>
    <w:rsid w:val="009E61FF"/>
    <w:rsid w:val="009E6B41"/>
    <w:rsid w:val="009F0FB7"/>
    <w:rsid w:val="009F2520"/>
    <w:rsid w:val="009F2BA8"/>
    <w:rsid w:val="009F4548"/>
    <w:rsid w:val="009F566A"/>
    <w:rsid w:val="00A018A0"/>
    <w:rsid w:val="00A029AD"/>
    <w:rsid w:val="00A044B8"/>
    <w:rsid w:val="00A0534F"/>
    <w:rsid w:val="00A12BE6"/>
    <w:rsid w:val="00A216F9"/>
    <w:rsid w:val="00A22BD5"/>
    <w:rsid w:val="00A32284"/>
    <w:rsid w:val="00A32D5C"/>
    <w:rsid w:val="00A34C22"/>
    <w:rsid w:val="00A5065C"/>
    <w:rsid w:val="00A513BE"/>
    <w:rsid w:val="00A5462F"/>
    <w:rsid w:val="00A55ABF"/>
    <w:rsid w:val="00A560F1"/>
    <w:rsid w:val="00A56BA5"/>
    <w:rsid w:val="00A57A17"/>
    <w:rsid w:val="00A60085"/>
    <w:rsid w:val="00A61698"/>
    <w:rsid w:val="00A6403C"/>
    <w:rsid w:val="00A64153"/>
    <w:rsid w:val="00A647C6"/>
    <w:rsid w:val="00A66709"/>
    <w:rsid w:val="00A66DD8"/>
    <w:rsid w:val="00A66FAD"/>
    <w:rsid w:val="00A66FB3"/>
    <w:rsid w:val="00A744F8"/>
    <w:rsid w:val="00A76507"/>
    <w:rsid w:val="00A804D0"/>
    <w:rsid w:val="00A80AA7"/>
    <w:rsid w:val="00A8244E"/>
    <w:rsid w:val="00A8413D"/>
    <w:rsid w:val="00A91E97"/>
    <w:rsid w:val="00A94EF5"/>
    <w:rsid w:val="00A96C87"/>
    <w:rsid w:val="00A97225"/>
    <w:rsid w:val="00AA0DA1"/>
    <w:rsid w:val="00AA36E1"/>
    <w:rsid w:val="00AA4C78"/>
    <w:rsid w:val="00AA5747"/>
    <w:rsid w:val="00AA7AC9"/>
    <w:rsid w:val="00AB1054"/>
    <w:rsid w:val="00AB3384"/>
    <w:rsid w:val="00AB5D5F"/>
    <w:rsid w:val="00AB5F06"/>
    <w:rsid w:val="00AC4BC6"/>
    <w:rsid w:val="00AC5B1F"/>
    <w:rsid w:val="00AD006F"/>
    <w:rsid w:val="00AD28CA"/>
    <w:rsid w:val="00AD3F00"/>
    <w:rsid w:val="00AD5DE7"/>
    <w:rsid w:val="00AD6AAA"/>
    <w:rsid w:val="00AD750F"/>
    <w:rsid w:val="00AE0815"/>
    <w:rsid w:val="00AE3678"/>
    <w:rsid w:val="00AE4D98"/>
    <w:rsid w:val="00AE4F81"/>
    <w:rsid w:val="00AE5ED4"/>
    <w:rsid w:val="00AE6001"/>
    <w:rsid w:val="00AE6807"/>
    <w:rsid w:val="00AE6E21"/>
    <w:rsid w:val="00AF26C3"/>
    <w:rsid w:val="00AF2C2D"/>
    <w:rsid w:val="00AF34CE"/>
    <w:rsid w:val="00B020B3"/>
    <w:rsid w:val="00B0232B"/>
    <w:rsid w:val="00B0439F"/>
    <w:rsid w:val="00B11521"/>
    <w:rsid w:val="00B115ED"/>
    <w:rsid w:val="00B15707"/>
    <w:rsid w:val="00B22372"/>
    <w:rsid w:val="00B24125"/>
    <w:rsid w:val="00B26C61"/>
    <w:rsid w:val="00B31883"/>
    <w:rsid w:val="00B326C5"/>
    <w:rsid w:val="00B32F23"/>
    <w:rsid w:val="00B36366"/>
    <w:rsid w:val="00B40D88"/>
    <w:rsid w:val="00B41F6F"/>
    <w:rsid w:val="00B42594"/>
    <w:rsid w:val="00B44AEE"/>
    <w:rsid w:val="00B45104"/>
    <w:rsid w:val="00B52446"/>
    <w:rsid w:val="00B52912"/>
    <w:rsid w:val="00B62802"/>
    <w:rsid w:val="00B666DD"/>
    <w:rsid w:val="00B73554"/>
    <w:rsid w:val="00B763F5"/>
    <w:rsid w:val="00B7766A"/>
    <w:rsid w:val="00B8084E"/>
    <w:rsid w:val="00B8290D"/>
    <w:rsid w:val="00B83F7A"/>
    <w:rsid w:val="00B90035"/>
    <w:rsid w:val="00B9237E"/>
    <w:rsid w:val="00B95424"/>
    <w:rsid w:val="00B96DA2"/>
    <w:rsid w:val="00BA4268"/>
    <w:rsid w:val="00BA5BB7"/>
    <w:rsid w:val="00BA646A"/>
    <w:rsid w:val="00BB0053"/>
    <w:rsid w:val="00BB0177"/>
    <w:rsid w:val="00BB066E"/>
    <w:rsid w:val="00BB0946"/>
    <w:rsid w:val="00BB694B"/>
    <w:rsid w:val="00BC1C1B"/>
    <w:rsid w:val="00BC390F"/>
    <w:rsid w:val="00BC7A66"/>
    <w:rsid w:val="00BD06FB"/>
    <w:rsid w:val="00BD1CB6"/>
    <w:rsid w:val="00BD2094"/>
    <w:rsid w:val="00BD7AB8"/>
    <w:rsid w:val="00BE3D58"/>
    <w:rsid w:val="00BF1C21"/>
    <w:rsid w:val="00BF1D95"/>
    <w:rsid w:val="00BF5C77"/>
    <w:rsid w:val="00BF6391"/>
    <w:rsid w:val="00BF6DC4"/>
    <w:rsid w:val="00BF76AC"/>
    <w:rsid w:val="00BF76AE"/>
    <w:rsid w:val="00C03768"/>
    <w:rsid w:val="00C0409B"/>
    <w:rsid w:val="00C127F0"/>
    <w:rsid w:val="00C13723"/>
    <w:rsid w:val="00C16549"/>
    <w:rsid w:val="00C170C0"/>
    <w:rsid w:val="00C17C85"/>
    <w:rsid w:val="00C17C8B"/>
    <w:rsid w:val="00C215AF"/>
    <w:rsid w:val="00C21D74"/>
    <w:rsid w:val="00C23105"/>
    <w:rsid w:val="00C2459D"/>
    <w:rsid w:val="00C26D45"/>
    <w:rsid w:val="00C33977"/>
    <w:rsid w:val="00C361FB"/>
    <w:rsid w:val="00C400F0"/>
    <w:rsid w:val="00C4169A"/>
    <w:rsid w:val="00C43D66"/>
    <w:rsid w:val="00C4604D"/>
    <w:rsid w:val="00C47850"/>
    <w:rsid w:val="00C50342"/>
    <w:rsid w:val="00C506D0"/>
    <w:rsid w:val="00C50E9C"/>
    <w:rsid w:val="00C526FC"/>
    <w:rsid w:val="00C52E43"/>
    <w:rsid w:val="00C54CE1"/>
    <w:rsid w:val="00C61002"/>
    <w:rsid w:val="00C7013D"/>
    <w:rsid w:val="00C70D2B"/>
    <w:rsid w:val="00C80172"/>
    <w:rsid w:val="00C8446E"/>
    <w:rsid w:val="00C85D80"/>
    <w:rsid w:val="00C90E50"/>
    <w:rsid w:val="00C92778"/>
    <w:rsid w:val="00C971FE"/>
    <w:rsid w:val="00CA55F0"/>
    <w:rsid w:val="00CA6788"/>
    <w:rsid w:val="00CB381D"/>
    <w:rsid w:val="00CC2EF2"/>
    <w:rsid w:val="00CC5993"/>
    <w:rsid w:val="00CC5C82"/>
    <w:rsid w:val="00CC625C"/>
    <w:rsid w:val="00CD08EC"/>
    <w:rsid w:val="00CD1895"/>
    <w:rsid w:val="00CD24E1"/>
    <w:rsid w:val="00CD706A"/>
    <w:rsid w:val="00CE088A"/>
    <w:rsid w:val="00CE21EE"/>
    <w:rsid w:val="00CE27DC"/>
    <w:rsid w:val="00CE2B74"/>
    <w:rsid w:val="00CE3D53"/>
    <w:rsid w:val="00CE4B0D"/>
    <w:rsid w:val="00CE4F41"/>
    <w:rsid w:val="00CF28B9"/>
    <w:rsid w:val="00CF4A1C"/>
    <w:rsid w:val="00CF5311"/>
    <w:rsid w:val="00CF704A"/>
    <w:rsid w:val="00D027BF"/>
    <w:rsid w:val="00D070C5"/>
    <w:rsid w:val="00D0760E"/>
    <w:rsid w:val="00D22734"/>
    <w:rsid w:val="00D3145A"/>
    <w:rsid w:val="00D5353A"/>
    <w:rsid w:val="00D55454"/>
    <w:rsid w:val="00D55C80"/>
    <w:rsid w:val="00D56774"/>
    <w:rsid w:val="00D61355"/>
    <w:rsid w:val="00D62E16"/>
    <w:rsid w:val="00D637C2"/>
    <w:rsid w:val="00D647A1"/>
    <w:rsid w:val="00D650F6"/>
    <w:rsid w:val="00D666AA"/>
    <w:rsid w:val="00D6794A"/>
    <w:rsid w:val="00D73276"/>
    <w:rsid w:val="00D74C9A"/>
    <w:rsid w:val="00D770E3"/>
    <w:rsid w:val="00D80BB7"/>
    <w:rsid w:val="00D82CD9"/>
    <w:rsid w:val="00D8365A"/>
    <w:rsid w:val="00D83F91"/>
    <w:rsid w:val="00D84C4B"/>
    <w:rsid w:val="00D90553"/>
    <w:rsid w:val="00D91B5E"/>
    <w:rsid w:val="00D93C8A"/>
    <w:rsid w:val="00D93D76"/>
    <w:rsid w:val="00D94223"/>
    <w:rsid w:val="00D94E6A"/>
    <w:rsid w:val="00D95145"/>
    <w:rsid w:val="00DA21F3"/>
    <w:rsid w:val="00DA25C8"/>
    <w:rsid w:val="00DA3C16"/>
    <w:rsid w:val="00DA4EE9"/>
    <w:rsid w:val="00DA5232"/>
    <w:rsid w:val="00DB1B93"/>
    <w:rsid w:val="00DB2654"/>
    <w:rsid w:val="00DB2D44"/>
    <w:rsid w:val="00DB3FB1"/>
    <w:rsid w:val="00DB4EC6"/>
    <w:rsid w:val="00DB6BB0"/>
    <w:rsid w:val="00DB7D5D"/>
    <w:rsid w:val="00DC755E"/>
    <w:rsid w:val="00DC7C0C"/>
    <w:rsid w:val="00DD2FA4"/>
    <w:rsid w:val="00DD3AF4"/>
    <w:rsid w:val="00DD3F17"/>
    <w:rsid w:val="00DD4038"/>
    <w:rsid w:val="00DD6570"/>
    <w:rsid w:val="00DD77CA"/>
    <w:rsid w:val="00DD7CAC"/>
    <w:rsid w:val="00DE27B6"/>
    <w:rsid w:val="00DE4DD0"/>
    <w:rsid w:val="00DE5F8F"/>
    <w:rsid w:val="00DF05E7"/>
    <w:rsid w:val="00DF23E1"/>
    <w:rsid w:val="00DF7201"/>
    <w:rsid w:val="00DF7545"/>
    <w:rsid w:val="00E042C0"/>
    <w:rsid w:val="00E04408"/>
    <w:rsid w:val="00E1080B"/>
    <w:rsid w:val="00E11C12"/>
    <w:rsid w:val="00E12AAE"/>
    <w:rsid w:val="00E220FA"/>
    <w:rsid w:val="00E2482B"/>
    <w:rsid w:val="00E25E55"/>
    <w:rsid w:val="00E26A89"/>
    <w:rsid w:val="00E354FD"/>
    <w:rsid w:val="00E41679"/>
    <w:rsid w:val="00E43C61"/>
    <w:rsid w:val="00E442D9"/>
    <w:rsid w:val="00E472D8"/>
    <w:rsid w:val="00E52150"/>
    <w:rsid w:val="00E524AA"/>
    <w:rsid w:val="00E5341E"/>
    <w:rsid w:val="00E646C2"/>
    <w:rsid w:val="00E64EB1"/>
    <w:rsid w:val="00E65D7E"/>
    <w:rsid w:val="00E65FD4"/>
    <w:rsid w:val="00E6669B"/>
    <w:rsid w:val="00E668C6"/>
    <w:rsid w:val="00E71044"/>
    <w:rsid w:val="00E71FEF"/>
    <w:rsid w:val="00E74354"/>
    <w:rsid w:val="00E74BED"/>
    <w:rsid w:val="00E76777"/>
    <w:rsid w:val="00E81875"/>
    <w:rsid w:val="00E83976"/>
    <w:rsid w:val="00E85E6D"/>
    <w:rsid w:val="00E869DC"/>
    <w:rsid w:val="00E90145"/>
    <w:rsid w:val="00E93B38"/>
    <w:rsid w:val="00E93FCD"/>
    <w:rsid w:val="00EA0A77"/>
    <w:rsid w:val="00EA2C6A"/>
    <w:rsid w:val="00EA49DA"/>
    <w:rsid w:val="00EA4ED0"/>
    <w:rsid w:val="00EA75B8"/>
    <w:rsid w:val="00EA7DD1"/>
    <w:rsid w:val="00EB109D"/>
    <w:rsid w:val="00EB498B"/>
    <w:rsid w:val="00EB5B9A"/>
    <w:rsid w:val="00EB7B55"/>
    <w:rsid w:val="00EC1961"/>
    <w:rsid w:val="00EC3A71"/>
    <w:rsid w:val="00ED17E1"/>
    <w:rsid w:val="00ED2983"/>
    <w:rsid w:val="00ED7517"/>
    <w:rsid w:val="00EE1468"/>
    <w:rsid w:val="00EE1753"/>
    <w:rsid w:val="00EE5A25"/>
    <w:rsid w:val="00EF14AC"/>
    <w:rsid w:val="00EF1DEC"/>
    <w:rsid w:val="00EF4DF9"/>
    <w:rsid w:val="00EF61D8"/>
    <w:rsid w:val="00EF6A5D"/>
    <w:rsid w:val="00F020AB"/>
    <w:rsid w:val="00F02E7B"/>
    <w:rsid w:val="00F038A7"/>
    <w:rsid w:val="00F07335"/>
    <w:rsid w:val="00F075D1"/>
    <w:rsid w:val="00F12F41"/>
    <w:rsid w:val="00F1323E"/>
    <w:rsid w:val="00F13668"/>
    <w:rsid w:val="00F21D66"/>
    <w:rsid w:val="00F259FE"/>
    <w:rsid w:val="00F25BCD"/>
    <w:rsid w:val="00F25F97"/>
    <w:rsid w:val="00F261F0"/>
    <w:rsid w:val="00F31AD7"/>
    <w:rsid w:val="00F34670"/>
    <w:rsid w:val="00F34927"/>
    <w:rsid w:val="00F3656F"/>
    <w:rsid w:val="00F411F9"/>
    <w:rsid w:val="00F4304E"/>
    <w:rsid w:val="00F44B2B"/>
    <w:rsid w:val="00F461F8"/>
    <w:rsid w:val="00F50367"/>
    <w:rsid w:val="00F50CB2"/>
    <w:rsid w:val="00F5351E"/>
    <w:rsid w:val="00F5580F"/>
    <w:rsid w:val="00F569DE"/>
    <w:rsid w:val="00F5722F"/>
    <w:rsid w:val="00F57699"/>
    <w:rsid w:val="00F57F7F"/>
    <w:rsid w:val="00F57FFD"/>
    <w:rsid w:val="00F60891"/>
    <w:rsid w:val="00F626B2"/>
    <w:rsid w:val="00F632CB"/>
    <w:rsid w:val="00F65B43"/>
    <w:rsid w:val="00F67768"/>
    <w:rsid w:val="00F67B29"/>
    <w:rsid w:val="00F7524B"/>
    <w:rsid w:val="00F761EF"/>
    <w:rsid w:val="00F82433"/>
    <w:rsid w:val="00F878B3"/>
    <w:rsid w:val="00F9053E"/>
    <w:rsid w:val="00F91D67"/>
    <w:rsid w:val="00F96044"/>
    <w:rsid w:val="00FA0AEB"/>
    <w:rsid w:val="00FA1125"/>
    <w:rsid w:val="00FA1697"/>
    <w:rsid w:val="00FA1BCE"/>
    <w:rsid w:val="00FA37F7"/>
    <w:rsid w:val="00FA3B1B"/>
    <w:rsid w:val="00FB3AF8"/>
    <w:rsid w:val="00FB40F0"/>
    <w:rsid w:val="00FB5976"/>
    <w:rsid w:val="00FC3ADB"/>
    <w:rsid w:val="00FC6635"/>
    <w:rsid w:val="00FD2AED"/>
    <w:rsid w:val="00FD3129"/>
    <w:rsid w:val="00FD5D47"/>
    <w:rsid w:val="00FE0CBA"/>
    <w:rsid w:val="00FE0FED"/>
    <w:rsid w:val="00FE1F8A"/>
    <w:rsid w:val="00FE30A0"/>
    <w:rsid w:val="00FE73BA"/>
    <w:rsid w:val="00FE7EDB"/>
    <w:rsid w:val="00FF05E4"/>
    <w:rsid w:val="00FF4EEC"/>
    <w:rsid w:val="00FF6CC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3E6B177F"/>
  <w15:docId w15:val="{AE23B205-700C-4BC9-B39F-BCEC3C881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7">
    <w:lsdException w:name="heading 1" w:qFormat="1"/>
    <w:lsdException w:name="heading 6" w:semiHidden="1" w:unhideWhenUsed="1"/>
    <w:lsdException w:name="index 1"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uiPriority w:val="99"/>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semiHidden/>
    <w:unhideWhenUsed/>
    <w:rsid w:val="000244F4"/>
    <w:rPr>
      <w:sz w:val="16"/>
      <w:szCs w:val="16"/>
    </w:rPr>
  </w:style>
  <w:style w:type="paragraph" w:styleId="CommentText">
    <w:name w:val="annotation text"/>
    <w:basedOn w:val="Normal"/>
    <w:link w:val="CommentTextChar"/>
    <w:semiHidden/>
    <w:unhideWhenUsed/>
    <w:rsid w:val="000244F4"/>
    <w:rPr>
      <w:sz w:val="20"/>
      <w:szCs w:val="20"/>
    </w:rPr>
  </w:style>
  <w:style w:type="character" w:customStyle="1" w:styleId="CommentTextChar">
    <w:name w:val="Comment Text Char"/>
    <w:basedOn w:val="DefaultParagraphFont"/>
    <w:link w:val="CommentText"/>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paragraph" w:styleId="FootnoteText">
    <w:name w:val="footnote text"/>
    <w:basedOn w:val="Normal"/>
    <w:link w:val="FootnoteTextChar"/>
    <w:uiPriority w:val="99"/>
    <w:semiHidden/>
    <w:unhideWhenUsed/>
    <w:rsid w:val="00754030"/>
    <w:rPr>
      <w:rFonts w:asciiTheme="minorHAnsi" w:eastAsiaTheme="minorEastAsia" w:hAnsiTheme="minorHAnsi" w:cstheme="minorBidi"/>
      <w:sz w:val="20"/>
      <w:szCs w:val="20"/>
      <w:lang w:val="en-US" w:eastAsia="en-US"/>
    </w:rPr>
  </w:style>
  <w:style w:type="character" w:customStyle="1" w:styleId="FootnoteTextChar">
    <w:name w:val="Footnote Text Char"/>
    <w:basedOn w:val="DefaultParagraphFont"/>
    <w:link w:val="FootnoteText"/>
    <w:uiPriority w:val="99"/>
    <w:semiHidden/>
    <w:rsid w:val="00754030"/>
    <w:rPr>
      <w:rFonts w:asciiTheme="minorHAnsi" w:eastAsiaTheme="minorEastAsia" w:hAnsiTheme="minorHAnsi" w:cstheme="minorBidi"/>
      <w:sz w:val="20"/>
      <w:szCs w:val="20"/>
      <w:lang w:val="en-US" w:eastAsia="en-US"/>
    </w:rPr>
  </w:style>
  <w:style w:type="character" w:styleId="FootnoteReference">
    <w:name w:val="footnote reference"/>
    <w:basedOn w:val="DefaultParagraphFont"/>
    <w:uiPriority w:val="99"/>
    <w:semiHidden/>
    <w:unhideWhenUsed/>
    <w:rsid w:val="00754030"/>
    <w:rPr>
      <w:vertAlign w:val="superscript"/>
    </w:rPr>
  </w:style>
  <w:style w:type="character" w:styleId="FollowedHyperlink">
    <w:name w:val="FollowedHyperlink"/>
    <w:basedOn w:val="DefaultParagraphFont"/>
    <w:rsid w:val="00DE27B6"/>
    <w:rPr>
      <w:color w:val="800080" w:themeColor="followedHyperlink"/>
      <w:u w:val="single"/>
    </w:rPr>
  </w:style>
  <w:style w:type="character" w:customStyle="1" w:styleId="apple-converted-space">
    <w:name w:val="apple-converted-space"/>
    <w:basedOn w:val="DefaultParagraphFont"/>
    <w:rsid w:val="00DE27B6"/>
  </w:style>
  <w:style w:type="character" w:customStyle="1" w:styleId="UnresolvedMention1">
    <w:name w:val="Unresolved Mention1"/>
    <w:basedOn w:val="DefaultParagraphFont"/>
    <w:uiPriority w:val="99"/>
    <w:semiHidden/>
    <w:unhideWhenUsed/>
    <w:rsid w:val="00821A34"/>
    <w:rPr>
      <w:color w:val="605E5C"/>
      <w:shd w:val="clear" w:color="auto" w:fill="E1DFDD"/>
    </w:rPr>
  </w:style>
  <w:style w:type="character" w:styleId="Emphasis">
    <w:name w:val="Emphasis"/>
    <w:basedOn w:val="DefaultParagraphFont"/>
    <w:uiPriority w:val="20"/>
    <w:qFormat/>
    <w:rsid w:val="00D3145A"/>
    <w:rPr>
      <w:i/>
      <w:iCs/>
    </w:rPr>
  </w:style>
  <w:style w:type="paragraph" w:styleId="Revision">
    <w:name w:val="Revision"/>
    <w:hidden/>
    <w:semiHidden/>
    <w:rsid w:val="00921826"/>
  </w:style>
  <w:style w:type="character" w:customStyle="1" w:styleId="UnresolvedMention2">
    <w:name w:val="Unresolved Mention2"/>
    <w:basedOn w:val="DefaultParagraphFont"/>
    <w:uiPriority w:val="99"/>
    <w:semiHidden/>
    <w:unhideWhenUsed/>
    <w:rsid w:val="00BB694B"/>
    <w:rPr>
      <w:color w:val="605E5C"/>
      <w:shd w:val="clear" w:color="auto" w:fill="E1DFDD"/>
    </w:rPr>
  </w:style>
  <w:style w:type="character" w:customStyle="1" w:styleId="UnresolvedMention3">
    <w:name w:val="Unresolved Mention3"/>
    <w:basedOn w:val="DefaultParagraphFont"/>
    <w:uiPriority w:val="99"/>
    <w:semiHidden/>
    <w:unhideWhenUsed/>
    <w:rsid w:val="00FD5D47"/>
    <w:rPr>
      <w:color w:val="605E5C"/>
      <w:shd w:val="clear" w:color="auto" w:fill="E1DFDD"/>
    </w:rPr>
  </w:style>
  <w:style w:type="character" w:customStyle="1" w:styleId="UnresolvedMention4">
    <w:name w:val="Unresolved Mention4"/>
    <w:basedOn w:val="DefaultParagraphFont"/>
    <w:uiPriority w:val="99"/>
    <w:semiHidden/>
    <w:unhideWhenUsed/>
    <w:rsid w:val="003226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7321">
      <w:bodyDiv w:val="1"/>
      <w:marLeft w:val="0"/>
      <w:marRight w:val="0"/>
      <w:marTop w:val="0"/>
      <w:marBottom w:val="0"/>
      <w:divBdr>
        <w:top w:val="none" w:sz="0" w:space="0" w:color="auto"/>
        <w:left w:val="none" w:sz="0" w:space="0" w:color="auto"/>
        <w:bottom w:val="none" w:sz="0" w:space="0" w:color="auto"/>
        <w:right w:val="none" w:sz="0" w:space="0" w:color="auto"/>
      </w:divBdr>
    </w:div>
    <w:div w:id="255989535">
      <w:bodyDiv w:val="1"/>
      <w:marLeft w:val="0"/>
      <w:marRight w:val="0"/>
      <w:marTop w:val="0"/>
      <w:marBottom w:val="0"/>
      <w:divBdr>
        <w:top w:val="none" w:sz="0" w:space="0" w:color="auto"/>
        <w:left w:val="none" w:sz="0" w:space="0" w:color="auto"/>
        <w:bottom w:val="none" w:sz="0" w:space="0" w:color="auto"/>
        <w:right w:val="none" w:sz="0" w:space="0" w:color="auto"/>
      </w:divBdr>
      <w:divsChild>
        <w:div w:id="449516459">
          <w:marLeft w:val="0"/>
          <w:marRight w:val="0"/>
          <w:marTop w:val="0"/>
          <w:marBottom w:val="0"/>
          <w:divBdr>
            <w:top w:val="none" w:sz="0" w:space="0" w:color="auto"/>
            <w:left w:val="none" w:sz="0" w:space="0" w:color="auto"/>
            <w:bottom w:val="none" w:sz="0" w:space="0" w:color="auto"/>
            <w:right w:val="none" w:sz="0" w:space="0" w:color="auto"/>
          </w:divBdr>
        </w:div>
      </w:divsChild>
    </w:div>
    <w:div w:id="333382801">
      <w:bodyDiv w:val="1"/>
      <w:marLeft w:val="0"/>
      <w:marRight w:val="0"/>
      <w:marTop w:val="0"/>
      <w:marBottom w:val="0"/>
      <w:divBdr>
        <w:top w:val="none" w:sz="0" w:space="0" w:color="auto"/>
        <w:left w:val="none" w:sz="0" w:space="0" w:color="auto"/>
        <w:bottom w:val="none" w:sz="0" w:space="0" w:color="auto"/>
        <w:right w:val="none" w:sz="0" w:space="0" w:color="auto"/>
      </w:divBdr>
      <w:divsChild>
        <w:div w:id="739669424">
          <w:marLeft w:val="0"/>
          <w:marRight w:val="0"/>
          <w:marTop w:val="0"/>
          <w:marBottom w:val="0"/>
          <w:divBdr>
            <w:top w:val="none" w:sz="0" w:space="0" w:color="auto"/>
            <w:left w:val="none" w:sz="0" w:space="0" w:color="auto"/>
            <w:bottom w:val="none" w:sz="0" w:space="0" w:color="auto"/>
            <w:right w:val="none" w:sz="0" w:space="0" w:color="auto"/>
          </w:divBdr>
        </w:div>
      </w:divsChild>
    </w:div>
    <w:div w:id="362826790">
      <w:bodyDiv w:val="1"/>
      <w:marLeft w:val="0"/>
      <w:marRight w:val="0"/>
      <w:marTop w:val="0"/>
      <w:marBottom w:val="0"/>
      <w:divBdr>
        <w:top w:val="none" w:sz="0" w:space="0" w:color="auto"/>
        <w:left w:val="none" w:sz="0" w:space="0" w:color="auto"/>
        <w:bottom w:val="none" w:sz="0" w:space="0" w:color="auto"/>
        <w:right w:val="none" w:sz="0" w:space="0" w:color="auto"/>
      </w:divBdr>
    </w:div>
    <w:div w:id="377971328">
      <w:bodyDiv w:val="1"/>
      <w:marLeft w:val="0"/>
      <w:marRight w:val="0"/>
      <w:marTop w:val="0"/>
      <w:marBottom w:val="0"/>
      <w:divBdr>
        <w:top w:val="none" w:sz="0" w:space="0" w:color="auto"/>
        <w:left w:val="none" w:sz="0" w:space="0" w:color="auto"/>
        <w:bottom w:val="none" w:sz="0" w:space="0" w:color="auto"/>
        <w:right w:val="none" w:sz="0" w:space="0" w:color="auto"/>
      </w:divBdr>
    </w:div>
    <w:div w:id="480658873">
      <w:bodyDiv w:val="1"/>
      <w:marLeft w:val="0"/>
      <w:marRight w:val="0"/>
      <w:marTop w:val="0"/>
      <w:marBottom w:val="0"/>
      <w:divBdr>
        <w:top w:val="none" w:sz="0" w:space="0" w:color="auto"/>
        <w:left w:val="none" w:sz="0" w:space="0" w:color="auto"/>
        <w:bottom w:val="none" w:sz="0" w:space="0" w:color="auto"/>
        <w:right w:val="none" w:sz="0" w:space="0" w:color="auto"/>
      </w:divBdr>
      <w:divsChild>
        <w:div w:id="39936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487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347769">
      <w:bodyDiv w:val="1"/>
      <w:marLeft w:val="0"/>
      <w:marRight w:val="0"/>
      <w:marTop w:val="0"/>
      <w:marBottom w:val="0"/>
      <w:divBdr>
        <w:top w:val="none" w:sz="0" w:space="0" w:color="auto"/>
        <w:left w:val="none" w:sz="0" w:space="0" w:color="auto"/>
        <w:bottom w:val="none" w:sz="0" w:space="0" w:color="auto"/>
        <w:right w:val="none" w:sz="0" w:space="0" w:color="auto"/>
      </w:divBdr>
    </w:div>
    <w:div w:id="640696924">
      <w:bodyDiv w:val="1"/>
      <w:marLeft w:val="0"/>
      <w:marRight w:val="0"/>
      <w:marTop w:val="0"/>
      <w:marBottom w:val="0"/>
      <w:divBdr>
        <w:top w:val="none" w:sz="0" w:space="0" w:color="auto"/>
        <w:left w:val="none" w:sz="0" w:space="0" w:color="auto"/>
        <w:bottom w:val="none" w:sz="0" w:space="0" w:color="auto"/>
        <w:right w:val="none" w:sz="0" w:space="0" w:color="auto"/>
      </w:divBdr>
    </w:div>
    <w:div w:id="655105676">
      <w:bodyDiv w:val="1"/>
      <w:marLeft w:val="0"/>
      <w:marRight w:val="0"/>
      <w:marTop w:val="0"/>
      <w:marBottom w:val="0"/>
      <w:divBdr>
        <w:top w:val="none" w:sz="0" w:space="0" w:color="auto"/>
        <w:left w:val="none" w:sz="0" w:space="0" w:color="auto"/>
        <w:bottom w:val="none" w:sz="0" w:space="0" w:color="auto"/>
        <w:right w:val="none" w:sz="0" w:space="0" w:color="auto"/>
      </w:divBdr>
    </w:div>
    <w:div w:id="669138214">
      <w:bodyDiv w:val="1"/>
      <w:marLeft w:val="0"/>
      <w:marRight w:val="0"/>
      <w:marTop w:val="0"/>
      <w:marBottom w:val="0"/>
      <w:divBdr>
        <w:top w:val="none" w:sz="0" w:space="0" w:color="auto"/>
        <w:left w:val="none" w:sz="0" w:space="0" w:color="auto"/>
        <w:bottom w:val="none" w:sz="0" w:space="0" w:color="auto"/>
        <w:right w:val="none" w:sz="0" w:space="0" w:color="auto"/>
      </w:divBdr>
    </w:div>
    <w:div w:id="896010884">
      <w:bodyDiv w:val="1"/>
      <w:marLeft w:val="0"/>
      <w:marRight w:val="0"/>
      <w:marTop w:val="0"/>
      <w:marBottom w:val="0"/>
      <w:divBdr>
        <w:top w:val="none" w:sz="0" w:space="0" w:color="auto"/>
        <w:left w:val="none" w:sz="0" w:space="0" w:color="auto"/>
        <w:bottom w:val="none" w:sz="0" w:space="0" w:color="auto"/>
        <w:right w:val="none" w:sz="0" w:space="0" w:color="auto"/>
      </w:divBdr>
    </w:div>
    <w:div w:id="1046298400">
      <w:bodyDiv w:val="1"/>
      <w:marLeft w:val="0"/>
      <w:marRight w:val="0"/>
      <w:marTop w:val="0"/>
      <w:marBottom w:val="0"/>
      <w:divBdr>
        <w:top w:val="none" w:sz="0" w:space="0" w:color="auto"/>
        <w:left w:val="none" w:sz="0" w:space="0" w:color="auto"/>
        <w:bottom w:val="none" w:sz="0" w:space="0" w:color="auto"/>
        <w:right w:val="none" w:sz="0" w:space="0" w:color="auto"/>
      </w:divBdr>
    </w:div>
    <w:div w:id="1091895459">
      <w:bodyDiv w:val="1"/>
      <w:marLeft w:val="0"/>
      <w:marRight w:val="0"/>
      <w:marTop w:val="0"/>
      <w:marBottom w:val="0"/>
      <w:divBdr>
        <w:top w:val="none" w:sz="0" w:space="0" w:color="auto"/>
        <w:left w:val="none" w:sz="0" w:space="0" w:color="auto"/>
        <w:bottom w:val="none" w:sz="0" w:space="0" w:color="auto"/>
        <w:right w:val="none" w:sz="0" w:space="0" w:color="auto"/>
      </w:divBdr>
    </w:div>
    <w:div w:id="1127747165">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17607390">
      <w:bodyDiv w:val="1"/>
      <w:marLeft w:val="0"/>
      <w:marRight w:val="0"/>
      <w:marTop w:val="0"/>
      <w:marBottom w:val="0"/>
      <w:divBdr>
        <w:top w:val="none" w:sz="0" w:space="0" w:color="auto"/>
        <w:left w:val="none" w:sz="0" w:space="0" w:color="auto"/>
        <w:bottom w:val="none" w:sz="0" w:space="0" w:color="auto"/>
        <w:right w:val="none" w:sz="0" w:space="0" w:color="auto"/>
      </w:divBdr>
    </w:div>
    <w:div w:id="1695613928">
      <w:bodyDiv w:val="1"/>
      <w:marLeft w:val="0"/>
      <w:marRight w:val="0"/>
      <w:marTop w:val="0"/>
      <w:marBottom w:val="0"/>
      <w:divBdr>
        <w:top w:val="none" w:sz="0" w:space="0" w:color="auto"/>
        <w:left w:val="none" w:sz="0" w:space="0" w:color="auto"/>
        <w:bottom w:val="none" w:sz="0" w:space="0" w:color="auto"/>
        <w:right w:val="none" w:sz="0" w:space="0" w:color="auto"/>
      </w:divBdr>
    </w:div>
    <w:div w:id="1800302022">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22910986">
      <w:bodyDiv w:val="1"/>
      <w:marLeft w:val="0"/>
      <w:marRight w:val="0"/>
      <w:marTop w:val="0"/>
      <w:marBottom w:val="0"/>
      <w:divBdr>
        <w:top w:val="none" w:sz="0" w:space="0" w:color="auto"/>
        <w:left w:val="none" w:sz="0" w:space="0" w:color="auto"/>
        <w:bottom w:val="none" w:sz="0" w:space="0" w:color="auto"/>
        <w:right w:val="none" w:sz="0" w:space="0" w:color="auto"/>
      </w:divBdr>
    </w:div>
    <w:div w:id="195679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na.skersy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09D62-0684-45CF-B52D-31558DBE4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3108</Words>
  <Characters>1772</Characters>
  <Application>Microsoft Office Word</Application>
  <DocSecurity>0</DocSecurity>
  <Lines>14</Lines>
  <Paragraphs>9</Paragraphs>
  <ScaleCrop>false</ScaleCrop>
  <HeadingPairs>
    <vt:vector size="6" baseType="variant">
      <vt:variant>
        <vt:lpstr>Pavadinimas</vt:lpstr>
      </vt:variant>
      <vt:variant>
        <vt:i4>1</vt:i4>
      </vt:variant>
      <vt:variant>
        <vt:lpstr>Title</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Skersytė, Lina</cp:lastModifiedBy>
  <cp:revision>4</cp:revision>
  <cp:lastPrinted>2018-12-17T15:10:00Z</cp:lastPrinted>
  <dcterms:created xsi:type="dcterms:W3CDTF">2019-10-23T15:11:00Z</dcterms:created>
  <dcterms:modified xsi:type="dcterms:W3CDTF">2019-10-24T05:38:00Z</dcterms:modified>
</cp:coreProperties>
</file>